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D75B03" w:rsidRDefault="00135736" w:rsidP="00D75B03">
      <w:pPr>
        <w:spacing w:before="120" w:after="0" w:line="360" w:lineRule="auto"/>
        <w:jc w:val="center"/>
        <w:rPr>
          <w:rFonts w:ascii="Arial" w:hAnsi="Arial" w:cs="Arial"/>
          <w:b/>
          <w:sz w:val="20"/>
          <w:szCs w:val="20"/>
        </w:rPr>
      </w:pPr>
      <w:r w:rsidRPr="00D75B03">
        <w:rPr>
          <w:rFonts w:ascii="Arial" w:hAnsi="Arial" w:cs="Arial"/>
          <w:b/>
          <w:sz w:val="20"/>
          <w:szCs w:val="20"/>
        </w:rPr>
        <w:t>Anexo I</w:t>
      </w:r>
    </w:p>
    <w:p w:rsidR="00056355" w:rsidRPr="00D75B03" w:rsidRDefault="00056355" w:rsidP="00D75B03">
      <w:pPr>
        <w:spacing w:before="120" w:after="0" w:line="360" w:lineRule="auto"/>
        <w:jc w:val="center"/>
        <w:rPr>
          <w:rFonts w:ascii="Arial" w:hAnsi="Arial" w:cs="Arial"/>
          <w:b/>
          <w:bCs/>
          <w:sz w:val="20"/>
          <w:szCs w:val="20"/>
        </w:rPr>
      </w:pPr>
      <w:r w:rsidRPr="00D75B03">
        <w:rPr>
          <w:rFonts w:ascii="Arial" w:hAnsi="Arial" w:cs="Arial"/>
          <w:b/>
          <w:bCs/>
          <w:sz w:val="20"/>
          <w:szCs w:val="20"/>
        </w:rPr>
        <w:t>TERMO DE REFERÊNCIA – TR</w:t>
      </w:r>
    </w:p>
    <w:p w:rsidR="00056355" w:rsidRDefault="00056355" w:rsidP="00D75B03">
      <w:pPr>
        <w:spacing w:after="0" w:line="360" w:lineRule="auto"/>
        <w:jc w:val="center"/>
        <w:rPr>
          <w:rFonts w:ascii="Arial" w:hAnsi="Arial" w:cs="Arial"/>
          <w:b/>
          <w:bCs/>
          <w:sz w:val="20"/>
          <w:szCs w:val="20"/>
        </w:rPr>
      </w:pPr>
      <w:r w:rsidRPr="00D75B03">
        <w:rPr>
          <w:rFonts w:ascii="Arial" w:hAnsi="Arial" w:cs="Arial"/>
          <w:b/>
          <w:bCs/>
          <w:sz w:val="20"/>
          <w:szCs w:val="20"/>
        </w:rPr>
        <w:t xml:space="preserve">PROCESSO Nº </w:t>
      </w:r>
      <w:r w:rsidR="00BE4B73">
        <w:rPr>
          <w:rFonts w:ascii="Arial" w:hAnsi="Arial" w:cs="Arial"/>
          <w:b/>
          <w:bCs/>
          <w:sz w:val="20"/>
          <w:szCs w:val="20"/>
        </w:rPr>
        <w:t>119/2025</w:t>
      </w:r>
    </w:p>
    <w:p w:rsidR="00344FDC" w:rsidRDefault="00344FDC" w:rsidP="00344FDC">
      <w:pPr>
        <w:spacing w:after="0" w:line="360" w:lineRule="auto"/>
        <w:jc w:val="center"/>
        <w:rPr>
          <w:rFonts w:ascii="Arial" w:hAnsi="Arial" w:cs="Arial"/>
          <w:b/>
          <w:bCs/>
          <w:sz w:val="20"/>
          <w:szCs w:val="20"/>
        </w:rPr>
      </w:pPr>
      <w:r w:rsidRPr="00344FDC">
        <w:rPr>
          <w:rFonts w:ascii="Arial" w:hAnsi="Arial" w:cs="Arial"/>
          <w:b/>
          <w:bCs/>
          <w:sz w:val="20"/>
          <w:szCs w:val="20"/>
        </w:rPr>
        <w:t xml:space="preserve">Pregão Eletrônico nº </w:t>
      </w:r>
      <w:r w:rsidR="00BE4B73">
        <w:rPr>
          <w:rFonts w:ascii="Arial" w:hAnsi="Arial" w:cs="Arial"/>
          <w:b/>
          <w:bCs/>
          <w:sz w:val="20"/>
          <w:szCs w:val="20"/>
        </w:rPr>
        <w:t>17/2025</w:t>
      </w:r>
    </w:p>
    <w:p w:rsidR="00D8236C" w:rsidRPr="00344FDC" w:rsidRDefault="00D8236C" w:rsidP="00344FDC">
      <w:pPr>
        <w:spacing w:after="0" w:line="360" w:lineRule="auto"/>
        <w:jc w:val="center"/>
        <w:rPr>
          <w:rFonts w:ascii="Arial" w:hAnsi="Arial" w:cs="Arial"/>
          <w:b/>
          <w:bCs/>
          <w:sz w:val="20"/>
          <w:szCs w:val="20"/>
        </w:rPr>
      </w:pPr>
      <w:r>
        <w:rPr>
          <w:rFonts w:ascii="Arial" w:hAnsi="Arial" w:cs="Arial"/>
          <w:b/>
          <w:bCs/>
          <w:sz w:val="20"/>
          <w:szCs w:val="20"/>
        </w:rPr>
        <w:t xml:space="preserve">Registro de Preços nº </w:t>
      </w:r>
      <w:r w:rsidR="00BE4B73">
        <w:rPr>
          <w:rFonts w:ascii="Arial" w:hAnsi="Arial" w:cs="Arial"/>
          <w:b/>
          <w:bCs/>
          <w:sz w:val="20"/>
          <w:szCs w:val="20"/>
        </w:rPr>
        <w:t>09/2025</w:t>
      </w:r>
    </w:p>
    <w:p w:rsidR="00700278" w:rsidRPr="00D75B03" w:rsidRDefault="00700278" w:rsidP="00D75B03">
      <w:pPr>
        <w:spacing w:after="0" w:line="360" w:lineRule="auto"/>
        <w:jc w:val="center"/>
        <w:rPr>
          <w:rFonts w:ascii="Arial" w:hAnsi="Arial" w:cs="Arial"/>
          <w:b/>
          <w:bCs/>
          <w:sz w:val="20"/>
          <w:szCs w:val="20"/>
        </w:rPr>
      </w:pPr>
    </w:p>
    <w:p w:rsidR="00056355" w:rsidRPr="00D75B03" w:rsidRDefault="00700278" w:rsidP="00D75B03">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D75B03">
        <w:rPr>
          <w:rFonts w:eastAsia="Arial"/>
        </w:rPr>
        <w:t>CONDIÇÕES GERAIS DA CONTRATAÇÃO</w:t>
      </w:r>
    </w:p>
    <w:p w:rsidR="00056355" w:rsidRPr="00A843E9" w:rsidRDefault="00B748A6" w:rsidP="00D41B7C">
      <w:pPr>
        <w:pStyle w:val="Nivel3"/>
        <w:rPr>
          <w:bCs/>
        </w:rPr>
      </w:pPr>
      <w:r w:rsidRPr="00084B0D">
        <w:rPr>
          <w:b/>
        </w:rPr>
        <w:t xml:space="preserve">Registro de Preços para eventual aquisição de materiais eletrônicos, eletroeletrônicos, informática, </w:t>
      </w:r>
      <w:r w:rsidR="00F53679" w:rsidRPr="00084B0D">
        <w:rPr>
          <w:b/>
        </w:rPr>
        <w:t xml:space="preserve">e correlatos, para </w:t>
      </w:r>
      <w:r w:rsidRPr="00084B0D">
        <w:rPr>
          <w:b/>
        </w:rPr>
        <w:t>os diversos departamentos desta Prefeitura Municipal</w:t>
      </w:r>
      <w:r w:rsidR="00056355" w:rsidRPr="00D75B03">
        <w:rPr>
          <w:bCs/>
        </w:rPr>
        <w:t>,</w:t>
      </w:r>
      <w:r w:rsidR="00056355" w:rsidRPr="00D75B03">
        <w:t xml:space="preserve"> nos termos da tabela abaixo, conforme condições e exigências estabelecidas neste instrumento.</w:t>
      </w:r>
    </w:p>
    <w:tbl>
      <w:tblPr>
        <w:tblW w:w="9164" w:type="dxa"/>
        <w:tblInd w:w="61" w:type="dxa"/>
        <w:tblCellMar>
          <w:left w:w="70" w:type="dxa"/>
          <w:right w:w="70" w:type="dxa"/>
        </w:tblCellMar>
        <w:tblLook w:val="04A0"/>
      </w:tblPr>
      <w:tblGrid>
        <w:gridCol w:w="535"/>
        <w:gridCol w:w="4436"/>
        <w:gridCol w:w="1250"/>
        <w:gridCol w:w="1535"/>
        <w:gridCol w:w="1408"/>
      </w:tblGrid>
      <w:tr w:rsidR="00D44FAD" w:rsidRPr="00D44FAD" w:rsidTr="00D44FAD">
        <w:trPr>
          <w:trHeight w:val="1350"/>
        </w:trPr>
        <w:tc>
          <w:tcPr>
            <w:tcW w:w="9164"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D44FAD" w:rsidRPr="00D44FAD" w:rsidRDefault="00D44FAD" w:rsidP="00D44FAD">
            <w:pPr>
              <w:spacing w:after="0" w:line="240" w:lineRule="auto"/>
              <w:jc w:val="center"/>
              <w:rPr>
                <w:rFonts w:eastAsia="Times New Roman" w:cs="Calibri"/>
                <w:color w:val="000000"/>
                <w:lang w:eastAsia="pt-BR"/>
              </w:rPr>
            </w:pPr>
            <w:r w:rsidRPr="00D44FAD">
              <w:rPr>
                <w:rFonts w:eastAsia="Times New Roman" w:cs="Calibri"/>
                <w:color w:val="000000"/>
                <w:lang w:eastAsia="pt-BR"/>
              </w:rPr>
              <w:t xml:space="preserve">OS ITENS 01 </w:t>
            </w:r>
            <w:proofErr w:type="gramStart"/>
            <w:r w:rsidRPr="00D44FAD">
              <w:rPr>
                <w:rFonts w:eastAsia="Times New Roman" w:cs="Calibri"/>
                <w:color w:val="000000"/>
                <w:lang w:eastAsia="pt-BR"/>
              </w:rPr>
              <w:t>AO 44</w:t>
            </w:r>
            <w:proofErr w:type="gramEnd"/>
            <w:r w:rsidRPr="00D44FAD">
              <w:rPr>
                <w:rFonts w:eastAsia="Times New Roman" w:cs="Calibri"/>
                <w:color w:val="000000"/>
                <w:lang w:eastAsia="pt-BR"/>
              </w:rPr>
              <w:t xml:space="preserve"> SÃO DE PARTICIPAÇÃO EXCLUSIVA DE ME E EPP, EM CONFORMIDADE COM O ART. 48 DA LEI Nº 123/06.</w:t>
            </w:r>
          </w:p>
        </w:tc>
      </w:tr>
      <w:tr w:rsidR="00D44FAD" w:rsidRPr="00D44FAD" w:rsidTr="00D44FAD">
        <w:trPr>
          <w:trHeight w:val="87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Item</w:t>
            </w:r>
          </w:p>
        </w:tc>
        <w:tc>
          <w:tcPr>
            <w:tcW w:w="4436"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DESCRIÇÃO</w:t>
            </w:r>
          </w:p>
        </w:tc>
        <w:tc>
          <w:tcPr>
            <w:tcW w:w="1250"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QUANT.</w:t>
            </w:r>
          </w:p>
        </w:tc>
        <w:tc>
          <w:tcPr>
            <w:tcW w:w="1535" w:type="dxa"/>
            <w:tcBorders>
              <w:top w:val="nil"/>
              <w:left w:val="nil"/>
              <w:bottom w:val="single" w:sz="4" w:space="0" w:color="auto"/>
              <w:right w:val="nil"/>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single" w:sz="4" w:space="0" w:color="auto"/>
              <w:bottom w:val="single" w:sz="4" w:space="0" w:color="auto"/>
              <w:right w:val="nil"/>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Intervalo de Lance R$</w:t>
            </w:r>
          </w:p>
        </w:tc>
      </w:tr>
      <w:tr w:rsidR="00D44FAD" w:rsidRPr="00D44FAD" w:rsidTr="00D44FAD">
        <w:trPr>
          <w:trHeight w:val="147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01</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ALICATE DECAPADOR COM REGULAGEM UNIVERSAL PARA CABO DE REDE, CABO COAXIAL E </w:t>
            </w:r>
            <w:proofErr w:type="gramStart"/>
            <w:r w:rsidRPr="00D44FAD">
              <w:rPr>
                <w:rFonts w:eastAsia="Times New Roman" w:cs="Calibri"/>
                <w:color w:val="000000"/>
                <w:sz w:val="20"/>
                <w:szCs w:val="20"/>
                <w:lang w:eastAsia="pt-BR"/>
              </w:rPr>
              <w:t>OUTROS ALICATE</w:t>
            </w:r>
            <w:proofErr w:type="gramEnd"/>
            <w:r w:rsidRPr="00D44FAD">
              <w:rPr>
                <w:rFonts w:eastAsia="Times New Roman" w:cs="Calibri"/>
                <w:color w:val="000000"/>
                <w:sz w:val="20"/>
                <w:szCs w:val="20"/>
                <w:lang w:eastAsia="pt-BR"/>
              </w:rPr>
              <w:t xml:space="preserve"> DECAPADOR COM REGULAGEM UNIVERSAL PARA CABO DE REDE, CABO COAXIAL E OUTROS Especificações técnicas: :: Alicate 2 em 1, cortador e </w:t>
            </w:r>
            <w:proofErr w:type="spellStart"/>
            <w:r w:rsidRPr="00D44FAD">
              <w:rPr>
                <w:rFonts w:eastAsia="Times New Roman" w:cs="Calibri"/>
                <w:color w:val="000000"/>
                <w:sz w:val="20"/>
                <w:szCs w:val="20"/>
                <w:lang w:eastAsia="pt-BR"/>
              </w:rPr>
              <w:t>decapador</w:t>
            </w:r>
            <w:proofErr w:type="spellEnd"/>
            <w:r w:rsidRPr="00D44FAD">
              <w:rPr>
                <w:rFonts w:eastAsia="Times New Roman" w:cs="Calibri"/>
                <w:color w:val="000000"/>
                <w:sz w:val="20"/>
                <w:szCs w:val="20"/>
                <w:lang w:eastAsia="pt-BR"/>
              </w:rPr>
              <w:t xml:space="preserve"> :: Fácil o ajuste dos cabos a serem desencapados :: Ideal para cabos: RG59, RG11, RG7, RG6 e </w:t>
            </w:r>
            <w:proofErr w:type="spellStart"/>
            <w:r w:rsidRPr="00D44FAD">
              <w:rPr>
                <w:rFonts w:eastAsia="Times New Roman" w:cs="Calibri"/>
                <w:color w:val="000000"/>
                <w:sz w:val="20"/>
                <w:szCs w:val="20"/>
                <w:lang w:eastAsia="pt-BR"/>
              </w:rPr>
              <w:t>Coaxia</w:t>
            </w:r>
            <w:proofErr w:type="spellEnd"/>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154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02</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Adaptador de SSD 2,5, para Baia 3,5 - SNA-BR2/35 Adaptador de SSD 2,5, para Baia 3,5 - SNA-BR2/35 INFORMAÇÕES TÉCNICAS Características: - Sugestão de Marca: Kingston - Sugestão de Modelo: SNA-BR2/35 Especificações: - Fator de Forma: SATA - Interface: SATA - Dimensões: 37,5 x 40,9 x 7,78 mm - SSD 2,5´ - Para Baia 3,5´ Conteúdo da embalagem: 01 Adaptador de SSD 2,5´ Garantia: 12 meses de garantia Peso: 95 gramas (bruto com embalagem</w:t>
            </w:r>
            <w:proofErr w:type="gramStart"/>
            <w:r w:rsidRPr="00D44FAD">
              <w:rPr>
                <w:rFonts w:eastAsia="Times New Roman" w:cs="Calibri"/>
                <w:color w:val="000000"/>
                <w:sz w:val="20"/>
                <w:szCs w:val="20"/>
                <w:lang w:eastAsia="pt-BR"/>
              </w:rPr>
              <w:t>)</w:t>
            </w:r>
            <w:proofErr w:type="gramEnd"/>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40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0,20 </w:t>
            </w:r>
          </w:p>
        </w:tc>
      </w:tr>
      <w:tr w:rsidR="00D44FAD" w:rsidRPr="00D44FAD" w:rsidTr="00D44FAD">
        <w:trPr>
          <w:trHeight w:val="487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03</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Cabo </w:t>
            </w:r>
            <w:proofErr w:type="spellStart"/>
            <w:r w:rsidRPr="00D44FAD">
              <w:rPr>
                <w:rFonts w:eastAsia="Times New Roman" w:cs="Calibri"/>
                <w:color w:val="000000"/>
                <w:sz w:val="20"/>
                <w:szCs w:val="20"/>
                <w:lang w:eastAsia="pt-BR"/>
              </w:rPr>
              <w:t>Cftv</w:t>
            </w:r>
            <w:proofErr w:type="spellEnd"/>
            <w:r w:rsidRPr="00D44FAD">
              <w:rPr>
                <w:rFonts w:eastAsia="Times New Roman" w:cs="Calibri"/>
                <w:color w:val="000000"/>
                <w:sz w:val="20"/>
                <w:szCs w:val="20"/>
                <w:lang w:eastAsia="pt-BR"/>
              </w:rPr>
              <w:t xml:space="preserve"> FC80CXX </w:t>
            </w:r>
            <w:proofErr w:type="gramStart"/>
            <w:r w:rsidRPr="00D44FAD">
              <w:rPr>
                <w:rFonts w:eastAsia="Times New Roman" w:cs="Calibri"/>
                <w:color w:val="000000"/>
                <w:sz w:val="20"/>
                <w:szCs w:val="20"/>
                <w:lang w:eastAsia="pt-BR"/>
              </w:rPr>
              <w:t>4mm</w:t>
            </w:r>
            <w:proofErr w:type="gramEnd"/>
            <w:r w:rsidRPr="00D44FAD">
              <w:rPr>
                <w:rFonts w:eastAsia="Times New Roman" w:cs="Calibri"/>
                <w:color w:val="000000"/>
                <w:sz w:val="20"/>
                <w:szCs w:val="20"/>
                <w:lang w:eastAsia="pt-BR"/>
              </w:rPr>
              <w:t xml:space="preserve"> + 2px26 </w:t>
            </w:r>
            <w:proofErr w:type="spellStart"/>
            <w:r w:rsidRPr="00D44FAD">
              <w:rPr>
                <w:rFonts w:eastAsia="Times New Roman" w:cs="Calibri"/>
                <w:color w:val="000000"/>
                <w:sz w:val="20"/>
                <w:szCs w:val="20"/>
                <w:lang w:eastAsia="pt-BR"/>
              </w:rPr>
              <w:t>Awg</w:t>
            </w:r>
            <w:proofErr w:type="spellEnd"/>
            <w:r w:rsidRPr="00D44FAD">
              <w:rPr>
                <w:rFonts w:eastAsia="Times New Roman" w:cs="Calibri"/>
                <w:color w:val="000000"/>
                <w:sz w:val="20"/>
                <w:szCs w:val="20"/>
                <w:lang w:eastAsia="pt-BR"/>
              </w:rPr>
              <w:t xml:space="preserve"> 100m </w:t>
            </w:r>
            <w:proofErr w:type="spellStart"/>
            <w:r w:rsidRPr="00D44FAD">
              <w:rPr>
                <w:rFonts w:eastAsia="Times New Roman" w:cs="Calibri"/>
                <w:color w:val="000000"/>
                <w:sz w:val="20"/>
                <w:szCs w:val="20"/>
                <w:lang w:eastAsia="pt-BR"/>
              </w:rPr>
              <w:t>Fast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Cam</w:t>
            </w:r>
            <w:proofErr w:type="spellEnd"/>
            <w:r w:rsidRPr="00D44FAD">
              <w:rPr>
                <w:rFonts w:eastAsia="Times New Roman" w:cs="Calibri"/>
                <w:color w:val="000000"/>
                <w:sz w:val="20"/>
                <w:szCs w:val="20"/>
                <w:lang w:eastAsia="pt-BR"/>
              </w:rPr>
              <w:t xml:space="preserve"> Fc80cbr Características:- Sugestão de Marca: </w:t>
            </w:r>
            <w:proofErr w:type="spellStart"/>
            <w:r w:rsidRPr="00D44FAD">
              <w:rPr>
                <w:rFonts w:eastAsia="Times New Roman" w:cs="Calibri"/>
                <w:color w:val="000000"/>
                <w:sz w:val="20"/>
                <w:szCs w:val="20"/>
                <w:lang w:eastAsia="pt-BR"/>
              </w:rPr>
              <w:t>Intelbras</w:t>
            </w:r>
            <w:proofErr w:type="spellEnd"/>
            <w:r w:rsidRPr="00D44FAD">
              <w:rPr>
                <w:rFonts w:eastAsia="Times New Roman" w:cs="Calibri"/>
                <w:color w:val="000000"/>
                <w:sz w:val="20"/>
                <w:szCs w:val="20"/>
                <w:lang w:eastAsia="pt-BR"/>
              </w:rPr>
              <w:br/>
              <w:t>- Sugestão de Modelo: FC80CXX</w:t>
            </w:r>
            <w:r w:rsidRPr="00D44FAD">
              <w:rPr>
                <w:rFonts w:eastAsia="Times New Roman" w:cs="Calibri"/>
                <w:color w:val="000000"/>
                <w:sz w:val="20"/>
                <w:szCs w:val="20"/>
                <w:lang w:eastAsia="pt-BR"/>
              </w:rPr>
              <w:br/>
              <w:t>Especificações:</w:t>
            </w:r>
            <w:r w:rsidRPr="00D44FAD">
              <w:rPr>
                <w:rFonts w:eastAsia="Times New Roman" w:cs="Calibri"/>
                <w:color w:val="000000"/>
                <w:sz w:val="20"/>
                <w:szCs w:val="20"/>
                <w:lang w:eastAsia="pt-BR"/>
              </w:rPr>
              <w:br/>
              <w:t>Especificações:</w:t>
            </w:r>
            <w:r w:rsidRPr="00D44FAD">
              <w:rPr>
                <w:rFonts w:eastAsia="Times New Roman" w:cs="Calibri"/>
                <w:color w:val="000000"/>
                <w:sz w:val="20"/>
                <w:szCs w:val="20"/>
                <w:lang w:eastAsia="pt-BR"/>
              </w:rPr>
              <w:br/>
              <w:t>- Dielétrico do condutor central Polietileno expandido a gás, com diâmetro de Ø 2,30mm ± 0,10mm</w:t>
            </w:r>
            <w:r w:rsidRPr="00D44FAD">
              <w:rPr>
                <w:rFonts w:eastAsia="Times New Roman" w:cs="Calibri"/>
                <w:color w:val="000000"/>
                <w:sz w:val="20"/>
                <w:szCs w:val="20"/>
                <w:lang w:eastAsia="pt-BR"/>
              </w:rPr>
              <w:br/>
              <w:t>- Blindagem / malha 80% de cobertura (64 x Ø 0,127mm fios flexíveis de liga de cobre)</w:t>
            </w:r>
            <w:r w:rsidRPr="00D44FAD">
              <w:rPr>
                <w:rFonts w:eastAsia="Times New Roman" w:cs="Calibri"/>
                <w:color w:val="000000"/>
                <w:sz w:val="20"/>
                <w:szCs w:val="20"/>
                <w:lang w:eastAsia="pt-BR"/>
              </w:rPr>
              <w:br/>
              <w:t>- Condutores bipolares alimentação Filamentos flexíveis de cobre 6 x Ø 0,145mm | Cada condutor 26 AWG | 0,128mm² | Ø 0,40mm ± 0,015mm</w:t>
            </w:r>
            <w:r w:rsidRPr="00D44FAD">
              <w:rPr>
                <w:rFonts w:eastAsia="Times New Roman" w:cs="Calibri"/>
                <w:color w:val="000000"/>
                <w:sz w:val="20"/>
                <w:szCs w:val="20"/>
                <w:lang w:eastAsia="pt-BR"/>
              </w:rPr>
              <w:br/>
              <w:t>- Condutor central Filamentos flexíveis de cobre 6 x Ø 0,145mm ± 0,015mm</w:t>
            </w:r>
            <w:r w:rsidRPr="00D44FAD">
              <w:rPr>
                <w:rFonts w:eastAsia="Times New Roman" w:cs="Calibri"/>
                <w:color w:val="000000"/>
                <w:sz w:val="20"/>
                <w:szCs w:val="20"/>
                <w:lang w:eastAsia="pt-BR"/>
              </w:rPr>
              <w:br/>
              <w:t>- Capa PVC com diâmetro de 3,8mm ± 0,20mm x 6,80 ± 0,20mm</w:t>
            </w:r>
            <w:r w:rsidRPr="00D44FAD">
              <w:rPr>
                <w:rFonts w:eastAsia="Times New Roman" w:cs="Calibri"/>
                <w:color w:val="000000"/>
                <w:sz w:val="20"/>
                <w:szCs w:val="20"/>
                <w:lang w:eastAsia="pt-BR"/>
              </w:rPr>
              <w:br/>
              <w:t>- Resistência elétrica do condutor central 20ºC 172,7 /km</w:t>
            </w:r>
            <w:r w:rsidRPr="00D44FAD">
              <w:rPr>
                <w:rFonts w:eastAsia="Times New Roman" w:cs="Calibri"/>
                <w:color w:val="000000"/>
                <w:sz w:val="20"/>
                <w:szCs w:val="20"/>
                <w:lang w:eastAsia="pt-BR"/>
              </w:rPr>
              <w:br/>
              <w:t>- Resistência elétrica de cada condutor bipolar 20ºC 172,7 /km</w:t>
            </w:r>
            <w:r w:rsidRPr="00D44FAD">
              <w:rPr>
                <w:rFonts w:eastAsia="Times New Roman" w:cs="Calibri"/>
                <w:color w:val="000000"/>
                <w:sz w:val="20"/>
                <w:szCs w:val="20"/>
                <w:lang w:eastAsia="pt-BR"/>
              </w:rPr>
              <w:br/>
              <w:t>- Impedância característica do cabo coaxial 75 5</w:t>
            </w:r>
            <w:r w:rsidRPr="00D44FAD">
              <w:rPr>
                <w:rFonts w:eastAsia="Times New Roman" w:cs="Calibri"/>
                <w:color w:val="000000"/>
                <w:sz w:val="20"/>
                <w:szCs w:val="20"/>
                <w:lang w:eastAsia="pt-BR"/>
              </w:rPr>
              <w:br/>
              <w:t>Conteúdo da embalagem:</w:t>
            </w:r>
            <w:r w:rsidRPr="00D44FAD">
              <w:rPr>
                <w:rFonts w:eastAsia="Times New Roman" w:cs="Calibri"/>
                <w:color w:val="000000"/>
                <w:sz w:val="20"/>
                <w:szCs w:val="20"/>
                <w:lang w:eastAsia="pt-BR"/>
              </w:rPr>
              <w:br/>
              <w:t xml:space="preserve">- Cabo </w:t>
            </w:r>
            <w:proofErr w:type="spellStart"/>
            <w:r w:rsidRPr="00D44FAD">
              <w:rPr>
                <w:rFonts w:eastAsia="Times New Roman" w:cs="Calibri"/>
                <w:color w:val="000000"/>
                <w:sz w:val="20"/>
                <w:szCs w:val="20"/>
                <w:lang w:eastAsia="pt-BR"/>
              </w:rPr>
              <w:t>Cftv</w:t>
            </w:r>
            <w:proofErr w:type="spellEnd"/>
            <w:r w:rsidRPr="00D44FAD">
              <w:rPr>
                <w:rFonts w:eastAsia="Times New Roman" w:cs="Calibri"/>
                <w:color w:val="000000"/>
                <w:sz w:val="20"/>
                <w:szCs w:val="20"/>
                <w:lang w:eastAsia="pt-BR"/>
              </w:rPr>
              <w:t xml:space="preserve"> FC80CXX 4mm + 2px26 </w:t>
            </w:r>
            <w:proofErr w:type="spellStart"/>
            <w:r w:rsidRPr="00D44FAD">
              <w:rPr>
                <w:rFonts w:eastAsia="Times New Roman" w:cs="Calibri"/>
                <w:color w:val="000000"/>
                <w:sz w:val="20"/>
                <w:szCs w:val="20"/>
                <w:lang w:eastAsia="pt-BR"/>
              </w:rPr>
              <w:t>Awg</w:t>
            </w:r>
            <w:proofErr w:type="spellEnd"/>
            <w:r w:rsidRPr="00D44FAD">
              <w:rPr>
                <w:rFonts w:eastAsia="Times New Roman" w:cs="Calibri"/>
                <w:color w:val="000000"/>
                <w:sz w:val="20"/>
                <w:szCs w:val="20"/>
                <w:lang w:eastAsia="pt-BR"/>
              </w:rPr>
              <w:t xml:space="preserve"> 100m </w:t>
            </w:r>
            <w:proofErr w:type="spellStart"/>
            <w:r w:rsidRPr="00D44FAD">
              <w:rPr>
                <w:rFonts w:eastAsia="Times New Roman" w:cs="Calibri"/>
                <w:color w:val="000000"/>
                <w:sz w:val="20"/>
                <w:szCs w:val="20"/>
                <w:lang w:eastAsia="pt-BR"/>
              </w:rPr>
              <w:t>Fast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Cam</w:t>
            </w:r>
            <w:proofErr w:type="spellEnd"/>
            <w:r w:rsidRPr="00D44FAD">
              <w:rPr>
                <w:rFonts w:eastAsia="Times New Roman" w:cs="Calibri"/>
                <w:color w:val="000000"/>
                <w:sz w:val="20"/>
                <w:szCs w:val="20"/>
                <w:lang w:eastAsia="pt-BR"/>
              </w:rPr>
              <w:t xml:space="preserve"> Fc80cbr</w:t>
            </w:r>
            <w:r w:rsidRPr="00D44FAD">
              <w:rPr>
                <w:rFonts w:eastAsia="Times New Roman" w:cs="Calibri"/>
                <w:color w:val="000000"/>
                <w:sz w:val="20"/>
                <w:szCs w:val="20"/>
                <w:lang w:eastAsia="pt-BR"/>
              </w:rPr>
              <w:br/>
              <w:t>Garantia do Fornecedor: 3 Meses</w:t>
            </w:r>
            <w:r w:rsidRPr="00D44FAD">
              <w:rPr>
                <w:rFonts w:eastAsia="Times New Roman" w:cs="Calibri"/>
                <w:color w:val="000000"/>
                <w:sz w:val="20"/>
                <w:szCs w:val="20"/>
                <w:lang w:eastAsia="pt-BR"/>
              </w:rPr>
              <w:br/>
              <w:t>Peso: 2000 gramas (bruto com embalagem)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CX</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102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04</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CHAVE TORX CABO 13 PEÇAS T </w:t>
            </w:r>
            <w:proofErr w:type="gramStart"/>
            <w:r w:rsidRPr="00D44FAD">
              <w:rPr>
                <w:rFonts w:eastAsia="Times New Roman" w:cs="Calibri"/>
                <w:color w:val="000000"/>
                <w:sz w:val="20"/>
                <w:szCs w:val="20"/>
                <w:lang w:eastAsia="pt-BR"/>
              </w:rPr>
              <w:t>6</w:t>
            </w:r>
            <w:proofErr w:type="gramEnd"/>
            <w:r w:rsidRPr="00D44FAD">
              <w:rPr>
                <w:rFonts w:eastAsia="Times New Roman" w:cs="Calibri"/>
                <w:color w:val="000000"/>
                <w:sz w:val="20"/>
                <w:szCs w:val="20"/>
                <w:lang w:eastAsia="pt-BR"/>
              </w:rPr>
              <w:t xml:space="preserve"> A T 50 CHAVE TORX CABO 13 PEÇAS T6 A T50 Especificações </w:t>
            </w:r>
            <w:proofErr w:type="spellStart"/>
            <w:r w:rsidRPr="00D44FAD">
              <w:rPr>
                <w:rFonts w:eastAsia="Times New Roman" w:cs="Calibri"/>
                <w:color w:val="000000"/>
                <w:sz w:val="20"/>
                <w:szCs w:val="20"/>
                <w:lang w:eastAsia="pt-BR"/>
              </w:rPr>
              <w:t>TécnicasSugestão</w:t>
            </w:r>
            <w:proofErr w:type="spellEnd"/>
            <w:r w:rsidRPr="00D44FAD">
              <w:rPr>
                <w:rFonts w:eastAsia="Times New Roman" w:cs="Calibri"/>
                <w:color w:val="000000"/>
                <w:sz w:val="20"/>
                <w:szCs w:val="20"/>
                <w:lang w:eastAsia="pt-BR"/>
              </w:rPr>
              <w:t xml:space="preserve"> de Marca: </w:t>
            </w:r>
            <w:proofErr w:type="spellStart"/>
            <w:r w:rsidRPr="00D44FAD">
              <w:rPr>
                <w:rFonts w:eastAsia="Times New Roman" w:cs="Calibri"/>
                <w:color w:val="000000"/>
                <w:sz w:val="20"/>
                <w:szCs w:val="20"/>
                <w:lang w:eastAsia="pt-BR"/>
              </w:rPr>
              <w:t>Gedore</w:t>
            </w:r>
            <w:proofErr w:type="spellEnd"/>
            <w:r w:rsidRPr="00D44FAD">
              <w:rPr>
                <w:rFonts w:eastAsia="Times New Roman" w:cs="Calibri"/>
                <w:color w:val="000000"/>
                <w:sz w:val="20"/>
                <w:szCs w:val="20"/>
                <w:lang w:eastAsia="pt-BR"/>
              </w:rPr>
              <w:t xml:space="preserve">- Quantidade: 13 Peças; - Peso total: 785 g - Código EAN: 7891504249353; - Modelo: 163BTX-13; -Material: Aço </w:t>
            </w:r>
            <w:proofErr w:type="spellStart"/>
            <w:r w:rsidRPr="00D44FAD">
              <w:rPr>
                <w:rFonts w:eastAsia="Times New Roman" w:cs="Calibri"/>
                <w:color w:val="000000"/>
                <w:sz w:val="20"/>
                <w:szCs w:val="20"/>
                <w:lang w:eastAsia="pt-BR"/>
              </w:rPr>
              <w:t>Gedore-Vanadium</w:t>
            </w:r>
            <w:proofErr w:type="spellEnd"/>
            <w:r w:rsidRPr="00D44FAD">
              <w:rPr>
                <w:rFonts w:eastAsia="Times New Roman" w:cs="Calibri"/>
                <w:color w:val="000000"/>
                <w:sz w:val="20"/>
                <w:szCs w:val="20"/>
                <w:lang w:eastAsia="pt-BR"/>
              </w:rPr>
              <w:t>; -Material do cabo: Polipropileno;</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1</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1,50 </w:t>
            </w:r>
          </w:p>
        </w:tc>
      </w:tr>
      <w:tr w:rsidR="00D44FAD" w:rsidRPr="00D44FAD" w:rsidTr="00D44FAD">
        <w:trPr>
          <w:trHeight w:val="102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05</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Cabo </w:t>
            </w:r>
            <w:proofErr w:type="spellStart"/>
            <w:r w:rsidRPr="00D44FAD">
              <w:rPr>
                <w:rFonts w:eastAsia="Times New Roman" w:cs="Calibri"/>
                <w:color w:val="000000"/>
                <w:sz w:val="20"/>
                <w:szCs w:val="20"/>
                <w:lang w:eastAsia="pt-BR"/>
              </w:rPr>
              <w:t>Audio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Metal P2 X P2 5 Metros Cabo </w:t>
            </w:r>
            <w:proofErr w:type="spellStart"/>
            <w:r w:rsidRPr="00D44FAD">
              <w:rPr>
                <w:rFonts w:eastAsia="Times New Roman" w:cs="Calibri"/>
                <w:color w:val="000000"/>
                <w:sz w:val="20"/>
                <w:szCs w:val="20"/>
                <w:lang w:eastAsia="pt-BR"/>
              </w:rPr>
              <w:t>Audio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Metal P2 X P2 5 Metros Certificação</w:t>
            </w:r>
            <w:proofErr w:type="gramStart"/>
            <w:r w:rsidRPr="00D44FAD">
              <w:rPr>
                <w:rFonts w:eastAsia="Times New Roman" w:cs="Calibri"/>
                <w:color w:val="000000"/>
                <w:sz w:val="20"/>
                <w:szCs w:val="20"/>
                <w:lang w:eastAsia="pt-BR"/>
              </w:rPr>
              <w:t>: ?</w:t>
            </w:r>
            <w:proofErr w:type="gramEnd"/>
            <w:r w:rsidRPr="00D44FAD">
              <w:rPr>
                <w:rFonts w:eastAsia="Times New Roman" w:cs="Calibri"/>
                <w:color w:val="000000"/>
                <w:sz w:val="20"/>
                <w:szCs w:val="20"/>
                <w:lang w:eastAsia="pt-BR"/>
              </w:rPr>
              <w:t>Não Aplicável Tecnologia de conexão</w:t>
            </w:r>
            <w:proofErr w:type="gramStart"/>
            <w:r w:rsidRPr="00D44FAD">
              <w:rPr>
                <w:rFonts w:eastAsia="Times New Roman" w:cs="Calibri"/>
                <w:color w:val="000000"/>
                <w:sz w:val="20"/>
                <w:szCs w:val="20"/>
                <w:lang w:eastAsia="pt-BR"/>
              </w:rPr>
              <w:t>: ?</w:t>
            </w:r>
            <w:proofErr w:type="gramEnd"/>
            <w:r w:rsidRPr="00D44FAD">
              <w:rPr>
                <w:rFonts w:eastAsia="Times New Roman" w:cs="Calibri"/>
                <w:color w:val="000000"/>
                <w:sz w:val="20"/>
                <w:szCs w:val="20"/>
                <w:lang w:eastAsia="pt-BR"/>
              </w:rPr>
              <w:t>P2 Fonte de alimentação</w:t>
            </w:r>
            <w:proofErr w:type="gramStart"/>
            <w:r w:rsidRPr="00D44FAD">
              <w:rPr>
                <w:rFonts w:eastAsia="Times New Roman" w:cs="Calibri"/>
                <w:color w:val="000000"/>
                <w:sz w:val="20"/>
                <w:szCs w:val="20"/>
                <w:lang w:eastAsia="pt-BR"/>
              </w:rPr>
              <w:t>: ?</w:t>
            </w:r>
            <w:proofErr w:type="gramEnd"/>
            <w:r w:rsidRPr="00D44FAD">
              <w:rPr>
                <w:rFonts w:eastAsia="Times New Roman" w:cs="Calibri"/>
                <w:color w:val="000000"/>
                <w:sz w:val="20"/>
                <w:szCs w:val="20"/>
                <w:lang w:eastAsia="pt-BR"/>
              </w:rPr>
              <w:t>Não aplicável Número de unidades</w:t>
            </w:r>
            <w:proofErr w:type="gramStart"/>
            <w:r w:rsidRPr="00D44FAD">
              <w:rPr>
                <w:rFonts w:eastAsia="Times New Roman" w:cs="Calibri"/>
                <w:color w:val="000000"/>
                <w:sz w:val="20"/>
                <w:szCs w:val="20"/>
                <w:lang w:eastAsia="pt-BR"/>
              </w:rPr>
              <w:t>: ?1</w:t>
            </w:r>
            <w:proofErr w:type="gramEnd"/>
            <w:r w:rsidRPr="00D44FAD">
              <w:rPr>
                <w:rFonts w:eastAsia="Times New Roman" w:cs="Calibri"/>
                <w:color w:val="000000"/>
                <w:sz w:val="20"/>
                <w:szCs w:val="20"/>
                <w:lang w:eastAsia="pt-BR"/>
              </w:rPr>
              <w:t xml:space="preserve"> Peso do produto: ?90 g Dimensões da </w:t>
            </w:r>
            <w:proofErr w:type="gramStart"/>
            <w:r w:rsidRPr="00D44FAD">
              <w:rPr>
                <w:rFonts w:eastAsia="Times New Roman" w:cs="Calibri"/>
                <w:color w:val="000000"/>
                <w:sz w:val="20"/>
                <w:szCs w:val="20"/>
                <w:lang w:eastAsia="pt-BR"/>
              </w:rPr>
              <w:t>embalagem ?</w:t>
            </w:r>
            <w:proofErr w:type="gramEnd"/>
            <w:r w:rsidRPr="00D44FAD">
              <w:rPr>
                <w:rFonts w:eastAsia="Times New Roman" w:cs="Calibri"/>
                <w:color w:val="000000"/>
                <w:sz w:val="20"/>
                <w:szCs w:val="20"/>
                <w:lang w:eastAsia="pt-BR"/>
              </w:rPr>
              <w:t>21,4 x 10,9 x 3,7 cm; 90 g Funciona a bateria ou pilha</w:t>
            </w:r>
            <w:proofErr w:type="gramStart"/>
            <w:r w:rsidRPr="00D44FAD">
              <w:rPr>
                <w:rFonts w:eastAsia="Times New Roman" w:cs="Calibri"/>
                <w:color w:val="000000"/>
                <w:sz w:val="20"/>
                <w:szCs w:val="20"/>
                <w:lang w:eastAsia="pt-BR"/>
              </w:rPr>
              <w:t>?:</w:t>
            </w:r>
            <w:proofErr w:type="gramEnd"/>
            <w:r w:rsidRPr="00D44FAD">
              <w:rPr>
                <w:rFonts w:eastAsia="Times New Roman" w:cs="Calibri"/>
                <w:color w:val="000000"/>
                <w:sz w:val="20"/>
                <w:szCs w:val="20"/>
                <w:lang w:eastAsia="pt-BR"/>
              </w:rPr>
              <w:t xml:space="preserve"> ?Não</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5</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777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06</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Cabo de </w:t>
            </w:r>
            <w:proofErr w:type="gramStart"/>
            <w:r w:rsidRPr="00D44FAD">
              <w:rPr>
                <w:rFonts w:eastAsia="Times New Roman" w:cs="Calibri"/>
                <w:color w:val="000000"/>
                <w:sz w:val="20"/>
                <w:szCs w:val="20"/>
                <w:lang w:eastAsia="pt-BR"/>
              </w:rPr>
              <w:t>Rede ,</w:t>
            </w:r>
            <w:proofErr w:type="gramEnd"/>
            <w:r w:rsidRPr="00D44FAD">
              <w:rPr>
                <w:rFonts w:eastAsia="Times New Roman" w:cs="Calibri"/>
                <w:color w:val="000000"/>
                <w:sz w:val="20"/>
                <w:szCs w:val="20"/>
                <w:lang w:eastAsia="pt-BR"/>
              </w:rPr>
              <w:t xml:space="preserve"> CAT6, CMX CX, 305m, Cabo de Rede , CAT6, CMX CX, 305m, Especificações: - Aplicação: Redes - Cor: Azul - Impedância: 100±15% Ohms - Revestimento: PVC </w:t>
            </w:r>
            <w:proofErr w:type="spellStart"/>
            <w:r w:rsidRPr="00D44FAD">
              <w:rPr>
                <w:rFonts w:eastAsia="Times New Roman" w:cs="Calibri"/>
                <w:color w:val="000000"/>
                <w:sz w:val="20"/>
                <w:szCs w:val="20"/>
                <w:lang w:eastAsia="pt-BR"/>
              </w:rPr>
              <w:t>Retardante</w:t>
            </w:r>
            <w:proofErr w:type="spellEnd"/>
            <w:r w:rsidRPr="00D44FAD">
              <w:rPr>
                <w:rFonts w:eastAsia="Times New Roman" w:cs="Calibri"/>
                <w:color w:val="000000"/>
                <w:sz w:val="20"/>
                <w:szCs w:val="20"/>
                <w:lang w:eastAsia="pt-BR"/>
              </w:rPr>
              <w:t xml:space="preserve"> a Chama - Condutor: Cobre - Diâmetro: 6mm - Temperatura de Instalação: 0ºC a 50ºC - Temperatura de Armazenamento: -20ºC a 80ºC - Temperatura de Operação: -20ºC a 60ºC - Desequilíbrio Resistivo Máximo: 5% - Resistência Elétrica CC Máxima do Condutor de 20ºC: 93,8 Ohms/km - Capacitância Mútua 1kHz Máximo: 56pF/m - Desequilíbrio Capacitivo Par x Terra 1kHz Máximo: 3,3pF/m - Impedância Característica: 100±15% Ohms - Atraso de Propagação Máximo: 545ns/100m @ 10MHz - Diferença Entre o Atraso de Propagação Máximo: 45ns/100m - Prova de Tensão Elétrica Entre Condutores: 2500VDC/3s - Velocidade de Propagação Nominal: 68% Informações adicionais: - Normas Aplicáveis ANSI/TIA-568-C.2 </w:t>
            </w:r>
            <w:proofErr w:type="spellStart"/>
            <w:r w:rsidRPr="00D44FAD">
              <w:rPr>
                <w:rFonts w:eastAsia="Times New Roman" w:cs="Calibri"/>
                <w:color w:val="000000"/>
                <w:sz w:val="20"/>
                <w:szCs w:val="20"/>
                <w:lang w:eastAsia="pt-BR"/>
              </w:rPr>
              <w:t>Category</w:t>
            </w:r>
            <w:proofErr w:type="spellEnd"/>
            <w:r w:rsidRPr="00D44FAD">
              <w:rPr>
                <w:rFonts w:eastAsia="Times New Roman" w:cs="Calibri"/>
                <w:color w:val="000000"/>
                <w:sz w:val="20"/>
                <w:szCs w:val="20"/>
                <w:lang w:eastAsia="pt-BR"/>
              </w:rPr>
              <w:t xml:space="preserve"> 6, NBR 14703, NBR 14705, ISO/IEC 11801 e IEC 60332. - Condutor Fio sólido de cobre eletrolítico </w:t>
            </w:r>
            <w:proofErr w:type="spellStart"/>
            <w:r w:rsidRPr="00D44FAD">
              <w:rPr>
                <w:rFonts w:eastAsia="Times New Roman" w:cs="Calibri"/>
                <w:color w:val="000000"/>
                <w:sz w:val="20"/>
                <w:szCs w:val="20"/>
                <w:lang w:eastAsia="pt-BR"/>
              </w:rPr>
              <w:t>nú</w:t>
            </w:r>
            <w:proofErr w:type="spellEnd"/>
            <w:r w:rsidRPr="00D44FAD">
              <w:rPr>
                <w:rFonts w:eastAsia="Times New Roman" w:cs="Calibri"/>
                <w:color w:val="000000"/>
                <w:sz w:val="20"/>
                <w:szCs w:val="20"/>
                <w:lang w:eastAsia="pt-BR"/>
              </w:rPr>
              <w:t xml:space="preserve">, recozido, com diâmetro nominal de 24/23AWG - Isolamento: Polietileno de alta densidade com diâmetro nominal 1.0mm - Resistência de Isolamento: </w:t>
            </w:r>
            <w:proofErr w:type="gramStart"/>
            <w:r w:rsidRPr="00D44FAD">
              <w:rPr>
                <w:rFonts w:eastAsia="Times New Roman" w:cs="Calibri"/>
                <w:color w:val="000000"/>
                <w:sz w:val="20"/>
                <w:szCs w:val="20"/>
                <w:lang w:eastAsia="pt-BR"/>
              </w:rPr>
              <w:t>10000mOhms</w:t>
            </w:r>
            <w:proofErr w:type="gramEnd"/>
            <w:r w:rsidRPr="00D44FAD">
              <w:rPr>
                <w:rFonts w:eastAsia="Times New Roman" w:cs="Calibri"/>
                <w:color w:val="000000"/>
                <w:sz w:val="20"/>
                <w:szCs w:val="20"/>
                <w:lang w:eastAsia="pt-BR"/>
              </w:rPr>
              <w:t xml:space="preserve">.km - Quantidade de Pares: 4 Pares, 24/23 AWG - Par Os condutores isolados são reunidos dois a dois, formando o par. Os passos de </w:t>
            </w:r>
            <w:proofErr w:type="spellStart"/>
            <w:r w:rsidRPr="00D44FAD">
              <w:rPr>
                <w:rFonts w:eastAsia="Times New Roman" w:cs="Calibri"/>
                <w:color w:val="000000"/>
                <w:sz w:val="20"/>
                <w:szCs w:val="20"/>
                <w:lang w:eastAsia="pt-BR"/>
              </w:rPr>
              <w:t>torcimento</w:t>
            </w:r>
            <w:proofErr w:type="spellEnd"/>
            <w:r w:rsidRPr="00D44FAD">
              <w:rPr>
                <w:rFonts w:eastAsia="Times New Roman" w:cs="Calibri"/>
                <w:color w:val="000000"/>
                <w:sz w:val="20"/>
                <w:szCs w:val="20"/>
                <w:lang w:eastAsia="pt-BR"/>
              </w:rPr>
              <w:t xml:space="preserve"> devem ser adequados, de modo a atender os níveis de </w:t>
            </w:r>
            <w:proofErr w:type="spellStart"/>
            <w:r w:rsidRPr="00D44FAD">
              <w:rPr>
                <w:rFonts w:eastAsia="Times New Roman" w:cs="Calibri"/>
                <w:color w:val="000000"/>
                <w:sz w:val="20"/>
                <w:szCs w:val="20"/>
                <w:lang w:eastAsia="pt-BR"/>
              </w:rPr>
              <w:t>diafonia</w:t>
            </w:r>
            <w:proofErr w:type="spellEnd"/>
            <w:r w:rsidRPr="00D44FAD">
              <w:rPr>
                <w:rFonts w:eastAsia="Times New Roman" w:cs="Calibri"/>
                <w:color w:val="000000"/>
                <w:sz w:val="20"/>
                <w:szCs w:val="20"/>
                <w:lang w:eastAsia="pt-BR"/>
              </w:rPr>
              <w:t xml:space="preserve"> previstos e minimizar o deslocamento relativo entre si. - Núcleo: Os pares são reunidos com passo adequado, formando o núcleo do cabo. É utilizado um elemento central em material termoplástico para separação dos </w:t>
            </w:r>
            <w:proofErr w:type="gramStart"/>
            <w:r w:rsidRPr="00D44FAD">
              <w:rPr>
                <w:rFonts w:eastAsia="Times New Roman" w:cs="Calibri"/>
                <w:color w:val="000000"/>
                <w:sz w:val="20"/>
                <w:szCs w:val="20"/>
                <w:lang w:eastAsia="pt-BR"/>
              </w:rPr>
              <w:t>4</w:t>
            </w:r>
            <w:proofErr w:type="gramEnd"/>
            <w:r w:rsidRPr="00D44FAD">
              <w:rPr>
                <w:rFonts w:eastAsia="Times New Roman" w:cs="Calibri"/>
                <w:color w:val="000000"/>
                <w:sz w:val="20"/>
                <w:szCs w:val="20"/>
                <w:lang w:eastAsia="pt-BR"/>
              </w:rPr>
              <w:t xml:space="preserve"> pares binados - Blindagem: Não Blindado (U/UTP) - Peso do Cabo: 42kg/km - Classe de </w:t>
            </w:r>
            <w:proofErr w:type="spellStart"/>
            <w:r w:rsidRPr="00D44FAD">
              <w:rPr>
                <w:rFonts w:eastAsia="Times New Roman" w:cs="Calibri"/>
                <w:color w:val="000000"/>
                <w:sz w:val="20"/>
                <w:szCs w:val="20"/>
                <w:lang w:eastAsia="pt-BR"/>
              </w:rPr>
              <w:t>Flamabilidade</w:t>
            </w:r>
            <w:proofErr w:type="spellEnd"/>
            <w:r w:rsidRPr="00D44FAD">
              <w:rPr>
                <w:rFonts w:eastAsia="Times New Roman" w:cs="Calibri"/>
                <w:color w:val="000000"/>
                <w:sz w:val="20"/>
                <w:szCs w:val="20"/>
                <w:lang w:eastAsia="pt-BR"/>
              </w:rPr>
              <w:t xml:space="preserve">: NBR 14705 CM: Deve estar de acordo com IEC 60332-3-25: </w:t>
            </w:r>
            <w:proofErr w:type="spellStart"/>
            <w:r w:rsidRPr="00D44FAD">
              <w:rPr>
                <w:rFonts w:eastAsia="Times New Roman" w:cs="Calibri"/>
                <w:color w:val="000000"/>
                <w:sz w:val="20"/>
                <w:szCs w:val="20"/>
                <w:lang w:eastAsia="pt-BR"/>
              </w:rPr>
              <w:t>Test</w:t>
            </w:r>
            <w:proofErr w:type="spellEnd"/>
            <w:r w:rsidRPr="00D44FAD">
              <w:rPr>
                <w:rFonts w:eastAsia="Times New Roman" w:cs="Calibri"/>
                <w:color w:val="000000"/>
                <w:sz w:val="20"/>
                <w:szCs w:val="20"/>
                <w:lang w:eastAsia="pt-BR"/>
              </w:rPr>
              <w:t xml:space="preserve"> for vertical flame spread </w:t>
            </w:r>
            <w:proofErr w:type="spellStart"/>
            <w:r w:rsidRPr="00D44FAD">
              <w:rPr>
                <w:rFonts w:eastAsia="Times New Roman" w:cs="Calibri"/>
                <w:color w:val="000000"/>
                <w:sz w:val="20"/>
                <w:szCs w:val="20"/>
                <w:lang w:eastAsia="pt-BR"/>
              </w:rPr>
              <w:t>of</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vertically-mounted</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bunched</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wires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or</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cables</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Category</w:t>
            </w:r>
            <w:proofErr w:type="spellEnd"/>
            <w:r w:rsidRPr="00D44FAD">
              <w:rPr>
                <w:rFonts w:eastAsia="Times New Roman" w:cs="Calibri"/>
                <w:color w:val="000000"/>
                <w:sz w:val="20"/>
                <w:szCs w:val="20"/>
                <w:lang w:eastAsia="pt-BR"/>
              </w:rPr>
              <w:t xml:space="preserve"> D NBR 14705 CMX: Deve estar de acordo com IEC 60332-1-2: </w:t>
            </w:r>
            <w:proofErr w:type="spellStart"/>
            <w:r w:rsidRPr="00D44FAD">
              <w:rPr>
                <w:rFonts w:eastAsia="Times New Roman" w:cs="Calibri"/>
                <w:color w:val="000000"/>
                <w:sz w:val="20"/>
                <w:szCs w:val="20"/>
                <w:lang w:eastAsia="pt-BR"/>
              </w:rPr>
              <w:t>Test</w:t>
            </w:r>
            <w:proofErr w:type="spellEnd"/>
            <w:r w:rsidRPr="00D44FAD">
              <w:rPr>
                <w:rFonts w:eastAsia="Times New Roman" w:cs="Calibri"/>
                <w:color w:val="000000"/>
                <w:sz w:val="20"/>
                <w:szCs w:val="20"/>
                <w:lang w:eastAsia="pt-BR"/>
              </w:rPr>
              <w:t xml:space="preserve"> for vertical flame </w:t>
            </w:r>
            <w:proofErr w:type="spellStart"/>
            <w:r w:rsidRPr="00D44FAD">
              <w:rPr>
                <w:rFonts w:eastAsia="Times New Roman" w:cs="Calibri"/>
                <w:color w:val="000000"/>
                <w:sz w:val="20"/>
                <w:szCs w:val="20"/>
                <w:lang w:eastAsia="pt-BR"/>
              </w:rPr>
              <w:t>propagation</w:t>
            </w:r>
            <w:proofErr w:type="spellEnd"/>
            <w:r w:rsidRPr="00D44FAD">
              <w:rPr>
                <w:rFonts w:eastAsia="Times New Roman" w:cs="Calibri"/>
                <w:color w:val="000000"/>
                <w:sz w:val="20"/>
                <w:szCs w:val="20"/>
                <w:lang w:eastAsia="pt-BR"/>
              </w:rPr>
              <w:t xml:space="preserve"> for a </w:t>
            </w:r>
            <w:proofErr w:type="spellStart"/>
            <w:r w:rsidRPr="00D44FAD">
              <w:rPr>
                <w:rFonts w:eastAsia="Times New Roman" w:cs="Calibri"/>
                <w:color w:val="000000"/>
                <w:sz w:val="20"/>
                <w:szCs w:val="20"/>
                <w:lang w:eastAsia="pt-BR"/>
              </w:rPr>
              <w:t>single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insulated</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wire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or</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cable</w:t>
            </w:r>
            <w:proofErr w:type="spellEnd"/>
            <w:r w:rsidRPr="00D44FAD">
              <w:rPr>
                <w:rFonts w:eastAsia="Times New Roman" w:cs="Calibri"/>
                <w:color w:val="000000"/>
                <w:sz w:val="20"/>
                <w:szCs w:val="20"/>
                <w:lang w:eastAsia="pt-BR"/>
              </w:rPr>
              <w:t xml:space="preserve"> Aplicações: - 1. Cumpre os requisitos físicos e elétricos das normas ANSI/TIA-</w:t>
            </w:r>
            <w:proofErr w:type="gramStart"/>
            <w:r w:rsidRPr="00D44FAD">
              <w:rPr>
                <w:rFonts w:eastAsia="Times New Roman" w:cs="Calibri"/>
                <w:color w:val="000000"/>
                <w:sz w:val="20"/>
                <w:szCs w:val="20"/>
                <w:lang w:eastAsia="pt-BR"/>
              </w:rPr>
              <w:t>568C.</w:t>
            </w:r>
            <w:proofErr w:type="gramEnd"/>
            <w:r w:rsidRPr="00D44FAD">
              <w:rPr>
                <w:rFonts w:eastAsia="Times New Roman" w:cs="Calibri"/>
                <w:color w:val="000000"/>
                <w:sz w:val="20"/>
                <w:szCs w:val="20"/>
                <w:lang w:eastAsia="pt-BR"/>
              </w:rPr>
              <w:t xml:space="preserve">2 e ISO/IEC11801 - 2. O cabo está de acordo com as diretivas </w:t>
            </w:r>
            <w:proofErr w:type="spellStart"/>
            <w:proofErr w:type="gramStart"/>
            <w:r w:rsidRPr="00D44FAD">
              <w:rPr>
                <w:rFonts w:eastAsia="Times New Roman" w:cs="Calibri"/>
                <w:color w:val="000000"/>
                <w:sz w:val="20"/>
                <w:szCs w:val="20"/>
                <w:lang w:eastAsia="pt-BR"/>
              </w:rPr>
              <w:t>RoHS</w:t>
            </w:r>
            <w:proofErr w:type="spellEnd"/>
            <w:proofErr w:type="gram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Restriction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of</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Hazardous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Substances</w:t>
            </w:r>
            <w:proofErr w:type="spellEnd"/>
            <w:r w:rsidRPr="00D44FAD">
              <w:rPr>
                <w:rFonts w:eastAsia="Times New Roman" w:cs="Calibri"/>
                <w:color w:val="000000"/>
                <w:sz w:val="20"/>
                <w:szCs w:val="20"/>
                <w:lang w:eastAsia="pt-BR"/>
              </w:rPr>
              <w:t>) - 3. Pode ser utilizado com os seguintes padrões atuais de redes citados abaixo: a. ATM-155(UTP), AF-PHY-</w:t>
            </w:r>
            <w:proofErr w:type="gramStart"/>
            <w:r w:rsidRPr="00D44FAD">
              <w:rPr>
                <w:rFonts w:eastAsia="Times New Roman" w:cs="Calibri"/>
                <w:color w:val="000000"/>
                <w:sz w:val="20"/>
                <w:szCs w:val="20"/>
                <w:lang w:eastAsia="pt-BR"/>
              </w:rPr>
              <w:t>OO15.</w:t>
            </w:r>
            <w:proofErr w:type="gramEnd"/>
            <w:r w:rsidRPr="00D44FAD">
              <w:rPr>
                <w:rFonts w:eastAsia="Times New Roman" w:cs="Calibri"/>
                <w:color w:val="000000"/>
                <w:sz w:val="20"/>
                <w:szCs w:val="20"/>
                <w:lang w:eastAsia="pt-BR"/>
              </w:rPr>
              <w:t xml:space="preserve">000 e AF-PHY-0018.000, 155/51/25Mbps b. TP-PMD , ANSI X3T9.5,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c. GIGABIT ETHERNET, IEEE 802.3z, 1000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d. 100BASE-TX, IEEE 802.3u,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e. </w:t>
            </w:r>
            <w:proofErr w:type="gramStart"/>
            <w:r w:rsidRPr="00D44FAD">
              <w:rPr>
                <w:rFonts w:eastAsia="Times New Roman" w:cs="Calibri"/>
                <w:color w:val="000000"/>
                <w:sz w:val="20"/>
                <w:szCs w:val="20"/>
                <w:lang w:eastAsia="pt-BR"/>
              </w:rPr>
              <w:t>100BASE</w:t>
            </w:r>
            <w:proofErr w:type="gramEnd"/>
            <w:r w:rsidRPr="00D44FAD">
              <w:rPr>
                <w:rFonts w:eastAsia="Times New Roman" w:cs="Calibri"/>
                <w:color w:val="000000"/>
                <w:sz w:val="20"/>
                <w:szCs w:val="20"/>
                <w:lang w:eastAsia="pt-BR"/>
              </w:rPr>
              <w:t xml:space="preserve">-T4, IEEE 802.3u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f. 100vg-</w:t>
            </w:r>
            <w:proofErr w:type="spellStart"/>
            <w:r w:rsidRPr="00D44FAD">
              <w:rPr>
                <w:rFonts w:eastAsia="Times New Roman" w:cs="Calibri"/>
                <w:color w:val="000000"/>
                <w:sz w:val="20"/>
                <w:szCs w:val="20"/>
                <w:lang w:eastAsia="pt-BR"/>
              </w:rPr>
              <w:t>AnyLAN</w:t>
            </w:r>
            <w:proofErr w:type="spellEnd"/>
            <w:r w:rsidRPr="00D44FAD">
              <w:rPr>
                <w:rFonts w:eastAsia="Times New Roman" w:cs="Calibri"/>
                <w:color w:val="000000"/>
                <w:sz w:val="20"/>
                <w:szCs w:val="20"/>
                <w:lang w:eastAsia="pt-BR"/>
              </w:rPr>
              <w:t xml:space="preserve">, IEEE802.12,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g. 10BASE-T , IEEE802.3, 10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h. TOKEN RING, IEEE802.5 , 4/16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i. </w:t>
            </w:r>
            <w:proofErr w:type="gramStart"/>
            <w:r w:rsidRPr="00D44FAD">
              <w:rPr>
                <w:rFonts w:eastAsia="Times New Roman" w:cs="Calibri"/>
                <w:color w:val="000000"/>
                <w:sz w:val="20"/>
                <w:szCs w:val="20"/>
                <w:lang w:eastAsia="pt-BR"/>
              </w:rPr>
              <w:t>3X</w:t>
            </w:r>
            <w:proofErr w:type="gramEnd"/>
            <w:r w:rsidRPr="00D44FAD">
              <w:rPr>
                <w:rFonts w:eastAsia="Times New Roman" w:cs="Calibri"/>
                <w:color w:val="000000"/>
                <w:sz w:val="20"/>
                <w:szCs w:val="20"/>
                <w:lang w:eastAsia="pt-BR"/>
              </w:rPr>
              <w:t xml:space="preserve">-AS400, </w:t>
            </w:r>
            <w:r w:rsidRPr="00D44FAD">
              <w:rPr>
                <w:rFonts w:eastAsia="Times New Roman" w:cs="Calibri"/>
                <w:color w:val="000000"/>
                <w:sz w:val="20"/>
                <w:szCs w:val="20"/>
                <w:lang w:eastAsia="pt-BR"/>
              </w:rPr>
              <w:lastRenderedPageBreak/>
              <w:t xml:space="preserve">IBM, 10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Conteúdo da embalagem: - 01 Cabo de Rede </w:t>
            </w:r>
            <w:proofErr w:type="spellStart"/>
            <w:r w:rsidRPr="00D44FAD">
              <w:rPr>
                <w:rFonts w:eastAsia="Times New Roman" w:cs="Calibri"/>
                <w:color w:val="000000"/>
                <w:sz w:val="20"/>
                <w:szCs w:val="20"/>
                <w:lang w:eastAsia="pt-BR"/>
              </w:rPr>
              <w:t>Soho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Plus</w:t>
            </w:r>
            <w:proofErr w:type="spellEnd"/>
            <w:r w:rsidRPr="00D44FAD">
              <w:rPr>
                <w:rFonts w:eastAsia="Times New Roman" w:cs="Calibri"/>
                <w:color w:val="000000"/>
                <w:sz w:val="20"/>
                <w:szCs w:val="20"/>
                <w:lang w:eastAsia="pt-BR"/>
              </w:rPr>
              <w:t xml:space="preserve"> Garantia: 12 meses de garantia Peso: 11640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lastRenderedPageBreak/>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CX</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6,00 </w:t>
            </w:r>
          </w:p>
        </w:tc>
      </w:tr>
      <w:tr w:rsidR="00D44FAD" w:rsidRPr="00D44FAD" w:rsidTr="00D44FAD">
        <w:trPr>
          <w:trHeight w:val="387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07</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Caixa de Som Bluetooth Portátil - Amplificada </w:t>
            </w:r>
            <w:proofErr w:type="gramStart"/>
            <w:r w:rsidRPr="00D44FAD">
              <w:rPr>
                <w:rFonts w:eastAsia="Times New Roman" w:cs="Calibri"/>
                <w:color w:val="000000"/>
                <w:sz w:val="20"/>
                <w:szCs w:val="20"/>
                <w:lang w:eastAsia="pt-BR"/>
              </w:rPr>
              <w:t>400W</w:t>
            </w:r>
            <w:proofErr w:type="gramEnd"/>
            <w:r w:rsidRPr="00D44FAD">
              <w:rPr>
                <w:rFonts w:eastAsia="Times New Roman" w:cs="Calibri"/>
                <w:color w:val="000000"/>
                <w:sz w:val="20"/>
                <w:szCs w:val="20"/>
                <w:lang w:eastAsia="pt-BR"/>
              </w:rPr>
              <w:t xml:space="preserve"> USB Caixa de Som Bluetooth Portátil - Amplificada 400W USB Especificação Técnica Formato - Amplificada Conectividade - Bluetooth® Recurso - Display digital- Bateria recarregável- Rádio FM Potência - 400W RMS Tamanho do </w:t>
            </w:r>
            <w:proofErr w:type="spellStart"/>
            <w:r w:rsidRPr="00D44FAD">
              <w:rPr>
                <w:rFonts w:eastAsia="Times New Roman" w:cs="Calibri"/>
                <w:color w:val="000000"/>
                <w:sz w:val="20"/>
                <w:szCs w:val="20"/>
                <w:lang w:eastAsia="pt-BR"/>
              </w:rPr>
              <w:t>Woofer</w:t>
            </w:r>
            <w:proofErr w:type="spellEnd"/>
            <w:r w:rsidRPr="00D44FAD">
              <w:rPr>
                <w:rFonts w:eastAsia="Times New Roman" w:cs="Calibri"/>
                <w:color w:val="000000"/>
                <w:sz w:val="20"/>
                <w:szCs w:val="20"/>
                <w:lang w:eastAsia="pt-BR"/>
              </w:rPr>
              <w:t xml:space="preserve"> - 12 Formato de Mídia - MP3 - MP4 Compatibilidade - </w:t>
            </w:r>
            <w:proofErr w:type="spellStart"/>
            <w:r w:rsidRPr="00D44FAD">
              <w:rPr>
                <w:rFonts w:eastAsia="Times New Roman" w:cs="Calibri"/>
                <w:color w:val="000000"/>
                <w:sz w:val="20"/>
                <w:szCs w:val="20"/>
                <w:lang w:eastAsia="pt-BR"/>
              </w:rPr>
              <w:t>iOS</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Android</w:t>
            </w:r>
            <w:proofErr w:type="spellEnd"/>
            <w:r w:rsidRPr="00D44FAD">
              <w:rPr>
                <w:rFonts w:eastAsia="Times New Roman" w:cs="Calibri"/>
                <w:color w:val="000000"/>
                <w:sz w:val="20"/>
                <w:szCs w:val="20"/>
                <w:lang w:eastAsia="pt-BR"/>
              </w:rPr>
              <w:t xml:space="preserve"> Frequência - 75.5~108MHZ Modos de Equalização - Seis modos de equalização disponíveis Tipo de Display - Digital Capacidade da Bateria - Quando usado com volume máximo, você terá uma autonomia de uso aproximadamente 2,5 horas Tempo de Carregamento - A recarga de total do aparelho leva cerca de 3 horas Voltagem - Bivolt Consumo Aproximado de Energia - 0,40</w:t>
            </w:r>
            <w:proofErr w:type="spellStart"/>
            <w:r w:rsidRPr="00D44FAD">
              <w:rPr>
                <w:rFonts w:eastAsia="Times New Roman" w:cs="Calibri"/>
                <w:color w:val="000000"/>
                <w:sz w:val="20"/>
                <w:szCs w:val="20"/>
                <w:lang w:eastAsia="pt-BR"/>
              </w:rPr>
              <w:t>Kw</w:t>
            </w:r>
            <w:proofErr w:type="spellEnd"/>
            <w:r w:rsidRPr="00D44FAD">
              <w:rPr>
                <w:rFonts w:eastAsia="Times New Roman" w:cs="Calibri"/>
                <w:color w:val="000000"/>
                <w:sz w:val="20"/>
                <w:szCs w:val="20"/>
                <w:lang w:eastAsia="pt-BR"/>
              </w:rPr>
              <w:t xml:space="preserve">/h Cor - Preto Tipo de caixa - Portátil Conexão - USB - SD - AUX - MIC Certificado Homologado pela Anatel Número - 14968-20-03211Peso do Produto - 5,9kg Dimensões do produto - Largura - 34cm Dimensões do produto - Altura - 54cm Dimensões do produto - Profundidade - 32cm Peso do Produto com Embalagem - 7,05kg Dimensões do produto com </w:t>
            </w:r>
            <w:r w:rsidRPr="00D44FAD">
              <w:rPr>
                <w:rFonts w:eastAsia="Times New Roman" w:cs="Calibri"/>
                <w:color w:val="000000"/>
                <w:sz w:val="20"/>
                <w:szCs w:val="20"/>
                <w:lang w:eastAsia="pt-BR"/>
              </w:rPr>
              <w:lastRenderedPageBreak/>
              <w:t>embalagem - Largura - 37cm Dimensões do produto com embalagem - Altura - 57cm Dimensões do produto com embalagem - Profundidade - 35,5cm Conteúdo da Embalagem - 1 Caixa de som Garantia do Fornecedor 6 Meses Peso: 5900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lastRenderedPageBreak/>
              <w:t>4</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6,00 </w:t>
            </w:r>
          </w:p>
        </w:tc>
      </w:tr>
      <w:tr w:rsidR="00D44FAD" w:rsidRPr="00D44FAD" w:rsidTr="00D44FAD">
        <w:trPr>
          <w:trHeight w:val="123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08</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Caixa de Som para </w:t>
            </w:r>
            <w:proofErr w:type="spellStart"/>
            <w:proofErr w:type="gramStart"/>
            <w:r w:rsidRPr="00D44FAD">
              <w:rPr>
                <w:rFonts w:eastAsia="Times New Roman" w:cs="Calibri"/>
                <w:color w:val="000000"/>
                <w:sz w:val="20"/>
                <w:szCs w:val="20"/>
                <w:lang w:eastAsia="pt-BR"/>
              </w:rPr>
              <w:t>pc</w:t>
            </w:r>
            <w:proofErr w:type="spellEnd"/>
            <w:proofErr w:type="gram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Subwoofer</w:t>
            </w:r>
            <w:proofErr w:type="spellEnd"/>
            <w:r w:rsidRPr="00D44FAD">
              <w:rPr>
                <w:rFonts w:eastAsia="Times New Roman" w:cs="Calibri"/>
                <w:color w:val="000000"/>
                <w:sz w:val="20"/>
                <w:szCs w:val="20"/>
                <w:lang w:eastAsia="pt-BR"/>
              </w:rPr>
              <w:t xml:space="preserve"> 2.1 14W USB Caixa de Som para </w:t>
            </w:r>
            <w:proofErr w:type="spellStart"/>
            <w:r w:rsidRPr="00D44FAD">
              <w:rPr>
                <w:rFonts w:eastAsia="Times New Roman" w:cs="Calibri"/>
                <w:color w:val="000000"/>
                <w:sz w:val="20"/>
                <w:szCs w:val="20"/>
                <w:lang w:eastAsia="pt-BR"/>
              </w:rPr>
              <w:t>pc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Subwoofer</w:t>
            </w:r>
            <w:proofErr w:type="spellEnd"/>
            <w:r w:rsidRPr="00D44FAD">
              <w:rPr>
                <w:rFonts w:eastAsia="Times New Roman" w:cs="Calibri"/>
                <w:color w:val="000000"/>
                <w:sz w:val="20"/>
                <w:szCs w:val="20"/>
                <w:lang w:eastAsia="pt-BR"/>
              </w:rPr>
              <w:t xml:space="preserve"> 2.1 14W USB Especificações Caixa de som 2.1 com </w:t>
            </w:r>
            <w:proofErr w:type="spellStart"/>
            <w:r w:rsidRPr="00D44FAD">
              <w:rPr>
                <w:rFonts w:eastAsia="Times New Roman" w:cs="Calibri"/>
                <w:color w:val="000000"/>
                <w:sz w:val="20"/>
                <w:szCs w:val="20"/>
                <w:lang w:eastAsia="pt-BR"/>
              </w:rPr>
              <w:t>subwoofer</w:t>
            </w:r>
            <w:proofErr w:type="spellEnd"/>
            <w:r w:rsidRPr="00D44FAD">
              <w:rPr>
                <w:rFonts w:eastAsia="Times New Roman" w:cs="Calibri"/>
                <w:color w:val="000000"/>
                <w:sz w:val="20"/>
                <w:szCs w:val="20"/>
                <w:lang w:eastAsia="pt-BR"/>
              </w:rPr>
              <w:t xml:space="preserve"> Potência: 14w </w:t>
            </w:r>
            <w:proofErr w:type="spellStart"/>
            <w:r w:rsidRPr="00D44FAD">
              <w:rPr>
                <w:rFonts w:eastAsia="Times New Roman" w:cs="Calibri"/>
                <w:color w:val="000000"/>
                <w:sz w:val="20"/>
                <w:szCs w:val="20"/>
                <w:lang w:eastAsia="pt-BR"/>
              </w:rPr>
              <w:t>rms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Alimentacao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usb</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Conexao</w:t>
            </w:r>
            <w:proofErr w:type="spellEnd"/>
            <w:r w:rsidRPr="00D44FAD">
              <w:rPr>
                <w:rFonts w:eastAsia="Times New Roman" w:cs="Calibri"/>
                <w:color w:val="000000"/>
                <w:sz w:val="20"/>
                <w:szCs w:val="20"/>
                <w:lang w:eastAsia="pt-BR"/>
              </w:rPr>
              <w:t xml:space="preserve"> p2 Controle de volume e graves Cor: Preto Garantia: 12 Meses</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165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09</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Carregador de Pilhas Com Cabo Micro </w:t>
            </w:r>
            <w:proofErr w:type="spellStart"/>
            <w:proofErr w:type="gramStart"/>
            <w:r w:rsidRPr="00D44FAD">
              <w:rPr>
                <w:rFonts w:eastAsia="Times New Roman" w:cs="Calibri"/>
                <w:color w:val="000000"/>
                <w:sz w:val="20"/>
                <w:szCs w:val="20"/>
                <w:lang w:eastAsia="pt-BR"/>
              </w:rPr>
              <w:t>Usb</w:t>
            </w:r>
            <w:proofErr w:type="spellEnd"/>
            <w:proofErr w:type="gramEnd"/>
            <w:r w:rsidRPr="00D44FAD">
              <w:rPr>
                <w:rFonts w:eastAsia="Times New Roman" w:cs="Calibri"/>
                <w:color w:val="000000"/>
                <w:sz w:val="20"/>
                <w:szCs w:val="20"/>
                <w:lang w:eastAsia="pt-BR"/>
              </w:rPr>
              <w:t xml:space="preserve"> 9V 46RSCUSB0000 Carregador de Pilhas Com Cabo Micro </w:t>
            </w:r>
            <w:proofErr w:type="spellStart"/>
            <w:r w:rsidRPr="00D44FAD">
              <w:rPr>
                <w:rFonts w:eastAsia="Times New Roman" w:cs="Calibri"/>
                <w:color w:val="000000"/>
                <w:sz w:val="20"/>
                <w:szCs w:val="20"/>
                <w:lang w:eastAsia="pt-BR"/>
              </w:rPr>
              <w:t>Usb</w:t>
            </w:r>
            <w:proofErr w:type="spellEnd"/>
            <w:r w:rsidRPr="00D44FAD">
              <w:rPr>
                <w:rFonts w:eastAsia="Times New Roman" w:cs="Calibri"/>
                <w:color w:val="000000"/>
                <w:sz w:val="20"/>
                <w:szCs w:val="20"/>
                <w:lang w:eastAsia="pt-BR"/>
              </w:rPr>
              <w:t xml:space="preserve"> 9V 46RSCUSB0000 –Elgin Informações Técnicas: - Sugestão de Marca: Elgin- Sugestão de Modelo: ALIM5V1A - Cabo micro USB incluso - Bivolt Especificações técnicas: - Peso: 5x18x14 cm (</w:t>
            </w:r>
            <w:proofErr w:type="spellStart"/>
            <w:r w:rsidRPr="00D44FAD">
              <w:rPr>
                <w:rFonts w:eastAsia="Times New Roman" w:cs="Calibri"/>
                <w:color w:val="000000"/>
                <w:sz w:val="20"/>
                <w:szCs w:val="20"/>
                <w:lang w:eastAsia="pt-BR"/>
              </w:rPr>
              <w:t>AxLxC</w:t>
            </w:r>
            <w:proofErr w:type="spellEnd"/>
            <w:r w:rsidRPr="00D44FAD">
              <w:rPr>
                <w:rFonts w:eastAsia="Times New Roman" w:cs="Calibri"/>
                <w:color w:val="000000"/>
                <w:sz w:val="20"/>
                <w:szCs w:val="20"/>
                <w:lang w:eastAsia="pt-BR"/>
              </w:rPr>
              <w:t xml:space="preserve">) - Dimensões: 152g Conteúdo da embalagem: - 01 carregador de pilhas - 01 cabo micro USB - 02 pilhas </w:t>
            </w:r>
            <w:proofErr w:type="spellStart"/>
            <w:r w:rsidRPr="00D44FAD">
              <w:rPr>
                <w:rFonts w:eastAsia="Times New Roman" w:cs="Calibri"/>
                <w:color w:val="000000"/>
                <w:sz w:val="20"/>
                <w:szCs w:val="20"/>
                <w:lang w:eastAsia="pt-BR"/>
              </w:rPr>
              <w:t>AAv</w:t>
            </w:r>
            <w:proofErr w:type="spellEnd"/>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84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Cartão de memória Cartão de memória Cartão SDXC. Sua velocidade de leitura é de 200MB/s. Armazena diferentes tipos de dados. Classe da velocidade: 10.</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sz w:val="20"/>
                <w:szCs w:val="20"/>
                <w:lang w:eastAsia="pt-BR"/>
              </w:rPr>
            </w:pPr>
            <w:r w:rsidRPr="00D44FAD">
              <w:rPr>
                <w:rFonts w:eastAsia="Times New Roman" w:cs="Calibri"/>
                <w:b/>
                <w:bCs/>
                <w:sz w:val="20"/>
                <w:szCs w:val="20"/>
                <w:lang w:eastAsia="pt-BR"/>
              </w:rPr>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1,50 </w:t>
            </w:r>
          </w:p>
        </w:tc>
      </w:tr>
      <w:tr w:rsidR="00D44FAD" w:rsidRPr="00D44FAD" w:rsidTr="00D44FAD">
        <w:trPr>
          <w:trHeight w:val="493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11</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Computador Desktop Completo: Placa Mãe + Processador + Memória RAM + SSD+ Gabinete + Teclado + Mouse Computador Desktop Completo: Placa Mãe + Processador + Memória RAM + SSD+ Gabinete + Teclado + Mouse + Fonte + Monitor Especificações: Monitor - 19 POLEGADAS - Furação VESA na parte traseira - LED - RESOLUÇÃO: HD Conexões: - VGA - ACOMPANHA CABO - HDMI Placa Mãe: - Placa Mãe: H410G - </w:t>
            </w:r>
            <w:proofErr w:type="spellStart"/>
            <w:r w:rsidRPr="00D44FAD">
              <w:rPr>
                <w:rFonts w:eastAsia="Times New Roman" w:cs="Calibri"/>
                <w:color w:val="000000"/>
                <w:sz w:val="20"/>
                <w:szCs w:val="20"/>
                <w:lang w:eastAsia="pt-BR"/>
              </w:rPr>
              <w:t>Socket</w:t>
            </w:r>
            <w:proofErr w:type="spellEnd"/>
            <w:r w:rsidRPr="00D44FAD">
              <w:rPr>
                <w:rFonts w:eastAsia="Times New Roman" w:cs="Calibri"/>
                <w:color w:val="000000"/>
                <w:sz w:val="20"/>
                <w:szCs w:val="20"/>
                <w:lang w:eastAsia="pt-BR"/>
              </w:rPr>
              <w:t xml:space="preserve"> Placa Mãe: LGA1200 10º Geração (</w:t>
            </w:r>
            <w:proofErr w:type="spellStart"/>
            <w:r w:rsidRPr="00D44FAD">
              <w:rPr>
                <w:rFonts w:eastAsia="Times New Roman" w:cs="Calibri"/>
                <w:color w:val="000000"/>
                <w:sz w:val="20"/>
                <w:szCs w:val="20"/>
                <w:lang w:eastAsia="pt-BR"/>
              </w:rPr>
              <w:t>Comet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Lake</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Audio</w:t>
            </w:r>
            <w:proofErr w:type="spellEnd"/>
            <w:r w:rsidRPr="00D44FAD">
              <w:rPr>
                <w:rFonts w:eastAsia="Times New Roman" w:cs="Calibri"/>
                <w:color w:val="000000"/>
                <w:sz w:val="20"/>
                <w:szCs w:val="20"/>
                <w:lang w:eastAsia="pt-BR"/>
              </w:rPr>
              <w:t xml:space="preserve"> Placa Mãe: </w:t>
            </w:r>
            <w:proofErr w:type="spellStart"/>
            <w:r w:rsidRPr="00D44FAD">
              <w:rPr>
                <w:rFonts w:eastAsia="Times New Roman" w:cs="Calibri"/>
                <w:color w:val="000000"/>
                <w:sz w:val="20"/>
                <w:szCs w:val="20"/>
                <w:lang w:eastAsia="pt-BR"/>
              </w:rPr>
              <w:t>Realtek</w:t>
            </w:r>
            <w:proofErr w:type="spellEnd"/>
            <w:r w:rsidRPr="00D44FAD">
              <w:rPr>
                <w:rFonts w:eastAsia="Times New Roman" w:cs="Calibri"/>
                <w:color w:val="000000"/>
                <w:sz w:val="20"/>
                <w:szCs w:val="20"/>
                <w:lang w:eastAsia="pt-BR"/>
              </w:rPr>
              <w:t xml:space="preserve"> ALC887 codec - Rede: 10/100/1000 - Memória: </w:t>
            </w:r>
            <w:proofErr w:type="gramStart"/>
            <w:r w:rsidRPr="00D44FAD">
              <w:rPr>
                <w:rFonts w:eastAsia="Times New Roman" w:cs="Calibri"/>
                <w:color w:val="000000"/>
                <w:sz w:val="20"/>
                <w:szCs w:val="20"/>
                <w:lang w:eastAsia="pt-BR"/>
              </w:rPr>
              <w:t>2</w:t>
            </w:r>
            <w:proofErr w:type="gramEnd"/>
            <w:r w:rsidRPr="00D44FAD">
              <w:rPr>
                <w:rFonts w:eastAsia="Times New Roman" w:cs="Calibri"/>
                <w:color w:val="000000"/>
                <w:sz w:val="20"/>
                <w:szCs w:val="20"/>
                <w:lang w:eastAsia="pt-BR"/>
              </w:rPr>
              <w:t xml:space="preserve"> x soquetes DDR4 DIMM, </w:t>
            </w:r>
            <w:proofErr w:type="spellStart"/>
            <w:r w:rsidRPr="00D44FAD">
              <w:rPr>
                <w:rFonts w:eastAsia="Times New Roman" w:cs="Calibri"/>
                <w:color w:val="000000"/>
                <w:sz w:val="20"/>
                <w:szCs w:val="20"/>
                <w:lang w:eastAsia="pt-BR"/>
              </w:rPr>
              <w:t>máx</w:t>
            </w:r>
            <w:proofErr w:type="spellEnd"/>
            <w:r w:rsidRPr="00D44FAD">
              <w:rPr>
                <w:rFonts w:eastAsia="Times New Roman" w:cs="Calibri"/>
                <w:color w:val="000000"/>
                <w:sz w:val="20"/>
                <w:szCs w:val="20"/>
                <w:lang w:eastAsia="pt-BR"/>
              </w:rPr>
              <w:t xml:space="preserve"> 64GB - 1x </w:t>
            </w:r>
            <w:proofErr w:type="spellStart"/>
            <w:r w:rsidRPr="00D44FAD">
              <w:rPr>
                <w:rFonts w:eastAsia="Times New Roman" w:cs="Calibri"/>
                <w:color w:val="000000"/>
                <w:sz w:val="20"/>
                <w:szCs w:val="20"/>
                <w:lang w:eastAsia="pt-BR"/>
              </w:rPr>
              <w:t>slot</w:t>
            </w:r>
            <w:proofErr w:type="spellEnd"/>
            <w:r w:rsidRPr="00D44FAD">
              <w:rPr>
                <w:rFonts w:eastAsia="Times New Roman" w:cs="Calibri"/>
                <w:color w:val="000000"/>
                <w:sz w:val="20"/>
                <w:szCs w:val="20"/>
                <w:lang w:eastAsia="pt-BR"/>
              </w:rPr>
              <w:t xml:space="preserve"> PCI Express x16 - 2x </w:t>
            </w:r>
            <w:proofErr w:type="spellStart"/>
            <w:r w:rsidRPr="00D44FAD">
              <w:rPr>
                <w:rFonts w:eastAsia="Times New Roman" w:cs="Calibri"/>
                <w:color w:val="000000"/>
                <w:sz w:val="20"/>
                <w:szCs w:val="20"/>
                <w:lang w:eastAsia="pt-BR"/>
              </w:rPr>
              <w:t>slot</w:t>
            </w:r>
            <w:proofErr w:type="spellEnd"/>
            <w:r w:rsidRPr="00D44FAD">
              <w:rPr>
                <w:rFonts w:eastAsia="Times New Roman" w:cs="Calibri"/>
                <w:color w:val="000000"/>
                <w:sz w:val="20"/>
                <w:szCs w:val="20"/>
                <w:lang w:eastAsia="pt-BR"/>
              </w:rPr>
              <w:t xml:space="preserve"> PCI Express x1 Conexões: - 4 x conectores SATA - 1 x conector M.2 - 1 x porta </w:t>
            </w:r>
            <w:proofErr w:type="spellStart"/>
            <w:r w:rsidRPr="00D44FAD">
              <w:rPr>
                <w:rFonts w:eastAsia="Times New Roman" w:cs="Calibri"/>
                <w:color w:val="000000"/>
                <w:sz w:val="20"/>
                <w:szCs w:val="20"/>
                <w:lang w:eastAsia="pt-BR"/>
              </w:rPr>
              <w:t>D-Sub</w:t>
            </w:r>
            <w:proofErr w:type="spellEnd"/>
            <w:r w:rsidRPr="00D44FAD">
              <w:rPr>
                <w:rFonts w:eastAsia="Times New Roman" w:cs="Calibri"/>
                <w:color w:val="000000"/>
                <w:sz w:val="20"/>
                <w:szCs w:val="20"/>
                <w:lang w:eastAsia="pt-BR"/>
              </w:rPr>
              <w:t xml:space="preserve"> - 1 x porta HDMI - 2 x USB 3.0 - 4 x USB 2.0 - 1 x porta RJ-45 de rede - 3 x conectores de Áudio - 1 x porta PS/2 Teclado (roxa) - 1 x porta P2/2 Mouse (verde) Processador: - Processador: Intel Core i5-10400F - 10º Geração - Frequência: 2.90 GHz à 4.30 GHz - </w:t>
            </w:r>
            <w:proofErr w:type="spellStart"/>
            <w:r w:rsidRPr="00D44FAD">
              <w:rPr>
                <w:rFonts w:eastAsia="Times New Roman" w:cs="Calibri"/>
                <w:color w:val="000000"/>
                <w:sz w:val="20"/>
                <w:szCs w:val="20"/>
                <w:lang w:eastAsia="pt-BR"/>
              </w:rPr>
              <w:t>Cache</w:t>
            </w:r>
            <w:proofErr w:type="spellEnd"/>
            <w:r w:rsidRPr="00D44FAD">
              <w:rPr>
                <w:rFonts w:eastAsia="Times New Roman" w:cs="Calibri"/>
                <w:color w:val="000000"/>
                <w:sz w:val="20"/>
                <w:szCs w:val="20"/>
                <w:lang w:eastAsia="pt-BR"/>
              </w:rPr>
              <w:t xml:space="preserve">: 12 MB Intel® </w:t>
            </w:r>
            <w:proofErr w:type="spellStart"/>
            <w:r w:rsidRPr="00D44FAD">
              <w:rPr>
                <w:rFonts w:eastAsia="Times New Roman" w:cs="Calibri"/>
                <w:color w:val="000000"/>
                <w:sz w:val="20"/>
                <w:szCs w:val="20"/>
                <w:lang w:eastAsia="pt-BR"/>
              </w:rPr>
              <w:t>Smart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Cache</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Socket</w:t>
            </w:r>
            <w:proofErr w:type="spellEnd"/>
            <w:r w:rsidRPr="00D44FAD">
              <w:rPr>
                <w:rFonts w:eastAsia="Times New Roman" w:cs="Calibri"/>
                <w:color w:val="000000"/>
                <w:sz w:val="20"/>
                <w:szCs w:val="20"/>
                <w:lang w:eastAsia="pt-BR"/>
              </w:rPr>
              <w:t xml:space="preserve">: 1151 - Núcleos: 6x - Threads: 12x Memória: - Tamanho: 4GB 3200MHz - 2x </w:t>
            </w:r>
            <w:proofErr w:type="spellStart"/>
            <w:r w:rsidRPr="00D44FAD">
              <w:rPr>
                <w:rFonts w:eastAsia="Times New Roman" w:cs="Calibri"/>
                <w:color w:val="000000"/>
                <w:sz w:val="20"/>
                <w:szCs w:val="20"/>
                <w:lang w:eastAsia="pt-BR"/>
              </w:rPr>
              <w:t>slots</w:t>
            </w:r>
            <w:proofErr w:type="spellEnd"/>
            <w:r w:rsidRPr="00D44FAD">
              <w:rPr>
                <w:rFonts w:eastAsia="Times New Roman" w:cs="Calibri"/>
                <w:color w:val="000000"/>
                <w:sz w:val="20"/>
                <w:szCs w:val="20"/>
                <w:lang w:eastAsia="pt-BR"/>
              </w:rPr>
              <w:t xml:space="preserve"> DDR4 - Arquitetura da memória: Dual </w:t>
            </w:r>
            <w:proofErr w:type="spellStart"/>
            <w:r w:rsidRPr="00D44FAD">
              <w:rPr>
                <w:rFonts w:eastAsia="Times New Roman" w:cs="Calibri"/>
                <w:color w:val="000000"/>
                <w:sz w:val="20"/>
                <w:szCs w:val="20"/>
                <w:lang w:eastAsia="pt-BR"/>
              </w:rPr>
              <w:t>Channel</w:t>
            </w:r>
            <w:proofErr w:type="spellEnd"/>
            <w:r w:rsidRPr="00D44FAD">
              <w:rPr>
                <w:rFonts w:eastAsia="Times New Roman" w:cs="Calibri"/>
                <w:color w:val="000000"/>
                <w:sz w:val="20"/>
                <w:szCs w:val="20"/>
                <w:lang w:eastAsia="pt-BR"/>
              </w:rPr>
              <w:t xml:space="preserve"> DDR4 - Expansível até: 32GB Armazenamento: - SSD: 240GB Placa de Vídeo: - GT 1030 - Conectores: 1x VGA / 1x HDMI / 1X DVI Fonte: - Fonte REAL - 110/220V - BIVOLT - Acompanha cabo de força Sistema Operacional: - Windows 10 Pro - 64 bit - Pacote Office Dimensão Gabinete: - Profundidade x Largura x Altura - 30cm x 17cm x 35cm Periférico: - Teclado - Mouse - Cabo VGA Garantia do Fornecedor 12 Meses Peso Aproximado: 9000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22</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25,00 </w:t>
            </w:r>
          </w:p>
        </w:tc>
      </w:tr>
      <w:tr w:rsidR="00D44FAD" w:rsidRPr="00D44FAD" w:rsidTr="00D44FAD">
        <w:trPr>
          <w:trHeight w:val="328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12</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Dispositivo de Proteção contra Surtos (DPS) com </w:t>
            </w:r>
            <w:proofErr w:type="gramStart"/>
            <w:r w:rsidRPr="00D44FAD">
              <w:rPr>
                <w:rFonts w:eastAsia="Times New Roman" w:cs="Calibri"/>
                <w:color w:val="000000"/>
                <w:sz w:val="20"/>
                <w:szCs w:val="20"/>
                <w:lang w:eastAsia="pt-BR"/>
              </w:rPr>
              <w:t>5</w:t>
            </w:r>
            <w:proofErr w:type="gramEnd"/>
            <w:r w:rsidRPr="00D44FAD">
              <w:rPr>
                <w:rFonts w:eastAsia="Times New Roman" w:cs="Calibri"/>
                <w:color w:val="000000"/>
                <w:sz w:val="20"/>
                <w:szCs w:val="20"/>
                <w:lang w:eastAsia="pt-BR"/>
              </w:rPr>
              <w:t xml:space="preserve"> tomadas (2P+T) (filtro de linha) para proteção dos Dispositivo de Proteção contra Surtos (DPS) com 5 tomadas (2P+T) (filtro de linha) para proteção dos equipamentos eletroeletrônicos conectados à linha de energia: (Sugestão de Marca: </w:t>
            </w:r>
            <w:proofErr w:type="spellStart"/>
            <w:r w:rsidRPr="00D44FAD">
              <w:rPr>
                <w:rFonts w:eastAsia="Times New Roman" w:cs="Calibri"/>
                <w:color w:val="000000"/>
                <w:sz w:val="20"/>
                <w:szCs w:val="20"/>
                <w:lang w:eastAsia="pt-BR"/>
              </w:rPr>
              <w:t>iCLAMPER</w:t>
            </w:r>
            <w:proofErr w:type="spellEnd"/>
            <w:r w:rsidRPr="00D44FAD">
              <w:rPr>
                <w:rFonts w:eastAsia="Times New Roman" w:cs="Calibri"/>
                <w:color w:val="000000"/>
                <w:sz w:val="20"/>
                <w:szCs w:val="20"/>
                <w:lang w:eastAsia="pt-BR"/>
              </w:rPr>
              <w:t xml:space="preserve"> Energia 5) Sugestão de Modelo: </w:t>
            </w:r>
            <w:proofErr w:type="spellStart"/>
            <w:r w:rsidRPr="00D44FAD">
              <w:rPr>
                <w:rFonts w:eastAsia="Times New Roman" w:cs="Calibri"/>
                <w:color w:val="000000"/>
                <w:sz w:val="20"/>
                <w:szCs w:val="20"/>
                <w:lang w:eastAsia="pt-BR"/>
              </w:rPr>
              <w:t>iClamper</w:t>
            </w:r>
            <w:proofErr w:type="spellEnd"/>
            <w:r w:rsidRPr="00D44FAD">
              <w:rPr>
                <w:rFonts w:eastAsia="Times New Roman" w:cs="Calibri"/>
                <w:color w:val="000000"/>
                <w:sz w:val="20"/>
                <w:szCs w:val="20"/>
                <w:lang w:eastAsia="pt-BR"/>
              </w:rPr>
              <w:t xml:space="preserve"> Energia 5 Especificações: - Cor: Preto- Capacidade 10A - LED – indicador de proteção ativa- 5 Tomadas espaçadas- Equipado com chave disjuntor - Dispositivo de proteção contra raios e surtos elétricos + função de filtro de linha - Normas aplicáveis: ABNT NBR 16008 / ABNT NBR IEC 6164-1 / ABNT NBR 14136 - Tecnologia de Proteção: </w:t>
            </w:r>
            <w:proofErr w:type="spellStart"/>
            <w:r w:rsidRPr="00D44FAD">
              <w:rPr>
                <w:rFonts w:eastAsia="Times New Roman" w:cs="Calibri"/>
                <w:color w:val="000000"/>
                <w:sz w:val="20"/>
                <w:szCs w:val="20"/>
                <w:lang w:eastAsia="pt-BR"/>
              </w:rPr>
              <w:t>Varistor</w:t>
            </w:r>
            <w:proofErr w:type="spellEnd"/>
            <w:r w:rsidRPr="00D44FAD">
              <w:rPr>
                <w:rFonts w:eastAsia="Times New Roman" w:cs="Calibri"/>
                <w:color w:val="000000"/>
                <w:sz w:val="20"/>
                <w:szCs w:val="20"/>
                <w:lang w:eastAsia="pt-BR"/>
              </w:rPr>
              <w:t xml:space="preserve"> de óxido de zinco- MOV - Tempo de resposta típico: 25ns- 1,5 m de cabo- Bivolt – 127/220V - Dimensões (C x L x A): 268 x 42 x 42 mm- Peso: 350 g: Imagens. Conteúdo da embalagem: - Filtro De Linha +</w:t>
            </w:r>
            <w:proofErr w:type="spellStart"/>
            <w:r w:rsidRPr="00D44FAD">
              <w:rPr>
                <w:rFonts w:eastAsia="Times New Roman" w:cs="Calibri"/>
                <w:color w:val="000000"/>
                <w:sz w:val="20"/>
                <w:szCs w:val="20"/>
                <w:lang w:eastAsia="pt-BR"/>
              </w:rPr>
              <w:t>dps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Iclamper</w:t>
            </w:r>
            <w:proofErr w:type="spellEnd"/>
            <w:r w:rsidRPr="00D44FAD">
              <w:rPr>
                <w:rFonts w:eastAsia="Times New Roman" w:cs="Calibri"/>
                <w:color w:val="000000"/>
                <w:sz w:val="20"/>
                <w:szCs w:val="20"/>
                <w:lang w:eastAsia="pt-BR"/>
              </w:rPr>
              <w:t xml:space="preserve"> Energia, </w:t>
            </w:r>
            <w:proofErr w:type="gramStart"/>
            <w:r w:rsidRPr="00D44FAD">
              <w:rPr>
                <w:rFonts w:eastAsia="Times New Roman" w:cs="Calibri"/>
                <w:color w:val="000000"/>
                <w:sz w:val="20"/>
                <w:szCs w:val="20"/>
                <w:lang w:eastAsia="pt-BR"/>
              </w:rPr>
              <w:t>5</w:t>
            </w:r>
            <w:proofErr w:type="gramEnd"/>
            <w:r w:rsidRPr="00D44FAD">
              <w:rPr>
                <w:rFonts w:eastAsia="Times New Roman" w:cs="Calibri"/>
                <w:color w:val="000000"/>
                <w:sz w:val="20"/>
                <w:szCs w:val="20"/>
                <w:lang w:eastAsia="pt-BR"/>
              </w:rPr>
              <w:t xml:space="preserve"> Tomadas, 10a, Proteção Contra Surto Elétrico, Preto, 010872 Garantia do Fornecedor : 6 Meses Peso: 800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490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13</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Dispositivo de Proteção contra Surtos (DPS) com </w:t>
            </w:r>
            <w:proofErr w:type="gramStart"/>
            <w:r w:rsidRPr="00D44FAD">
              <w:rPr>
                <w:rFonts w:eastAsia="Times New Roman" w:cs="Calibri"/>
                <w:color w:val="000000"/>
                <w:sz w:val="20"/>
                <w:szCs w:val="20"/>
                <w:lang w:eastAsia="pt-BR"/>
              </w:rPr>
              <w:t>8</w:t>
            </w:r>
            <w:proofErr w:type="gramEnd"/>
            <w:r w:rsidRPr="00D44FAD">
              <w:rPr>
                <w:rFonts w:eastAsia="Times New Roman" w:cs="Calibri"/>
                <w:color w:val="000000"/>
                <w:sz w:val="20"/>
                <w:szCs w:val="20"/>
                <w:lang w:eastAsia="pt-BR"/>
              </w:rPr>
              <w:t xml:space="preserve"> tomadas (2P+T) (filtro de linha) para proteção dos Dispositivo de Proteção contra Surtos (DPS) com 8 tomadas (2P+T) (filtro de linha) para proteção dos equipamentos eletroeletrônicos conectados à linha de energia: (Sugestão de Marca: </w:t>
            </w:r>
            <w:proofErr w:type="spellStart"/>
            <w:r w:rsidRPr="00D44FAD">
              <w:rPr>
                <w:rFonts w:eastAsia="Times New Roman" w:cs="Calibri"/>
                <w:color w:val="000000"/>
                <w:sz w:val="20"/>
                <w:szCs w:val="20"/>
                <w:lang w:eastAsia="pt-BR"/>
              </w:rPr>
              <w:t>iCLAMPER</w:t>
            </w:r>
            <w:proofErr w:type="spellEnd"/>
            <w:r w:rsidRPr="00D44FAD">
              <w:rPr>
                <w:rFonts w:eastAsia="Times New Roman" w:cs="Calibri"/>
                <w:color w:val="000000"/>
                <w:sz w:val="20"/>
                <w:szCs w:val="20"/>
                <w:lang w:eastAsia="pt-BR"/>
              </w:rPr>
              <w:t xml:space="preserve"> Energia 8); Sugestão de Modelo: 13000 Especificações: - Normas aplicáveis - ABNT NBR IEC 61643-1 / ABNT NBR 14136 / ABNT NBR 16008- Classe de proteção - III - Tecnologia de proteção - </w:t>
            </w:r>
            <w:proofErr w:type="spellStart"/>
            <w:r w:rsidRPr="00D44FAD">
              <w:rPr>
                <w:rFonts w:eastAsia="Times New Roman" w:cs="Calibri"/>
                <w:color w:val="000000"/>
                <w:sz w:val="20"/>
                <w:szCs w:val="20"/>
                <w:lang w:eastAsia="pt-BR"/>
              </w:rPr>
              <w:t>Varistor</w:t>
            </w:r>
            <w:proofErr w:type="spellEnd"/>
            <w:r w:rsidRPr="00D44FAD">
              <w:rPr>
                <w:rFonts w:eastAsia="Times New Roman" w:cs="Calibri"/>
                <w:color w:val="000000"/>
                <w:sz w:val="20"/>
                <w:szCs w:val="20"/>
                <w:lang w:eastAsia="pt-BR"/>
              </w:rPr>
              <w:t xml:space="preserve"> de Óxido Metálico (MOV) - Modos de proteção - L-PE/ N-PE (modo comum) e L-L ou L-N (modo diferencial)- Nível de proteção - UP kV 1,0 - Tensão de circuito aberto - U0C KV 6,0- Tempo de resposta típico </w:t>
            </w:r>
            <w:proofErr w:type="spellStart"/>
            <w:r w:rsidRPr="00D44FAD">
              <w:rPr>
                <w:rFonts w:eastAsia="Times New Roman" w:cs="Calibri"/>
                <w:color w:val="000000"/>
                <w:sz w:val="20"/>
                <w:szCs w:val="20"/>
                <w:lang w:eastAsia="pt-BR"/>
              </w:rPr>
              <w:t>ns</w:t>
            </w:r>
            <w:proofErr w:type="spellEnd"/>
            <w:r w:rsidRPr="00D44FAD">
              <w:rPr>
                <w:rFonts w:eastAsia="Times New Roman" w:cs="Calibri"/>
                <w:color w:val="000000"/>
                <w:sz w:val="20"/>
                <w:szCs w:val="20"/>
                <w:lang w:eastAsia="pt-BR"/>
              </w:rPr>
              <w:t xml:space="preserve"> &lt; 25 - Proteção térmica dos </w:t>
            </w:r>
            <w:proofErr w:type="spellStart"/>
            <w:r w:rsidRPr="00D44FAD">
              <w:rPr>
                <w:rFonts w:eastAsia="Times New Roman" w:cs="Calibri"/>
                <w:color w:val="000000"/>
                <w:sz w:val="20"/>
                <w:szCs w:val="20"/>
                <w:lang w:eastAsia="pt-BR"/>
              </w:rPr>
              <w:t>Varistores</w:t>
            </w:r>
            <w:proofErr w:type="spellEnd"/>
            <w:r w:rsidRPr="00D44FAD">
              <w:rPr>
                <w:rFonts w:eastAsia="Times New Roman" w:cs="Calibri"/>
                <w:color w:val="000000"/>
                <w:sz w:val="20"/>
                <w:szCs w:val="20"/>
                <w:lang w:eastAsia="pt-BR"/>
              </w:rPr>
              <w:t xml:space="preserve"> - Sim - Número de condutores protegidos 02 - Tensão nominal de operação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t xml:space="preserve"> 127 (L-N) / 220 (L-N ou L-L) @ 50/60 Hz- Corrente nominal - A 10 - Potência máxima - 1270 (@ 127 V) / 2200 (@ 220 V) - Tensão máxima de operação continua - UC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t xml:space="preserve"> 275- Corrente de descarga máxima @ 8/20 </w:t>
            </w:r>
            <w:proofErr w:type="spellStart"/>
            <w:r w:rsidRPr="00D44FAD">
              <w:rPr>
                <w:rFonts w:eastAsia="Times New Roman" w:cs="Calibri"/>
                <w:color w:val="000000"/>
                <w:sz w:val="20"/>
                <w:szCs w:val="20"/>
                <w:lang w:eastAsia="pt-BR"/>
              </w:rPr>
              <w:t>µs</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Imáx</w:t>
            </w:r>
            <w:proofErr w:type="spellEnd"/>
            <w:r w:rsidRPr="00D44FAD">
              <w:rPr>
                <w:rFonts w:eastAsia="Times New Roman" w:cs="Calibri"/>
                <w:color w:val="000000"/>
                <w:sz w:val="20"/>
                <w:szCs w:val="20"/>
                <w:lang w:eastAsia="pt-BR"/>
              </w:rPr>
              <w:t xml:space="preserve"> kA 6,0 - Corrente de dimensionamento @ 8/20 </w:t>
            </w:r>
            <w:proofErr w:type="spellStart"/>
            <w:r w:rsidRPr="00D44FAD">
              <w:rPr>
                <w:rFonts w:eastAsia="Times New Roman" w:cs="Calibri"/>
                <w:color w:val="000000"/>
                <w:sz w:val="20"/>
                <w:szCs w:val="20"/>
                <w:lang w:eastAsia="pt-BR"/>
              </w:rPr>
              <w:t>µs</w:t>
            </w:r>
            <w:proofErr w:type="spellEnd"/>
            <w:r w:rsidRPr="00D44FAD">
              <w:rPr>
                <w:rFonts w:eastAsia="Times New Roman" w:cs="Calibri"/>
                <w:color w:val="000000"/>
                <w:sz w:val="20"/>
                <w:szCs w:val="20"/>
                <w:lang w:eastAsia="pt-BR"/>
              </w:rPr>
              <w:t xml:space="preserve"> - I ** </w:t>
            </w:r>
            <w:proofErr w:type="spellStart"/>
            <w:r w:rsidRPr="00D44FAD">
              <w:rPr>
                <w:rFonts w:eastAsia="Times New Roman" w:cs="Calibri"/>
                <w:color w:val="000000"/>
                <w:sz w:val="20"/>
                <w:szCs w:val="20"/>
                <w:lang w:eastAsia="pt-BR"/>
              </w:rPr>
              <w:t>dmáx</w:t>
            </w:r>
            <w:proofErr w:type="spellEnd"/>
            <w:r w:rsidRPr="00D44FAD">
              <w:rPr>
                <w:rFonts w:eastAsia="Times New Roman" w:cs="Calibri"/>
                <w:color w:val="000000"/>
                <w:sz w:val="20"/>
                <w:szCs w:val="20"/>
                <w:lang w:eastAsia="pt-BR"/>
              </w:rPr>
              <w:t xml:space="preserve"> kA 18,0- Tensão de circuito aberto - 6,0 (Classe III) - Atenuação mínima Atenuação do filtro de linha (100 MHz) &gt;50 - Sinalização do estado de operação: Local, através de LED - Temperatura de operação °C -40 ... +70- Comprimento do cabo: 1.3 m - Conexão de entrada - Plugue 2P+T (ABNT NBR 14136) 10A - Conexão de saída - 08 tomadas 2P+T </w:t>
            </w:r>
            <w:proofErr w:type="gramStart"/>
            <w:r w:rsidRPr="00D44FAD">
              <w:rPr>
                <w:rFonts w:eastAsia="Times New Roman" w:cs="Calibri"/>
                <w:color w:val="000000"/>
                <w:sz w:val="20"/>
                <w:szCs w:val="20"/>
                <w:lang w:eastAsia="pt-BR"/>
              </w:rPr>
              <w:t xml:space="preserve">( </w:t>
            </w:r>
            <w:proofErr w:type="gramEnd"/>
            <w:r w:rsidRPr="00D44FAD">
              <w:rPr>
                <w:rFonts w:eastAsia="Times New Roman" w:cs="Calibri"/>
                <w:color w:val="000000"/>
                <w:sz w:val="20"/>
                <w:szCs w:val="20"/>
                <w:lang w:eastAsia="pt-BR"/>
              </w:rPr>
              <w:t xml:space="preserve">ABNT NBR 14136) 10A - Invólucro - Material com características de não propagação e </w:t>
            </w:r>
            <w:proofErr w:type="spellStart"/>
            <w:r w:rsidRPr="00D44FAD">
              <w:rPr>
                <w:rFonts w:eastAsia="Times New Roman" w:cs="Calibri"/>
                <w:color w:val="000000"/>
                <w:sz w:val="20"/>
                <w:szCs w:val="20"/>
                <w:lang w:eastAsia="pt-BR"/>
              </w:rPr>
              <w:t>auto-extinção</w:t>
            </w:r>
            <w:proofErr w:type="spellEnd"/>
            <w:r w:rsidRPr="00D44FAD">
              <w:rPr>
                <w:rFonts w:eastAsia="Times New Roman" w:cs="Calibri"/>
                <w:color w:val="000000"/>
                <w:sz w:val="20"/>
                <w:szCs w:val="20"/>
                <w:lang w:eastAsia="pt-BR"/>
              </w:rPr>
              <w:t xml:space="preserve"> do fogo- Grau de proteção - IP20- Dimensões: 242,1 x 81 x 44 (C x L x A) Conteúdo da Embalagem: - 01 Filtro de Linha + DPS </w:t>
            </w:r>
            <w:proofErr w:type="spellStart"/>
            <w:r w:rsidRPr="00D44FAD">
              <w:rPr>
                <w:rFonts w:eastAsia="Times New Roman" w:cs="Calibri"/>
                <w:color w:val="000000"/>
                <w:sz w:val="20"/>
                <w:szCs w:val="20"/>
                <w:lang w:eastAsia="pt-BR"/>
              </w:rPr>
              <w:t>iClamper</w:t>
            </w:r>
            <w:proofErr w:type="spellEnd"/>
            <w:r w:rsidRPr="00D44FAD">
              <w:rPr>
                <w:rFonts w:eastAsia="Times New Roman" w:cs="Calibri"/>
                <w:color w:val="000000"/>
                <w:sz w:val="20"/>
                <w:szCs w:val="20"/>
                <w:lang w:eastAsia="pt-BR"/>
              </w:rPr>
              <w:t xml:space="preserve"> Energia 8</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8192"/>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14</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HD </w:t>
            </w:r>
            <w:proofErr w:type="spellStart"/>
            <w:r w:rsidRPr="00D44FAD">
              <w:rPr>
                <w:rFonts w:eastAsia="Times New Roman" w:cs="Calibri"/>
                <w:color w:val="000000"/>
                <w:sz w:val="20"/>
                <w:szCs w:val="20"/>
                <w:lang w:eastAsia="pt-BR"/>
              </w:rPr>
              <w:t>Surveillance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Purple</w:t>
            </w:r>
            <w:proofErr w:type="spellEnd"/>
            <w:r w:rsidRPr="00D44FAD">
              <w:rPr>
                <w:rFonts w:eastAsia="Times New Roman" w:cs="Calibri"/>
                <w:color w:val="000000"/>
                <w:sz w:val="20"/>
                <w:szCs w:val="20"/>
                <w:lang w:eastAsia="pt-BR"/>
              </w:rPr>
              <w:t xml:space="preserve">, 4TB, 5400RPM, </w:t>
            </w:r>
            <w:proofErr w:type="spellStart"/>
            <w:r w:rsidRPr="00D44FAD">
              <w:rPr>
                <w:rFonts w:eastAsia="Times New Roman" w:cs="Calibri"/>
                <w:color w:val="000000"/>
                <w:sz w:val="20"/>
                <w:szCs w:val="20"/>
                <w:lang w:eastAsia="pt-BR"/>
              </w:rPr>
              <w:t>Cache</w:t>
            </w:r>
            <w:proofErr w:type="spellEnd"/>
            <w:r w:rsidRPr="00D44FAD">
              <w:rPr>
                <w:rFonts w:eastAsia="Times New Roman" w:cs="Calibri"/>
                <w:color w:val="000000"/>
                <w:sz w:val="20"/>
                <w:szCs w:val="20"/>
                <w:lang w:eastAsia="pt-BR"/>
              </w:rPr>
              <w:t xml:space="preserve"> 64MB, 3.5', SATA - WD43PURZ INFORMAÇÕES TÉCNICAS</w:t>
            </w:r>
            <w:r w:rsidRPr="00D44FAD">
              <w:rPr>
                <w:rFonts w:eastAsia="Times New Roman" w:cs="Calibri"/>
                <w:color w:val="000000"/>
                <w:sz w:val="20"/>
                <w:szCs w:val="20"/>
                <w:lang w:eastAsia="pt-BR"/>
              </w:rPr>
              <w:br/>
              <w:t>Características:</w:t>
            </w:r>
            <w:r w:rsidRPr="00D44FAD">
              <w:rPr>
                <w:rFonts w:eastAsia="Times New Roman" w:cs="Calibri"/>
                <w:color w:val="000000"/>
                <w:sz w:val="20"/>
                <w:szCs w:val="20"/>
                <w:lang w:eastAsia="pt-BR"/>
              </w:rPr>
              <w:br/>
              <w:t>- Sugestão de Marca: WD</w:t>
            </w:r>
            <w:r w:rsidRPr="00D44FAD">
              <w:rPr>
                <w:rFonts w:eastAsia="Times New Roman" w:cs="Calibri"/>
                <w:color w:val="000000"/>
                <w:sz w:val="20"/>
                <w:szCs w:val="20"/>
                <w:lang w:eastAsia="pt-BR"/>
              </w:rPr>
              <w:br/>
              <w:t>- Sugestão de Modelo: WD43PURZ</w:t>
            </w:r>
            <w:r w:rsidRPr="00D44FAD">
              <w:rPr>
                <w:rFonts w:eastAsia="Times New Roman" w:cs="Calibri"/>
                <w:color w:val="000000"/>
                <w:sz w:val="20"/>
                <w:szCs w:val="20"/>
                <w:lang w:eastAsia="pt-BR"/>
              </w:rPr>
              <w:br/>
              <w:t xml:space="preserve"> Especificações:</w:t>
            </w:r>
            <w:r w:rsidRPr="00D44FAD">
              <w:rPr>
                <w:rFonts w:eastAsia="Times New Roman" w:cs="Calibri"/>
                <w:color w:val="000000"/>
                <w:sz w:val="20"/>
                <w:szCs w:val="20"/>
                <w:lang w:eastAsia="pt-BR"/>
              </w:rPr>
              <w:br/>
              <w:t xml:space="preserve"> - Capacidade: 4TB</w:t>
            </w:r>
            <w:r w:rsidRPr="00D44FAD">
              <w:rPr>
                <w:rFonts w:eastAsia="Times New Roman" w:cs="Calibri"/>
                <w:color w:val="000000"/>
                <w:sz w:val="20"/>
                <w:szCs w:val="20"/>
                <w:lang w:eastAsia="pt-BR"/>
              </w:rPr>
              <w:br/>
              <w:t>- Fator de forma: 3.5 polegadas</w:t>
            </w:r>
            <w:r w:rsidRPr="00D44FAD">
              <w:rPr>
                <w:rFonts w:eastAsia="Times New Roman" w:cs="Calibri"/>
                <w:color w:val="000000"/>
                <w:sz w:val="20"/>
                <w:szCs w:val="20"/>
                <w:lang w:eastAsia="pt-BR"/>
              </w:rPr>
              <w:br/>
              <w:t>- Formato avançado</w:t>
            </w:r>
            <w:r w:rsidRPr="00D44FAD">
              <w:rPr>
                <w:rFonts w:eastAsia="Times New Roman" w:cs="Calibri"/>
                <w:color w:val="000000"/>
                <w:sz w:val="20"/>
                <w:szCs w:val="20"/>
                <w:lang w:eastAsia="pt-BR"/>
              </w:rPr>
              <w:br/>
              <w:t xml:space="preserve">- Cumpre as normas </w:t>
            </w:r>
            <w:proofErr w:type="spellStart"/>
            <w:proofErr w:type="gramStart"/>
            <w:r w:rsidRPr="00D44FAD">
              <w:rPr>
                <w:rFonts w:eastAsia="Times New Roman" w:cs="Calibri"/>
                <w:color w:val="000000"/>
                <w:sz w:val="20"/>
                <w:szCs w:val="20"/>
                <w:lang w:eastAsia="pt-BR"/>
              </w:rPr>
              <w:t>RoHS</w:t>
            </w:r>
            <w:proofErr w:type="spellEnd"/>
            <w:proofErr w:type="gramEnd"/>
            <w:r w:rsidRPr="00D44FAD">
              <w:rPr>
                <w:rFonts w:eastAsia="Times New Roman" w:cs="Calibri"/>
                <w:color w:val="000000"/>
                <w:sz w:val="20"/>
                <w:szCs w:val="20"/>
                <w:lang w:eastAsia="pt-BR"/>
              </w:rPr>
              <w:br/>
              <w:t xml:space="preserve"> Recursos do produto:</w:t>
            </w:r>
            <w:r w:rsidRPr="00D44FAD">
              <w:rPr>
                <w:rFonts w:eastAsia="Times New Roman" w:cs="Calibri"/>
                <w:color w:val="000000"/>
                <w:sz w:val="20"/>
                <w:szCs w:val="20"/>
                <w:lang w:eastAsia="pt-BR"/>
              </w:rPr>
              <w:br/>
              <w:t>- Câmera suportadas: Até 64</w:t>
            </w:r>
            <w:r w:rsidRPr="00D44FAD">
              <w:rPr>
                <w:rFonts w:eastAsia="Times New Roman" w:cs="Calibri"/>
                <w:color w:val="000000"/>
                <w:sz w:val="20"/>
                <w:szCs w:val="20"/>
                <w:lang w:eastAsia="pt-BR"/>
              </w:rPr>
              <w:br/>
              <w:t xml:space="preserve">- </w:t>
            </w:r>
            <w:proofErr w:type="spellStart"/>
            <w:r w:rsidRPr="00D44FAD">
              <w:rPr>
                <w:rFonts w:eastAsia="Times New Roman" w:cs="Calibri"/>
                <w:color w:val="000000"/>
                <w:sz w:val="20"/>
                <w:szCs w:val="20"/>
                <w:lang w:eastAsia="pt-BR"/>
              </w:rPr>
              <w:t>Nímero</w:t>
            </w:r>
            <w:proofErr w:type="spellEnd"/>
            <w:r w:rsidRPr="00D44FAD">
              <w:rPr>
                <w:rFonts w:eastAsia="Times New Roman" w:cs="Calibri"/>
                <w:color w:val="000000"/>
                <w:sz w:val="20"/>
                <w:szCs w:val="20"/>
                <w:lang w:eastAsia="pt-BR"/>
              </w:rPr>
              <w:t xml:space="preserve"> máximo de compartimentos para unidades suportado: 8+</w:t>
            </w:r>
            <w:r w:rsidRPr="00D44FAD">
              <w:rPr>
                <w:rFonts w:eastAsia="Times New Roman" w:cs="Calibri"/>
                <w:color w:val="000000"/>
                <w:sz w:val="20"/>
                <w:szCs w:val="20"/>
                <w:lang w:eastAsia="pt-BR"/>
              </w:rPr>
              <w:br/>
              <w:t>- Componentes resistentes a manchas</w:t>
            </w:r>
            <w:r w:rsidRPr="00D44FAD">
              <w:rPr>
                <w:rFonts w:eastAsia="Times New Roman" w:cs="Calibri"/>
                <w:color w:val="000000"/>
                <w:sz w:val="20"/>
                <w:szCs w:val="20"/>
                <w:lang w:eastAsia="pt-BR"/>
              </w:rPr>
              <w:br/>
              <w:t>Desempenho:</w:t>
            </w:r>
            <w:r w:rsidRPr="00D44FAD">
              <w:rPr>
                <w:rFonts w:eastAsia="Times New Roman" w:cs="Calibri"/>
                <w:color w:val="000000"/>
                <w:sz w:val="20"/>
                <w:szCs w:val="20"/>
                <w:lang w:eastAsia="pt-BR"/>
              </w:rPr>
              <w:br/>
              <w:t xml:space="preserve">- </w:t>
            </w:r>
            <w:proofErr w:type="spellStart"/>
            <w:r w:rsidRPr="00D44FAD">
              <w:rPr>
                <w:rFonts w:eastAsia="Times New Roman" w:cs="Calibri"/>
                <w:color w:val="000000"/>
                <w:sz w:val="20"/>
                <w:szCs w:val="20"/>
                <w:lang w:eastAsia="pt-BR"/>
              </w:rPr>
              <w:t>Cache</w:t>
            </w:r>
            <w:proofErr w:type="spellEnd"/>
            <w:r w:rsidRPr="00D44FAD">
              <w:rPr>
                <w:rFonts w:eastAsia="Times New Roman" w:cs="Calibri"/>
                <w:color w:val="000000"/>
                <w:sz w:val="20"/>
                <w:szCs w:val="20"/>
                <w:lang w:eastAsia="pt-BR"/>
              </w:rPr>
              <w:t>: 64 MB</w:t>
            </w:r>
            <w:r w:rsidRPr="00D44FAD">
              <w:rPr>
                <w:rFonts w:eastAsia="Times New Roman" w:cs="Calibri"/>
                <w:color w:val="000000"/>
                <w:sz w:val="20"/>
                <w:szCs w:val="20"/>
                <w:lang w:eastAsia="pt-BR"/>
              </w:rPr>
              <w:br/>
              <w:t>- Classe de desempenho: Classe de 5400 RPM</w:t>
            </w:r>
            <w:r w:rsidRPr="00D44FAD">
              <w:rPr>
                <w:rFonts w:eastAsia="Times New Roman" w:cs="Calibri"/>
                <w:color w:val="000000"/>
                <w:sz w:val="20"/>
                <w:szCs w:val="20"/>
                <w:lang w:eastAsia="pt-BR"/>
              </w:rPr>
              <w:br/>
              <w:t>Taxa de transferência da interface (</w:t>
            </w:r>
            <w:proofErr w:type="spellStart"/>
            <w:r w:rsidRPr="00D44FAD">
              <w:rPr>
                <w:rFonts w:eastAsia="Times New Roman" w:cs="Calibri"/>
                <w:color w:val="000000"/>
                <w:sz w:val="20"/>
                <w:szCs w:val="20"/>
                <w:lang w:eastAsia="pt-BR"/>
              </w:rPr>
              <w:t>máx</w:t>
            </w:r>
            <w:proofErr w:type="spellEnd"/>
            <w:r w:rsidRPr="00D44FAD">
              <w:rPr>
                <w:rFonts w:eastAsia="Times New Roman" w:cs="Calibri"/>
                <w:color w:val="000000"/>
                <w:sz w:val="20"/>
                <w:szCs w:val="20"/>
                <w:lang w:eastAsia="pt-BR"/>
              </w:rPr>
              <w:t>):</w:t>
            </w:r>
            <w:r w:rsidRPr="00D44FAD">
              <w:rPr>
                <w:rFonts w:eastAsia="Times New Roman" w:cs="Calibri"/>
                <w:color w:val="000000"/>
                <w:sz w:val="20"/>
                <w:szCs w:val="20"/>
                <w:lang w:eastAsia="pt-BR"/>
              </w:rPr>
              <w:br/>
              <w:t>- Buffer para host: 6 Gb/s</w:t>
            </w:r>
            <w:r w:rsidRPr="00D44FAD">
              <w:rPr>
                <w:rFonts w:eastAsia="Times New Roman" w:cs="Calibri"/>
                <w:color w:val="000000"/>
                <w:sz w:val="20"/>
                <w:szCs w:val="20"/>
                <w:lang w:eastAsia="pt-BR"/>
              </w:rPr>
              <w:br/>
              <w:t>- Host para/desde drive (mantido): 150 MB/s</w:t>
            </w:r>
            <w:r w:rsidRPr="00D44FAD">
              <w:rPr>
                <w:rFonts w:eastAsia="Times New Roman" w:cs="Calibri"/>
                <w:color w:val="000000"/>
                <w:sz w:val="20"/>
                <w:szCs w:val="20"/>
                <w:lang w:eastAsia="pt-BR"/>
              </w:rPr>
              <w:br/>
              <w:t xml:space="preserve"> Confiabilidade/Integridade dos dados:</w:t>
            </w:r>
            <w:r w:rsidRPr="00D44FAD">
              <w:rPr>
                <w:rFonts w:eastAsia="Times New Roman" w:cs="Calibri"/>
                <w:color w:val="000000"/>
                <w:sz w:val="20"/>
                <w:szCs w:val="20"/>
                <w:lang w:eastAsia="pt-BR"/>
              </w:rPr>
              <w:br/>
              <w:t>- Ciclos de carga e descarga: 300.000</w:t>
            </w:r>
            <w:r w:rsidRPr="00D44FAD">
              <w:rPr>
                <w:rFonts w:eastAsia="Times New Roman" w:cs="Calibri"/>
                <w:color w:val="000000"/>
                <w:sz w:val="20"/>
                <w:szCs w:val="20"/>
                <w:lang w:eastAsia="pt-BR"/>
              </w:rPr>
              <w:br/>
              <w:t>- Carga de trabalho nominal anualizada: 180 TB/ano</w:t>
            </w:r>
            <w:r w:rsidRPr="00D44FAD">
              <w:rPr>
                <w:rFonts w:eastAsia="Times New Roman" w:cs="Calibri"/>
                <w:color w:val="000000"/>
                <w:sz w:val="20"/>
                <w:szCs w:val="20"/>
                <w:lang w:eastAsia="pt-BR"/>
              </w:rPr>
              <w:br/>
              <w:t>- Erros de leitura irrecuperáveis por bits lidos: &lt;1 em 10</w:t>
            </w:r>
            <w:r w:rsidRPr="00D44FAD">
              <w:rPr>
                <w:rFonts w:eastAsia="Times New Roman" w:cs="Calibri"/>
                <w:color w:val="000000"/>
                <w:sz w:val="20"/>
                <w:szCs w:val="20"/>
                <w:lang w:eastAsia="pt-BR"/>
              </w:rPr>
              <w:br/>
              <w:t>Gerenciamento de energia:</w:t>
            </w:r>
            <w:r w:rsidRPr="00D44FAD">
              <w:rPr>
                <w:rFonts w:eastAsia="Times New Roman" w:cs="Calibri"/>
                <w:color w:val="000000"/>
                <w:sz w:val="20"/>
                <w:szCs w:val="20"/>
                <w:lang w:eastAsia="pt-BR"/>
              </w:rPr>
              <w:br/>
              <w:t>- Leitura/Gravação: 5,1</w:t>
            </w:r>
            <w:r w:rsidRPr="00D44FAD">
              <w:rPr>
                <w:rFonts w:eastAsia="Times New Roman" w:cs="Calibri"/>
                <w:color w:val="000000"/>
                <w:sz w:val="20"/>
                <w:szCs w:val="20"/>
                <w:lang w:eastAsia="pt-BR"/>
              </w:rPr>
              <w:br/>
              <w:t>- Ocioso: 4,5</w:t>
            </w:r>
            <w:r w:rsidRPr="00D44FAD">
              <w:rPr>
                <w:rFonts w:eastAsia="Times New Roman" w:cs="Calibri"/>
                <w:color w:val="000000"/>
                <w:sz w:val="20"/>
                <w:szCs w:val="20"/>
                <w:lang w:eastAsia="pt-BR"/>
              </w:rPr>
              <w:br/>
              <w:t xml:space="preserve">- </w:t>
            </w:r>
            <w:proofErr w:type="spellStart"/>
            <w:r w:rsidRPr="00D44FAD">
              <w:rPr>
                <w:rFonts w:eastAsia="Times New Roman" w:cs="Calibri"/>
                <w:color w:val="000000"/>
                <w:sz w:val="20"/>
                <w:szCs w:val="20"/>
                <w:lang w:eastAsia="pt-BR"/>
              </w:rPr>
              <w:t>Standby</w:t>
            </w:r>
            <w:proofErr w:type="spellEnd"/>
            <w:r w:rsidRPr="00D44FAD">
              <w:rPr>
                <w:rFonts w:eastAsia="Times New Roman" w:cs="Calibri"/>
                <w:color w:val="000000"/>
                <w:sz w:val="20"/>
                <w:szCs w:val="20"/>
                <w:lang w:eastAsia="pt-BR"/>
              </w:rPr>
              <w:t xml:space="preserve"> e dormindo: 0,4</w:t>
            </w:r>
            <w:r w:rsidRPr="00D44FAD">
              <w:rPr>
                <w:rFonts w:eastAsia="Times New Roman" w:cs="Calibri"/>
                <w:color w:val="000000"/>
                <w:sz w:val="20"/>
                <w:szCs w:val="20"/>
                <w:lang w:eastAsia="pt-BR"/>
              </w:rPr>
              <w:br/>
              <w:t xml:space="preserve"> Conteúdo da Embalagem: - HD WD 4TB</w:t>
            </w:r>
            <w:r w:rsidRPr="00D44FAD">
              <w:rPr>
                <w:rFonts w:eastAsia="Times New Roman" w:cs="Calibri"/>
                <w:color w:val="000000"/>
                <w:sz w:val="20"/>
                <w:szCs w:val="20"/>
                <w:lang w:eastAsia="pt-BR"/>
              </w:rPr>
              <w:br/>
              <w:t>Garantia: 3 anos de garantia (3 meses de garantia legal + 33 meses de garantia contratual junto ao fabricante)</w:t>
            </w:r>
            <w:r w:rsidRPr="00D44FAD">
              <w:rPr>
                <w:rFonts w:eastAsia="Times New Roman" w:cs="Calibri"/>
                <w:color w:val="000000"/>
                <w:sz w:val="20"/>
                <w:szCs w:val="20"/>
                <w:lang w:eastAsia="pt-BR"/>
              </w:rPr>
              <w:br/>
              <w:t>Peso: 570 gramas (bruto com embalagem)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6,00 </w:t>
            </w:r>
          </w:p>
        </w:tc>
      </w:tr>
      <w:tr w:rsidR="00D44FAD" w:rsidRPr="00D44FAD" w:rsidTr="00D44FAD">
        <w:trPr>
          <w:trHeight w:val="391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15</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Fire</w:t>
            </w:r>
            <w:proofErr w:type="spellEnd"/>
            <w:r w:rsidRPr="00D44FAD">
              <w:rPr>
                <w:rFonts w:eastAsia="Times New Roman" w:cs="Calibri"/>
                <w:color w:val="000000"/>
                <w:sz w:val="20"/>
                <w:szCs w:val="20"/>
                <w:lang w:eastAsia="pt-BR"/>
              </w:rPr>
              <w:t xml:space="preserve"> TV </w:t>
            </w:r>
            <w:proofErr w:type="spellStart"/>
            <w:r w:rsidRPr="00D44FAD">
              <w:rPr>
                <w:rFonts w:eastAsia="Times New Roman" w:cs="Calibri"/>
                <w:color w:val="000000"/>
                <w:sz w:val="20"/>
                <w:szCs w:val="20"/>
                <w:lang w:eastAsia="pt-BR"/>
              </w:rPr>
              <w:t>Stick</w:t>
            </w:r>
            <w:proofErr w:type="spellEnd"/>
            <w:r w:rsidRPr="00D44FAD">
              <w:rPr>
                <w:rFonts w:eastAsia="Times New Roman" w:cs="Calibri"/>
                <w:color w:val="000000"/>
                <w:sz w:val="20"/>
                <w:szCs w:val="20"/>
                <w:lang w:eastAsia="pt-BR"/>
              </w:rPr>
              <w:t xml:space="preserve"> 4k, Com </w:t>
            </w:r>
            <w:proofErr w:type="spellStart"/>
            <w:r w:rsidRPr="00D44FAD">
              <w:rPr>
                <w:rFonts w:eastAsia="Times New Roman" w:cs="Calibri"/>
                <w:color w:val="000000"/>
                <w:sz w:val="20"/>
                <w:szCs w:val="20"/>
                <w:lang w:eastAsia="pt-BR"/>
              </w:rPr>
              <w:t>Dolby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Vision</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atmos</w:t>
            </w:r>
            <w:proofErr w:type="spellEnd"/>
            <w:r w:rsidRPr="00D44FAD">
              <w:rPr>
                <w:rFonts w:eastAsia="Times New Roman" w:cs="Calibri"/>
                <w:color w:val="000000"/>
                <w:sz w:val="20"/>
                <w:szCs w:val="20"/>
                <w:lang w:eastAsia="pt-BR"/>
              </w:rPr>
              <w:t xml:space="preserve"> E Suporte,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6</w:t>
            </w:r>
            <w:proofErr w:type="gramEnd"/>
            <w:r w:rsidRPr="00D44FAD">
              <w:rPr>
                <w:rFonts w:eastAsia="Times New Roman" w:cs="Calibri"/>
                <w:color w:val="000000"/>
                <w:sz w:val="20"/>
                <w:szCs w:val="20"/>
                <w:lang w:eastAsia="pt-BR"/>
              </w:rPr>
              <w:t xml:space="preserve">, Com </w:t>
            </w:r>
            <w:proofErr w:type="spellStart"/>
            <w:r w:rsidRPr="00D44FAD">
              <w:rPr>
                <w:rFonts w:eastAsia="Times New Roman" w:cs="Calibri"/>
                <w:color w:val="000000"/>
                <w:sz w:val="20"/>
                <w:szCs w:val="20"/>
                <w:lang w:eastAsia="pt-BR"/>
              </w:rPr>
              <w:t>Alexa</w:t>
            </w:r>
            <w:proofErr w:type="spellEnd"/>
            <w:r w:rsidRPr="00D44FAD">
              <w:rPr>
                <w:rFonts w:eastAsia="Times New Roman" w:cs="Calibri"/>
                <w:color w:val="000000"/>
                <w:sz w:val="20"/>
                <w:szCs w:val="20"/>
                <w:lang w:eastAsia="pt-BR"/>
              </w:rPr>
              <w:t xml:space="preserve"> E Comandos De TV - B0btg69vp8 </w:t>
            </w:r>
            <w:proofErr w:type="spellStart"/>
            <w:r w:rsidRPr="00D44FAD">
              <w:rPr>
                <w:rFonts w:eastAsia="Times New Roman" w:cs="Calibri"/>
                <w:color w:val="000000"/>
                <w:sz w:val="20"/>
                <w:szCs w:val="20"/>
                <w:lang w:eastAsia="pt-BR"/>
              </w:rPr>
              <w:t>Fire</w:t>
            </w:r>
            <w:proofErr w:type="spellEnd"/>
            <w:r w:rsidRPr="00D44FAD">
              <w:rPr>
                <w:rFonts w:eastAsia="Times New Roman" w:cs="Calibri"/>
                <w:color w:val="000000"/>
                <w:sz w:val="20"/>
                <w:szCs w:val="20"/>
                <w:lang w:eastAsia="pt-BR"/>
              </w:rPr>
              <w:t xml:space="preserve"> TV </w:t>
            </w:r>
            <w:proofErr w:type="spellStart"/>
            <w:r w:rsidRPr="00D44FAD">
              <w:rPr>
                <w:rFonts w:eastAsia="Times New Roman" w:cs="Calibri"/>
                <w:color w:val="000000"/>
                <w:sz w:val="20"/>
                <w:szCs w:val="20"/>
                <w:lang w:eastAsia="pt-BR"/>
              </w:rPr>
              <w:t>Stick</w:t>
            </w:r>
            <w:proofErr w:type="spellEnd"/>
            <w:r w:rsidRPr="00D44FAD">
              <w:rPr>
                <w:rFonts w:eastAsia="Times New Roman" w:cs="Calibri"/>
                <w:color w:val="000000"/>
                <w:sz w:val="20"/>
                <w:szCs w:val="20"/>
                <w:lang w:eastAsia="pt-BR"/>
              </w:rPr>
              <w:t xml:space="preserve"> 4k, Com </w:t>
            </w:r>
            <w:proofErr w:type="spellStart"/>
            <w:r w:rsidRPr="00D44FAD">
              <w:rPr>
                <w:rFonts w:eastAsia="Times New Roman" w:cs="Calibri"/>
                <w:color w:val="000000"/>
                <w:sz w:val="20"/>
                <w:szCs w:val="20"/>
                <w:lang w:eastAsia="pt-BR"/>
              </w:rPr>
              <w:t>Dolby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Vision</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atmos</w:t>
            </w:r>
            <w:proofErr w:type="spellEnd"/>
            <w:r w:rsidRPr="00D44FAD">
              <w:rPr>
                <w:rFonts w:eastAsia="Times New Roman" w:cs="Calibri"/>
                <w:color w:val="000000"/>
                <w:sz w:val="20"/>
                <w:szCs w:val="20"/>
                <w:lang w:eastAsia="pt-BR"/>
              </w:rPr>
              <w:t xml:space="preserve"> E Suporte,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6, Com </w:t>
            </w:r>
            <w:proofErr w:type="spellStart"/>
            <w:r w:rsidRPr="00D44FAD">
              <w:rPr>
                <w:rFonts w:eastAsia="Times New Roman" w:cs="Calibri"/>
                <w:color w:val="000000"/>
                <w:sz w:val="20"/>
                <w:szCs w:val="20"/>
                <w:lang w:eastAsia="pt-BR"/>
              </w:rPr>
              <w:t>Alexa</w:t>
            </w:r>
            <w:proofErr w:type="spellEnd"/>
            <w:r w:rsidRPr="00D44FAD">
              <w:rPr>
                <w:rFonts w:eastAsia="Times New Roman" w:cs="Calibri"/>
                <w:color w:val="000000"/>
                <w:sz w:val="20"/>
                <w:szCs w:val="20"/>
                <w:lang w:eastAsia="pt-BR"/>
              </w:rPr>
              <w:t xml:space="preserve"> E Comandos De TV - B0btg69vp8 DESCRIÇÃO DO </w:t>
            </w:r>
            <w:proofErr w:type="spellStart"/>
            <w:r w:rsidRPr="00D44FAD">
              <w:rPr>
                <w:rFonts w:eastAsia="Times New Roman" w:cs="Calibri"/>
                <w:color w:val="000000"/>
                <w:sz w:val="20"/>
                <w:szCs w:val="20"/>
                <w:lang w:eastAsia="pt-BR"/>
              </w:rPr>
              <w:t>PRODUTOFire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stick</w:t>
            </w:r>
            <w:proofErr w:type="spellEnd"/>
            <w:r w:rsidRPr="00D44FAD">
              <w:rPr>
                <w:rFonts w:eastAsia="Times New Roman" w:cs="Calibri"/>
                <w:color w:val="000000"/>
                <w:sz w:val="20"/>
                <w:szCs w:val="20"/>
                <w:lang w:eastAsia="pt-BR"/>
              </w:rPr>
              <w:t xml:space="preserve"> 4k streaming com </w:t>
            </w:r>
            <w:proofErr w:type="spellStart"/>
            <w:r w:rsidRPr="00D44FAD">
              <w:rPr>
                <w:rFonts w:eastAsia="Times New Roman" w:cs="Calibri"/>
                <w:color w:val="000000"/>
                <w:sz w:val="20"/>
                <w:szCs w:val="20"/>
                <w:lang w:eastAsia="pt-BR"/>
              </w:rPr>
              <w:t>dolby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vision</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atmos</w:t>
            </w:r>
            <w:proofErr w:type="spellEnd"/>
            <w:r w:rsidRPr="00D44FAD">
              <w:rPr>
                <w:rFonts w:eastAsia="Times New Roman" w:cs="Calibri"/>
                <w:color w:val="000000"/>
                <w:sz w:val="20"/>
                <w:szCs w:val="20"/>
                <w:lang w:eastAsia="pt-BR"/>
              </w:rPr>
              <w:t xml:space="preserve"> e suporte a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6 | com controle remoto por voz com </w:t>
            </w:r>
            <w:proofErr w:type="spellStart"/>
            <w:r w:rsidRPr="00D44FAD">
              <w:rPr>
                <w:rFonts w:eastAsia="Times New Roman" w:cs="Calibri"/>
                <w:color w:val="000000"/>
                <w:sz w:val="20"/>
                <w:szCs w:val="20"/>
                <w:lang w:eastAsia="pt-BR"/>
              </w:rPr>
              <w:t>alexa</w:t>
            </w:r>
            <w:proofErr w:type="spellEnd"/>
            <w:r w:rsidRPr="00D44FAD">
              <w:rPr>
                <w:rFonts w:eastAsia="Times New Roman" w:cs="Calibri"/>
                <w:color w:val="000000"/>
                <w:sz w:val="20"/>
                <w:szCs w:val="20"/>
                <w:lang w:eastAsia="pt-BR"/>
              </w:rPr>
              <w:t xml:space="preserve"> (inclui comandos de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experiê</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ncia</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cinematográ</w:t>
            </w:r>
            <w:proofErr w:type="spellEnd"/>
            <w:r w:rsidRPr="00D44FAD">
              <w:rPr>
                <w:rFonts w:eastAsia="Times New Roman" w:cs="Calibri"/>
                <w:color w:val="000000"/>
                <w:sz w:val="20"/>
                <w:szCs w:val="20"/>
                <w:lang w:eastAsia="pt-BR"/>
              </w:rPr>
              <w:t>,fica &amp;</w:t>
            </w:r>
            <w:proofErr w:type="spellStart"/>
            <w:r w:rsidRPr="00D44FAD">
              <w:rPr>
                <w:rFonts w:eastAsia="Times New Roman" w:cs="Calibri"/>
                <w:color w:val="000000"/>
                <w:sz w:val="20"/>
                <w:szCs w:val="20"/>
                <w:lang w:eastAsia="pt-BR"/>
              </w:rPr>
              <w:t>ndash</w:t>
            </w:r>
            <w:proofErr w:type="spellEnd"/>
            <w:r w:rsidRPr="00D44FAD">
              <w:rPr>
                <w:rFonts w:eastAsia="Times New Roman" w:cs="Calibri"/>
                <w:color w:val="000000"/>
                <w:sz w:val="20"/>
                <w:szCs w:val="20"/>
                <w:lang w:eastAsia="pt-BR"/>
              </w:rPr>
              <w:t xml:space="preserve">, assista em 4k ultra </w:t>
            </w:r>
            <w:proofErr w:type="spellStart"/>
            <w:r w:rsidRPr="00D44FAD">
              <w:rPr>
                <w:rFonts w:eastAsia="Times New Roman" w:cs="Calibri"/>
                <w:color w:val="000000"/>
                <w:sz w:val="20"/>
                <w:szCs w:val="20"/>
                <w:lang w:eastAsia="pt-BR"/>
              </w:rPr>
              <w:t>hd</w:t>
            </w:r>
            <w:proofErr w:type="spellEnd"/>
            <w:r w:rsidRPr="00D44FAD">
              <w:rPr>
                <w:rFonts w:eastAsia="Times New Roman" w:cs="Calibri"/>
                <w:color w:val="000000"/>
                <w:sz w:val="20"/>
                <w:szCs w:val="20"/>
                <w:lang w:eastAsia="pt-BR"/>
              </w:rPr>
              <w:t xml:space="preserve"> com suporte para </w:t>
            </w:r>
            <w:proofErr w:type="spellStart"/>
            <w:r w:rsidRPr="00D44FAD">
              <w:rPr>
                <w:rFonts w:eastAsia="Times New Roman" w:cs="Calibri"/>
                <w:color w:val="000000"/>
                <w:sz w:val="20"/>
                <w:szCs w:val="20"/>
                <w:lang w:eastAsia="pt-BR"/>
              </w:rPr>
              <w:t>dolby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vision</w:t>
            </w:r>
            <w:proofErr w:type="spellEnd"/>
            <w:r w:rsidRPr="00D44FAD">
              <w:rPr>
                <w:rFonts w:eastAsia="Times New Roman" w:cs="Calibri"/>
                <w:color w:val="000000"/>
                <w:sz w:val="20"/>
                <w:szCs w:val="20"/>
                <w:lang w:eastAsia="pt-BR"/>
              </w:rPr>
              <w:t>, hdr10+ e á,</w:t>
            </w:r>
            <w:proofErr w:type="spellStart"/>
            <w:r w:rsidRPr="00D44FAD">
              <w:rPr>
                <w:rFonts w:eastAsia="Times New Roman" w:cs="Calibri"/>
                <w:color w:val="000000"/>
                <w:sz w:val="20"/>
                <w:szCs w:val="20"/>
                <w:lang w:eastAsia="pt-BR"/>
              </w:rPr>
              <w:t>udio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imersivo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dolby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atmos</w:t>
            </w:r>
            <w:proofErr w:type="spellEnd"/>
            <w:r w:rsidRPr="00D44FAD">
              <w:rPr>
                <w:rFonts w:eastAsia="Times New Roman" w:cs="Calibri"/>
                <w:color w:val="000000"/>
                <w:sz w:val="20"/>
                <w:szCs w:val="20"/>
                <w:lang w:eastAsia="pt-BR"/>
              </w:rPr>
              <w:t xml:space="preserve">. - streaming </w:t>
            </w:r>
            <w:proofErr w:type="spellStart"/>
            <w:proofErr w:type="gramStart"/>
            <w:r w:rsidRPr="00D44FAD">
              <w:rPr>
                <w:rFonts w:eastAsia="Times New Roman" w:cs="Calibri"/>
                <w:color w:val="000000"/>
                <w:sz w:val="20"/>
                <w:szCs w:val="20"/>
                <w:lang w:eastAsia="pt-BR"/>
              </w:rPr>
              <w:t>avanç</w:t>
            </w:r>
            <w:proofErr w:type="spellEnd"/>
            <w:r w:rsidRPr="00D44FAD">
              <w:rPr>
                <w:rFonts w:eastAsia="Times New Roman" w:cs="Calibri"/>
                <w:color w:val="000000"/>
                <w:sz w:val="20"/>
                <w:szCs w:val="20"/>
                <w:lang w:eastAsia="pt-BR"/>
              </w:rPr>
              <w:t>,</w:t>
            </w:r>
            <w:proofErr w:type="spellStart"/>
            <w:proofErr w:type="gramEnd"/>
            <w:r w:rsidRPr="00D44FAD">
              <w:rPr>
                <w:rFonts w:eastAsia="Times New Roman" w:cs="Calibri"/>
                <w:color w:val="000000"/>
                <w:sz w:val="20"/>
                <w:szCs w:val="20"/>
                <w:lang w:eastAsia="pt-BR"/>
              </w:rPr>
              <w:t>ado</w:t>
            </w:r>
            <w:proofErr w:type="spellEnd"/>
            <w:r w:rsidRPr="00D44FAD">
              <w:rPr>
                <w:rFonts w:eastAsia="Times New Roman" w:cs="Calibri"/>
                <w:color w:val="000000"/>
                <w:sz w:val="20"/>
                <w:szCs w:val="20"/>
                <w:lang w:eastAsia="pt-BR"/>
              </w:rPr>
              <w:t xml:space="preserve"> em 4k &amp;</w:t>
            </w:r>
            <w:proofErr w:type="spellStart"/>
            <w:r w:rsidRPr="00D44FAD">
              <w:rPr>
                <w:rFonts w:eastAsia="Times New Roman" w:cs="Calibri"/>
                <w:color w:val="000000"/>
                <w:sz w:val="20"/>
                <w:szCs w:val="20"/>
                <w:lang w:eastAsia="pt-BR"/>
              </w:rPr>
              <w:t>ndash</w:t>
            </w:r>
            <w:proofErr w:type="spellEnd"/>
            <w:r w:rsidRPr="00D44FAD">
              <w:rPr>
                <w:rFonts w:eastAsia="Times New Roman" w:cs="Calibri"/>
                <w:color w:val="000000"/>
                <w:sz w:val="20"/>
                <w:szCs w:val="20"/>
                <w:lang w:eastAsia="pt-BR"/>
              </w:rPr>
              <w:t xml:space="preserve">, eleve o </w:t>
            </w:r>
            <w:proofErr w:type="spellStart"/>
            <w:r w:rsidRPr="00D44FAD">
              <w:rPr>
                <w:rFonts w:eastAsia="Times New Roman" w:cs="Calibri"/>
                <w:color w:val="000000"/>
                <w:sz w:val="20"/>
                <w:szCs w:val="20"/>
                <w:lang w:eastAsia="pt-BR"/>
              </w:rPr>
              <w:t>ní</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vel</w:t>
            </w:r>
            <w:proofErr w:type="spellEnd"/>
            <w:r w:rsidRPr="00D44FAD">
              <w:rPr>
                <w:rFonts w:eastAsia="Times New Roman" w:cs="Calibri"/>
                <w:color w:val="000000"/>
                <w:sz w:val="20"/>
                <w:szCs w:val="20"/>
                <w:lang w:eastAsia="pt-BR"/>
              </w:rPr>
              <w:t xml:space="preserve"> de seu entretenimento com a ú,</w:t>
            </w:r>
            <w:proofErr w:type="spellStart"/>
            <w:r w:rsidRPr="00D44FAD">
              <w:rPr>
                <w:rFonts w:eastAsia="Times New Roman" w:cs="Calibri"/>
                <w:color w:val="000000"/>
                <w:sz w:val="20"/>
                <w:szCs w:val="20"/>
                <w:lang w:eastAsia="pt-BR"/>
              </w:rPr>
              <w:t>ltima</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geraç</w:t>
            </w:r>
            <w:proofErr w:type="spellEnd"/>
            <w:r w:rsidRPr="00D44FAD">
              <w:rPr>
                <w:rFonts w:eastAsia="Times New Roman" w:cs="Calibri"/>
                <w:color w:val="000000"/>
                <w:sz w:val="20"/>
                <w:szCs w:val="20"/>
                <w:lang w:eastAsia="pt-BR"/>
              </w:rPr>
              <w:t>,ã,o desse dispositivo de streaming 4k, com desempenho de streaming aprimorado. - entretenimento sem fim &amp;</w:t>
            </w:r>
            <w:proofErr w:type="spellStart"/>
            <w:r w:rsidRPr="00D44FAD">
              <w:rPr>
                <w:rFonts w:eastAsia="Times New Roman" w:cs="Calibri"/>
                <w:color w:val="000000"/>
                <w:sz w:val="20"/>
                <w:szCs w:val="20"/>
                <w:lang w:eastAsia="pt-BR"/>
              </w:rPr>
              <w:t>ndash</w:t>
            </w:r>
            <w:proofErr w:type="spellEnd"/>
            <w:r w:rsidRPr="00D44FAD">
              <w:rPr>
                <w:rFonts w:eastAsia="Times New Roman" w:cs="Calibri"/>
                <w:color w:val="000000"/>
                <w:sz w:val="20"/>
                <w:szCs w:val="20"/>
                <w:lang w:eastAsia="pt-BR"/>
              </w:rPr>
              <w:t xml:space="preserve">, </w:t>
            </w:r>
            <w:proofErr w:type="spellStart"/>
            <w:proofErr w:type="gramStart"/>
            <w:r w:rsidRPr="00D44FAD">
              <w:rPr>
                <w:rFonts w:eastAsia="Times New Roman" w:cs="Calibri"/>
                <w:color w:val="000000"/>
                <w:sz w:val="20"/>
                <w:szCs w:val="20"/>
                <w:lang w:eastAsia="pt-BR"/>
              </w:rPr>
              <w:t>faç</w:t>
            </w:r>
            <w:proofErr w:type="spellEnd"/>
            <w:r w:rsidRPr="00D44FAD">
              <w:rPr>
                <w:rFonts w:eastAsia="Times New Roman" w:cs="Calibri"/>
                <w:color w:val="000000"/>
                <w:sz w:val="20"/>
                <w:szCs w:val="20"/>
                <w:lang w:eastAsia="pt-BR"/>
              </w:rPr>
              <w:t>,</w:t>
            </w:r>
            <w:proofErr w:type="gramEnd"/>
            <w:r w:rsidRPr="00D44FAD">
              <w:rPr>
                <w:rFonts w:eastAsia="Times New Roman" w:cs="Calibri"/>
                <w:color w:val="000000"/>
                <w:sz w:val="20"/>
                <w:szCs w:val="20"/>
                <w:lang w:eastAsia="pt-BR"/>
              </w:rPr>
              <w:t xml:space="preserve">a streaming de mais de 250.000 filmes e </w:t>
            </w:r>
            <w:proofErr w:type="spellStart"/>
            <w:r w:rsidRPr="00D44FAD">
              <w:rPr>
                <w:rFonts w:eastAsia="Times New Roman" w:cs="Calibri"/>
                <w:color w:val="000000"/>
                <w:sz w:val="20"/>
                <w:szCs w:val="20"/>
                <w:lang w:eastAsia="pt-BR"/>
              </w:rPr>
              <w:t>episó</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dios</w:t>
            </w:r>
            <w:proofErr w:type="spellEnd"/>
            <w:r w:rsidRPr="00D44FAD">
              <w:rPr>
                <w:rFonts w:eastAsia="Times New Roman" w:cs="Calibri"/>
                <w:color w:val="000000"/>
                <w:sz w:val="20"/>
                <w:szCs w:val="20"/>
                <w:lang w:eastAsia="pt-BR"/>
              </w:rPr>
              <w:t xml:space="preserve"> de sé,</w:t>
            </w:r>
            <w:proofErr w:type="spellStart"/>
            <w:r w:rsidRPr="00D44FAD">
              <w:rPr>
                <w:rFonts w:eastAsia="Times New Roman" w:cs="Calibri"/>
                <w:color w:val="000000"/>
                <w:sz w:val="20"/>
                <w:szCs w:val="20"/>
                <w:lang w:eastAsia="pt-BR"/>
              </w:rPr>
              <w:t>ries</w:t>
            </w:r>
            <w:proofErr w:type="spellEnd"/>
            <w:r w:rsidRPr="00D44FAD">
              <w:rPr>
                <w:rFonts w:eastAsia="Times New Roman" w:cs="Calibri"/>
                <w:color w:val="000000"/>
                <w:sz w:val="20"/>
                <w:szCs w:val="20"/>
                <w:lang w:eastAsia="pt-BR"/>
              </w:rPr>
              <w:t xml:space="preserve">. Assista aos seus </w:t>
            </w:r>
            <w:proofErr w:type="spellStart"/>
            <w:proofErr w:type="gramStart"/>
            <w:r w:rsidRPr="00D44FAD">
              <w:rPr>
                <w:rFonts w:eastAsia="Times New Roman" w:cs="Calibri"/>
                <w:color w:val="000000"/>
                <w:sz w:val="20"/>
                <w:szCs w:val="20"/>
                <w:lang w:eastAsia="pt-BR"/>
              </w:rPr>
              <w:t>conteú</w:t>
            </w:r>
            <w:proofErr w:type="spellEnd"/>
            <w:r w:rsidRPr="00D44FAD">
              <w:rPr>
                <w:rFonts w:eastAsia="Times New Roman" w:cs="Calibri"/>
                <w:color w:val="000000"/>
                <w:sz w:val="20"/>
                <w:szCs w:val="20"/>
                <w:lang w:eastAsia="pt-BR"/>
              </w:rPr>
              <w:t>,</w:t>
            </w:r>
            <w:proofErr w:type="gramEnd"/>
            <w:r w:rsidRPr="00D44FAD">
              <w:rPr>
                <w:rFonts w:eastAsia="Times New Roman" w:cs="Calibri"/>
                <w:color w:val="000000"/>
                <w:sz w:val="20"/>
                <w:szCs w:val="20"/>
                <w:lang w:eastAsia="pt-BR"/>
              </w:rPr>
              <w:t xml:space="preserve">dos favoritos do prime </w:t>
            </w:r>
            <w:proofErr w:type="spellStart"/>
            <w:r w:rsidRPr="00D44FAD">
              <w:rPr>
                <w:rFonts w:eastAsia="Times New Roman" w:cs="Calibri"/>
                <w:color w:val="000000"/>
                <w:sz w:val="20"/>
                <w:szCs w:val="20"/>
                <w:lang w:eastAsia="pt-BR"/>
              </w:rPr>
              <w:t>video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netflix</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youtube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globoplay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disney</w:t>
            </w:r>
            <w:proofErr w:type="spellEnd"/>
            <w:r w:rsidRPr="00D44FAD">
              <w:rPr>
                <w:rFonts w:eastAsia="Times New Roman" w:cs="Calibri"/>
                <w:color w:val="000000"/>
                <w:sz w:val="20"/>
                <w:szCs w:val="20"/>
                <w:lang w:eastAsia="pt-BR"/>
              </w:rPr>
              <w:t xml:space="preserve">+ , star+ , </w:t>
            </w:r>
            <w:proofErr w:type="spellStart"/>
            <w:r w:rsidRPr="00D44FAD">
              <w:rPr>
                <w:rFonts w:eastAsia="Times New Roman" w:cs="Calibri"/>
                <w:color w:val="000000"/>
                <w:sz w:val="20"/>
                <w:szCs w:val="20"/>
                <w:lang w:eastAsia="pt-BR"/>
              </w:rPr>
              <w:t>amazon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music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spotify</w:t>
            </w:r>
            <w:proofErr w:type="spellEnd"/>
            <w:r w:rsidRPr="00D44FAD">
              <w:rPr>
                <w:rFonts w:eastAsia="Times New Roman" w:cs="Calibri"/>
                <w:color w:val="000000"/>
                <w:sz w:val="20"/>
                <w:szCs w:val="20"/>
                <w:lang w:eastAsia="pt-BR"/>
              </w:rPr>
              <w:t xml:space="preserve"> e </w:t>
            </w:r>
            <w:r w:rsidRPr="00D44FAD">
              <w:rPr>
                <w:rFonts w:eastAsia="Times New Roman" w:cs="Calibri"/>
                <w:color w:val="000000"/>
                <w:sz w:val="20"/>
                <w:szCs w:val="20"/>
                <w:lang w:eastAsia="pt-BR"/>
              </w:rPr>
              <w:lastRenderedPageBreak/>
              <w:t xml:space="preserve">muito mais. Tarifas de assinatura podem ser aplicadas. - suporte para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6</w:t>
            </w:r>
            <w:proofErr w:type="gramEnd"/>
            <w:r w:rsidRPr="00D44FAD">
              <w:rPr>
                <w:rFonts w:eastAsia="Times New Roman" w:cs="Calibri"/>
                <w:color w:val="000000"/>
                <w:sz w:val="20"/>
                <w:szCs w:val="20"/>
                <w:lang w:eastAsia="pt-BR"/>
              </w:rPr>
              <w:t xml:space="preserve"> &amp;</w:t>
            </w:r>
            <w:proofErr w:type="spellStart"/>
            <w:r w:rsidRPr="00D44FAD">
              <w:rPr>
                <w:rFonts w:eastAsia="Times New Roman" w:cs="Calibri"/>
                <w:color w:val="000000"/>
                <w:sz w:val="20"/>
                <w:szCs w:val="20"/>
                <w:lang w:eastAsia="pt-BR"/>
              </w:rPr>
              <w:t>ndash</w:t>
            </w:r>
            <w:proofErr w:type="spellEnd"/>
            <w:r w:rsidRPr="00D44FAD">
              <w:rPr>
                <w:rFonts w:eastAsia="Times New Roman" w:cs="Calibri"/>
                <w:color w:val="000000"/>
                <w:sz w:val="20"/>
                <w:szCs w:val="20"/>
                <w:lang w:eastAsia="pt-BR"/>
              </w:rPr>
              <w:t xml:space="preserve">, desfrute de streaming 4k de qualidade, mesmo quando outros dispositivos estiverem conectados ao seu roteador. -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ao vivo e esportes com </w:t>
            </w:r>
            <w:proofErr w:type="spellStart"/>
            <w:r w:rsidRPr="00D44FAD">
              <w:rPr>
                <w:rFonts w:eastAsia="Times New Roman" w:cs="Calibri"/>
                <w:color w:val="000000"/>
                <w:sz w:val="20"/>
                <w:szCs w:val="20"/>
                <w:lang w:eastAsia="pt-BR"/>
              </w:rPr>
              <w:t>globoplay</w:t>
            </w:r>
            <w:proofErr w:type="spellEnd"/>
            <w:r w:rsidRPr="00D44FAD">
              <w:rPr>
                <w:rFonts w:eastAsia="Times New Roman" w:cs="Calibri"/>
                <w:color w:val="000000"/>
                <w:sz w:val="20"/>
                <w:szCs w:val="20"/>
                <w:lang w:eastAsia="pt-BR"/>
              </w:rPr>
              <w:t xml:space="preserve"> + canais, </w:t>
            </w:r>
            <w:proofErr w:type="spellStart"/>
            <w:r w:rsidRPr="00D44FAD">
              <w:rPr>
                <w:rFonts w:eastAsia="Times New Roman" w:cs="Calibri"/>
                <w:color w:val="000000"/>
                <w:sz w:val="20"/>
                <w:szCs w:val="20"/>
                <w:lang w:eastAsia="pt-BR"/>
              </w:rPr>
              <w:t>directtv</w:t>
            </w:r>
            <w:proofErr w:type="spellEnd"/>
            <w:r w:rsidRPr="00D44FAD">
              <w:rPr>
                <w:rFonts w:eastAsia="Times New Roman" w:cs="Calibri"/>
                <w:color w:val="000000"/>
                <w:sz w:val="20"/>
                <w:szCs w:val="20"/>
                <w:lang w:eastAsia="pt-BR"/>
              </w:rPr>
              <w:t xml:space="preserve"> </w:t>
            </w:r>
            <w:proofErr w:type="spellStart"/>
            <w:proofErr w:type="gramStart"/>
            <w:r w:rsidRPr="00D44FAD">
              <w:rPr>
                <w:rFonts w:eastAsia="Times New Roman" w:cs="Calibri"/>
                <w:color w:val="000000"/>
                <w:sz w:val="20"/>
                <w:szCs w:val="20"/>
                <w:lang w:eastAsia="pt-BR"/>
              </w:rPr>
              <w:t>go</w:t>
            </w:r>
            <w:proofErr w:type="spellEnd"/>
            <w:proofErr w:type="gramEnd"/>
            <w:r w:rsidRPr="00D44FAD">
              <w:rPr>
                <w:rFonts w:eastAsia="Times New Roman" w:cs="Calibri"/>
                <w:color w:val="000000"/>
                <w:sz w:val="20"/>
                <w:szCs w:val="20"/>
                <w:lang w:eastAsia="pt-BR"/>
              </w:rPr>
              <w:t xml:space="preserve">, vivo play, claro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oi play e outros. Taxas de assinatura podem ser aplicadas.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w:t>
            </w:r>
            <w:proofErr w:type="spellStart"/>
            <w:proofErr w:type="gramStart"/>
            <w:r w:rsidRPr="00D44FAD">
              <w:rPr>
                <w:rFonts w:eastAsia="Times New Roman" w:cs="Calibri"/>
                <w:color w:val="000000"/>
                <w:sz w:val="20"/>
                <w:szCs w:val="20"/>
                <w:lang w:eastAsia="pt-BR"/>
              </w:rPr>
              <w:t>grá</w:t>
            </w:r>
            <w:proofErr w:type="spellEnd"/>
            <w:r w:rsidRPr="00D44FAD">
              <w:rPr>
                <w:rFonts w:eastAsia="Times New Roman" w:cs="Calibri"/>
                <w:color w:val="000000"/>
                <w:sz w:val="20"/>
                <w:szCs w:val="20"/>
                <w:lang w:eastAsia="pt-BR"/>
              </w:rPr>
              <w:t>,</w:t>
            </w:r>
            <w:proofErr w:type="spellStart"/>
            <w:proofErr w:type="gramEnd"/>
            <w:r w:rsidRPr="00D44FAD">
              <w:rPr>
                <w:rFonts w:eastAsia="Times New Roman" w:cs="Calibri"/>
                <w:color w:val="000000"/>
                <w:sz w:val="20"/>
                <w:szCs w:val="20"/>
                <w:lang w:eastAsia="pt-BR"/>
              </w:rPr>
              <w:t>tis</w:t>
            </w:r>
            <w:proofErr w:type="spellEnd"/>
            <w:r w:rsidRPr="00D44FAD">
              <w:rPr>
                <w:rFonts w:eastAsia="Times New Roman" w:cs="Calibri"/>
                <w:color w:val="000000"/>
                <w:sz w:val="20"/>
                <w:szCs w:val="20"/>
                <w:lang w:eastAsia="pt-BR"/>
              </w:rPr>
              <w:t xml:space="preserve">: assista a conteúdos com </w:t>
            </w:r>
            <w:proofErr w:type="spellStart"/>
            <w:r w:rsidRPr="00D44FAD">
              <w:rPr>
                <w:rFonts w:eastAsia="Times New Roman" w:cs="Calibri"/>
                <w:color w:val="000000"/>
                <w:sz w:val="20"/>
                <w:szCs w:val="20"/>
                <w:lang w:eastAsia="pt-BR"/>
              </w:rPr>
              <w:t>vix</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pluto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red</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bull</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e conteúdos liberados com </w:t>
            </w:r>
            <w:proofErr w:type="spellStart"/>
            <w:r w:rsidRPr="00D44FAD">
              <w:rPr>
                <w:rFonts w:eastAsia="Times New Roman" w:cs="Calibri"/>
                <w:color w:val="000000"/>
                <w:sz w:val="20"/>
                <w:szCs w:val="20"/>
                <w:lang w:eastAsia="pt-BR"/>
              </w:rPr>
              <w:t>globoplay</w:t>
            </w:r>
            <w:proofErr w:type="spellEnd"/>
            <w:r w:rsidRPr="00D44FAD">
              <w:rPr>
                <w:rFonts w:eastAsia="Times New Roman" w:cs="Calibri"/>
                <w:color w:val="000000"/>
                <w:sz w:val="20"/>
                <w:szCs w:val="20"/>
                <w:lang w:eastAsia="pt-BR"/>
              </w:rPr>
              <w:t>.</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lastRenderedPageBreak/>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312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16</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Video</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Balun</w:t>
            </w:r>
            <w:proofErr w:type="spellEnd"/>
            <w:r w:rsidRPr="00D44FAD">
              <w:rPr>
                <w:rFonts w:eastAsia="Times New Roman" w:cs="Calibri"/>
                <w:color w:val="000000"/>
                <w:sz w:val="20"/>
                <w:szCs w:val="20"/>
                <w:lang w:eastAsia="pt-BR"/>
              </w:rPr>
              <w:t xml:space="preserve"> Com Extensão Passivo </w:t>
            </w:r>
            <w:proofErr w:type="spellStart"/>
            <w:proofErr w:type="gramStart"/>
            <w:r w:rsidRPr="00D44FAD">
              <w:rPr>
                <w:rFonts w:eastAsia="Times New Roman" w:cs="Calibri"/>
                <w:color w:val="000000"/>
                <w:sz w:val="20"/>
                <w:szCs w:val="20"/>
                <w:lang w:eastAsia="pt-BR"/>
              </w:rPr>
              <w:t>Hd</w:t>
            </w:r>
            <w:proofErr w:type="spellEnd"/>
            <w:proofErr w:type="gram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Bnc</w:t>
            </w:r>
            <w:proofErr w:type="spellEnd"/>
            <w:r w:rsidRPr="00D44FAD">
              <w:rPr>
                <w:rFonts w:eastAsia="Times New Roman" w:cs="Calibri"/>
                <w:color w:val="000000"/>
                <w:sz w:val="20"/>
                <w:szCs w:val="20"/>
                <w:lang w:eastAsia="pt-BR"/>
              </w:rPr>
              <w:t xml:space="preserve"> X Cabo </w:t>
            </w:r>
            <w:proofErr w:type="spellStart"/>
            <w:r w:rsidRPr="00D44FAD">
              <w:rPr>
                <w:rFonts w:eastAsia="Times New Roman" w:cs="Calibri"/>
                <w:color w:val="000000"/>
                <w:sz w:val="20"/>
                <w:szCs w:val="20"/>
                <w:lang w:eastAsia="pt-BR"/>
              </w:rPr>
              <w:t>Lan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Utp</w:t>
            </w:r>
            <w:proofErr w:type="spellEnd"/>
            <w:r w:rsidRPr="00D44FAD">
              <w:rPr>
                <w:rFonts w:eastAsia="Times New Roman" w:cs="Calibri"/>
                <w:color w:val="000000"/>
                <w:sz w:val="20"/>
                <w:szCs w:val="20"/>
                <w:lang w:eastAsia="pt-BR"/>
              </w:rPr>
              <w:t xml:space="preserve"> (Par) DESCRIÇÃO DO PRODUTO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direto na Câmera ou DVR o transceptor BNC, passivo, um canal, para transmissão e recepção do sinal de vídeo em HD ( CFTV ), usando um cabo de </w:t>
            </w:r>
            <w:proofErr w:type="spellStart"/>
            <w:r w:rsidRPr="00D44FAD">
              <w:rPr>
                <w:rFonts w:eastAsia="Times New Roman" w:cs="Calibri"/>
                <w:color w:val="000000"/>
                <w:sz w:val="20"/>
                <w:szCs w:val="20"/>
                <w:lang w:eastAsia="pt-BR"/>
              </w:rPr>
              <w:t>Lan</w:t>
            </w:r>
            <w:proofErr w:type="spellEnd"/>
            <w:r w:rsidRPr="00D44FAD">
              <w:rPr>
                <w:rFonts w:eastAsia="Times New Roman" w:cs="Calibri"/>
                <w:color w:val="000000"/>
                <w:sz w:val="20"/>
                <w:szCs w:val="20"/>
                <w:lang w:eastAsia="pt-BR"/>
              </w:rPr>
              <w:t xml:space="preserve"> / UTP ( Par Trançado ) ou cabo Telefônico.Também conhecido como </w:t>
            </w:r>
            <w:proofErr w:type="spellStart"/>
            <w:r w:rsidRPr="00D44FAD">
              <w:rPr>
                <w:rFonts w:eastAsia="Times New Roman" w:cs="Calibri"/>
                <w:color w:val="000000"/>
                <w:sz w:val="20"/>
                <w:szCs w:val="20"/>
                <w:lang w:eastAsia="pt-BR"/>
              </w:rPr>
              <w:t>Balun</w:t>
            </w:r>
            <w:proofErr w:type="spellEnd"/>
            <w:r w:rsidRPr="00D44FAD">
              <w:rPr>
                <w:rFonts w:eastAsia="Times New Roman" w:cs="Calibri"/>
                <w:color w:val="000000"/>
                <w:sz w:val="20"/>
                <w:szCs w:val="20"/>
                <w:lang w:eastAsia="pt-BR"/>
              </w:rPr>
              <w:t xml:space="preserve"> Passivo de Vídeo ( HD ) com Cabo.Alcance : 400 </w:t>
            </w:r>
            <w:proofErr w:type="spellStart"/>
            <w:r w:rsidRPr="00D44FAD">
              <w:rPr>
                <w:rFonts w:eastAsia="Times New Roman" w:cs="Calibri"/>
                <w:color w:val="000000"/>
                <w:sz w:val="20"/>
                <w:szCs w:val="20"/>
                <w:lang w:eastAsia="pt-BR"/>
              </w:rPr>
              <w:t>mts</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para</w:t>
            </w:r>
            <w:proofErr w:type="gramEnd"/>
            <w:r w:rsidRPr="00D44FAD">
              <w:rPr>
                <w:rFonts w:eastAsia="Times New Roman" w:cs="Calibri"/>
                <w:color w:val="000000"/>
                <w:sz w:val="20"/>
                <w:szCs w:val="20"/>
                <w:lang w:eastAsia="pt-BR"/>
              </w:rPr>
              <w:t xml:space="preserve"> imagem colorida e 600 </w:t>
            </w:r>
            <w:proofErr w:type="spellStart"/>
            <w:r w:rsidRPr="00D44FAD">
              <w:rPr>
                <w:rFonts w:eastAsia="Times New Roman" w:cs="Calibri"/>
                <w:color w:val="000000"/>
                <w:sz w:val="20"/>
                <w:szCs w:val="20"/>
                <w:lang w:eastAsia="pt-BR"/>
              </w:rPr>
              <w:t>mts</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para</w:t>
            </w:r>
            <w:proofErr w:type="gramEnd"/>
            <w:r w:rsidRPr="00D44FAD">
              <w:rPr>
                <w:rFonts w:eastAsia="Times New Roman" w:cs="Calibri"/>
                <w:color w:val="000000"/>
                <w:sz w:val="20"/>
                <w:szCs w:val="20"/>
                <w:lang w:eastAsia="pt-BR"/>
              </w:rPr>
              <w:t xml:space="preserve"> imagem em preto e branco.Sinal : 720P ~ 1060P Frequência : 0 ~ 8MHZImpedância cabo Coaxial : 75 </w:t>
            </w:r>
            <w:proofErr w:type="spellStart"/>
            <w:r w:rsidRPr="00D44FAD">
              <w:rPr>
                <w:rFonts w:eastAsia="Times New Roman" w:cs="Calibri"/>
                <w:color w:val="000000"/>
                <w:sz w:val="20"/>
                <w:szCs w:val="20"/>
                <w:lang w:eastAsia="pt-BR"/>
              </w:rPr>
              <w:t>OhmsImpedância</w:t>
            </w:r>
            <w:proofErr w:type="spellEnd"/>
            <w:r w:rsidRPr="00D44FAD">
              <w:rPr>
                <w:rFonts w:eastAsia="Times New Roman" w:cs="Calibri"/>
                <w:color w:val="000000"/>
                <w:sz w:val="20"/>
                <w:szCs w:val="20"/>
                <w:lang w:eastAsia="pt-BR"/>
              </w:rPr>
              <w:t xml:space="preserve"> cabo UTP : 100 </w:t>
            </w:r>
            <w:proofErr w:type="spellStart"/>
            <w:r w:rsidRPr="00D44FAD">
              <w:rPr>
                <w:rFonts w:eastAsia="Times New Roman" w:cs="Calibri"/>
                <w:color w:val="000000"/>
                <w:sz w:val="20"/>
                <w:szCs w:val="20"/>
                <w:lang w:eastAsia="pt-BR"/>
              </w:rPr>
              <w:t>OhmsTemperatura</w:t>
            </w:r>
            <w:proofErr w:type="spellEnd"/>
            <w:r w:rsidRPr="00D44FAD">
              <w:rPr>
                <w:rFonts w:eastAsia="Times New Roman" w:cs="Calibri"/>
                <w:color w:val="000000"/>
                <w:sz w:val="20"/>
                <w:szCs w:val="20"/>
                <w:lang w:eastAsia="pt-BR"/>
              </w:rPr>
              <w:t xml:space="preserve"> de Trabalho : -10°C ~ 50°</w:t>
            </w:r>
            <w:proofErr w:type="spellStart"/>
            <w:r w:rsidRPr="00D44FAD">
              <w:rPr>
                <w:rFonts w:eastAsia="Times New Roman" w:cs="Calibri"/>
                <w:color w:val="000000"/>
                <w:sz w:val="20"/>
                <w:szCs w:val="20"/>
                <w:lang w:eastAsia="pt-BR"/>
              </w:rPr>
              <w:t>CTemperatura</w:t>
            </w:r>
            <w:proofErr w:type="spellEnd"/>
            <w:r w:rsidRPr="00D44FAD">
              <w:rPr>
                <w:rFonts w:eastAsia="Times New Roman" w:cs="Calibri"/>
                <w:color w:val="000000"/>
                <w:sz w:val="20"/>
                <w:szCs w:val="20"/>
                <w:lang w:eastAsia="pt-BR"/>
              </w:rPr>
              <w:t xml:space="preserve"> no Armazenamento : -30°C ~ 70°</w:t>
            </w:r>
            <w:proofErr w:type="spellStart"/>
            <w:r w:rsidRPr="00D44FAD">
              <w:rPr>
                <w:rFonts w:eastAsia="Times New Roman" w:cs="Calibri"/>
                <w:color w:val="000000"/>
                <w:sz w:val="20"/>
                <w:szCs w:val="20"/>
                <w:lang w:eastAsia="pt-BR"/>
              </w:rPr>
              <w:t>CEmbalado</w:t>
            </w:r>
            <w:proofErr w:type="spellEnd"/>
            <w:r w:rsidRPr="00D44FAD">
              <w:rPr>
                <w:rFonts w:eastAsia="Times New Roman" w:cs="Calibri"/>
                <w:color w:val="000000"/>
                <w:sz w:val="20"/>
                <w:szCs w:val="20"/>
                <w:lang w:eastAsia="pt-BR"/>
              </w:rPr>
              <w:t xml:space="preserve"> em </w:t>
            </w:r>
            <w:proofErr w:type="spellStart"/>
            <w:r w:rsidRPr="00D44FAD">
              <w:rPr>
                <w:rFonts w:eastAsia="Times New Roman" w:cs="Calibri"/>
                <w:color w:val="000000"/>
                <w:sz w:val="20"/>
                <w:szCs w:val="20"/>
                <w:lang w:eastAsia="pt-BR"/>
              </w:rPr>
              <w:t>Blister</w:t>
            </w:r>
            <w:proofErr w:type="spellEnd"/>
            <w:r w:rsidRPr="00D44FAD">
              <w:rPr>
                <w:rFonts w:eastAsia="Times New Roman" w:cs="Calibri"/>
                <w:color w:val="000000"/>
                <w:sz w:val="20"/>
                <w:szCs w:val="20"/>
                <w:lang w:eastAsia="pt-BR"/>
              </w:rPr>
              <w:t xml:space="preserve"> / Cartela com 01 par.Peso : 20 </w:t>
            </w:r>
            <w:proofErr w:type="spellStart"/>
            <w:r w:rsidRPr="00D44FAD">
              <w:rPr>
                <w:rFonts w:eastAsia="Times New Roman" w:cs="Calibri"/>
                <w:color w:val="000000"/>
                <w:sz w:val="20"/>
                <w:szCs w:val="20"/>
                <w:lang w:eastAsia="pt-BR"/>
              </w:rPr>
              <w:t>grsGarantia</w:t>
            </w:r>
            <w:proofErr w:type="spellEnd"/>
            <w:r w:rsidRPr="00D44FAD">
              <w:rPr>
                <w:rFonts w:eastAsia="Times New Roman" w:cs="Calibri"/>
                <w:color w:val="000000"/>
                <w:sz w:val="20"/>
                <w:szCs w:val="20"/>
                <w:lang w:eastAsia="pt-BR"/>
              </w:rPr>
              <w:t xml:space="preserve">: 365 </w:t>
            </w:r>
            <w:proofErr w:type="spellStart"/>
            <w:r w:rsidRPr="00D44FAD">
              <w:rPr>
                <w:rFonts w:eastAsia="Times New Roman" w:cs="Calibri"/>
                <w:color w:val="000000"/>
                <w:sz w:val="20"/>
                <w:szCs w:val="20"/>
                <w:lang w:eastAsia="pt-BR"/>
              </w:rPr>
              <w:t>DiasEspecificações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TécnicasImagem</w:t>
            </w:r>
            <w:proofErr w:type="spellEnd"/>
            <w:r w:rsidRPr="00D44FAD">
              <w:rPr>
                <w:rFonts w:eastAsia="Times New Roman" w:cs="Calibri"/>
                <w:color w:val="000000"/>
                <w:sz w:val="20"/>
                <w:szCs w:val="20"/>
                <w:lang w:eastAsia="pt-BR"/>
              </w:rPr>
              <w:t xml:space="preserve"> Grande : -Garantia : 03 meses contra Defeitos de Fabricação...INFORMAÇÕES </w:t>
            </w:r>
            <w:proofErr w:type="spellStart"/>
            <w:r w:rsidRPr="00D44FAD">
              <w:rPr>
                <w:rFonts w:eastAsia="Times New Roman" w:cs="Calibri"/>
                <w:color w:val="000000"/>
                <w:sz w:val="20"/>
                <w:szCs w:val="20"/>
                <w:lang w:eastAsia="pt-BR"/>
              </w:rPr>
              <w:t>TÉCNICASGarantia</w:t>
            </w:r>
            <w:proofErr w:type="spellEnd"/>
            <w:r w:rsidRPr="00D44FAD">
              <w:rPr>
                <w:rFonts w:eastAsia="Times New Roman" w:cs="Calibri"/>
                <w:color w:val="000000"/>
                <w:sz w:val="20"/>
                <w:szCs w:val="20"/>
                <w:lang w:eastAsia="pt-BR"/>
              </w:rPr>
              <w:t xml:space="preserve"> do Fornecedor: 12 Meses</w:t>
            </w:r>
            <w:r w:rsidRPr="00D44FAD">
              <w:rPr>
                <w:rFonts w:eastAsia="Times New Roman" w:cs="Calibri"/>
                <w:color w:val="000000"/>
                <w:sz w:val="20"/>
                <w:szCs w:val="20"/>
                <w:lang w:eastAsia="pt-BR"/>
              </w:rPr>
              <w:br/>
              <w:t>Peso: 32 gramas (bruto com embalagem)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PAR</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0,10 </w:t>
            </w:r>
          </w:p>
        </w:tc>
      </w:tr>
      <w:tr w:rsidR="00D44FAD" w:rsidRPr="00D44FAD" w:rsidTr="00D44FAD">
        <w:trPr>
          <w:trHeight w:val="244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17</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Fonte </w:t>
            </w:r>
            <w:proofErr w:type="spellStart"/>
            <w:r w:rsidRPr="00D44FAD">
              <w:rPr>
                <w:rFonts w:eastAsia="Times New Roman" w:cs="Calibri"/>
                <w:color w:val="000000"/>
                <w:sz w:val="20"/>
                <w:szCs w:val="20"/>
                <w:lang w:eastAsia="pt-BR"/>
              </w:rPr>
              <w:t>Atx</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550w</w:t>
            </w:r>
            <w:proofErr w:type="gramEnd"/>
            <w:r w:rsidRPr="00D44FAD">
              <w:rPr>
                <w:rFonts w:eastAsia="Times New Roman" w:cs="Calibri"/>
                <w:color w:val="000000"/>
                <w:sz w:val="20"/>
                <w:szCs w:val="20"/>
                <w:lang w:eastAsia="pt-BR"/>
              </w:rPr>
              <w:t xml:space="preserve"> Reais 80 </w:t>
            </w:r>
            <w:proofErr w:type="spellStart"/>
            <w:r w:rsidRPr="00D44FAD">
              <w:rPr>
                <w:rFonts w:eastAsia="Times New Roman" w:cs="Calibri"/>
                <w:color w:val="000000"/>
                <w:sz w:val="20"/>
                <w:szCs w:val="20"/>
                <w:lang w:eastAsia="pt-BR"/>
              </w:rPr>
              <w:t>Plus</w:t>
            </w:r>
            <w:proofErr w:type="spellEnd"/>
            <w:r w:rsidRPr="00D44FAD">
              <w:rPr>
                <w:rFonts w:eastAsia="Times New Roman" w:cs="Calibri"/>
                <w:color w:val="000000"/>
                <w:sz w:val="20"/>
                <w:szCs w:val="20"/>
                <w:lang w:eastAsia="pt-BR"/>
              </w:rPr>
              <w:t xml:space="preserve"> Bronze P/ </w:t>
            </w:r>
            <w:proofErr w:type="spellStart"/>
            <w:r w:rsidRPr="00D44FAD">
              <w:rPr>
                <w:rFonts w:eastAsia="Times New Roman" w:cs="Calibri"/>
                <w:color w:val="000000"/>
                <w:sz w:val="20"/>
                <w:szCs w:val="20"/>
                <w:lang w:eastAsia="pt-BR"/>
              </w:rPr>
              <w:t>Pc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Gamer</w:t>
            </w:r>
            <w:proofErr w:type="spellEnd"/>
            <w:r w:rsidRPr="00D44FAD">
              <w:rPr>
                <w:rFonts w:eastAsia="Times New Roman" w:cs="Calibri"/>
                <w:color w:val="000000"/>
                <w:sz w:val="20"/>
                <w:szCs w:val="20"/>
                <w:lang w:eastAsia="pt-BR"/>
              </w:rPr>
              <w:t xml:space="preserve"> Características Sugestão de Marca: </w:t>
            </w:r>
            <w:proofErr w:type="spellStart"/>
            <w:r w:rsidRPr="00D44FAD">
              <w:rPr>
                <w:rFonts w:eastAsia="Times New Roman" w:cs="Calibri"/>
                <w:color w:val="000000"/>
                <w:sz w:val="20"/>
                <w:szCs w:val="20"/>
                <w:lang w:eastAsia="pt-BR"/>
              </w:rPr>
              <w:t>Corsair</w:t>
            </w:r>
            <w:proofErr w:type="spellEnd"/>
            <w:r w:rsidRPr="00D44FAD">
              <w:rPr>
                <w:rFonts w:eastAsia="Times New Roman" w:cs="Calibri"/>
                <w:color w:val="000000"/>
                <w:sz w:val="20"/>
                <w:szCs w:val="20"/>
                <w:lang w:eastAsia="pt-BR"/>
              </w:rPr>
              <w:t xml:space="preserve"> Sugestão Fonte </w:t>
            </w:r>
            <w:proofErr w:type="spellStart"/>
            <w:r w:rsidRPr="00D44FAD">
              <w:rPr>
                <w:rFonts w:eastAsia="Times New Roman" w:cs="Calibri"/>
                <w:color w:val="000000"/>
                <w:sz w:val="20"/>
                <w:szCs w:val="20"/>
                <w:lang w:eastAsia="pt-BR"/>
              </w:rPr>
              <w:t>Atx</w:t>
            </w:r>
            <w:proofErr w:type="spellEnd"/>
            <w:r w:rsidRPr="00D44FAD">
              <w:rPr>
                <w:rFonts w:eastAsia="Times New Roman" w:cs="Calibri"/>
                <w:color w:val="000000"/>
                <w:sz w:val="20"/>
                <w:szCs w:val="20"/>
                <w:lang w:eastAsia="pt-BR"/>
              </w:rPr>
              <w:t xml:space="preserve"> 550w Reais 80 </w:t>
            </w:r>
            <w:proofErr w:type="spellStart"/>
            <w:r w:rsidRPr="00D44FAD">
              <w:rPr>
                <w:rFonts w:eastAsia="Times New Roman" w:cs="Calibri"/>
                <w:color w:val="000000"/>
                <w:sz w:val="20"/>
                <w:szCs w:val="20"/>
                <w:lang w:eastAsia="pt-BR"/>
              </w:rPr>
              <w:t>Plus</w:t>
            </w:r>
            <w:proofErr w:type="spellEnd"/>
            <w:r w:rsidRPr="00D44FAD">
              <w:rPr>
                <w:rFonts w:eastAsia="Times New Roman" w:cs="Calibri"/>
                <w:color w:val="000000"/>
                <w:sz w:val="20"/>
                <w:szCs w:val="20"/>
                <w:lang w:eastAsia="pt-BR"/>
              </w:rPr>
              <w:t xml:space="preserve"> Bronze P/ </w:t>
            </w:r>
            <w:proofErr w:type="spellStart"/>
            <w:r w:rsidRPr="00D44FAD">
              <w:rPr>
                <w:rFonts w:eastAsia="Times New Roman" w:cs="Calibri"/>
                <w:color w:val="000000"/>
                <w:sz w:val="20"/>
                <w:szCs w:val="20"/>
                <w:lang w:eastAsia="pt-BR"/>
              </w:rPr>
              <w:t>Pc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Gamer</w:t>
            </w:r>
            <w:proofErr w:type="spellEnd"/>
            <w:r w:rsidRPr="00D44FAD">
              <w:rPr>
                <w:rFonts w:eastAsia="Times New Roman" w:cs="Calibri"/>
                <w:color w:val="000000"/>
                <w:sz w:val="20"/>
                <w:szCs w:val="20"/>
                <w:lang w:eastAsia="pt-BR"/>
              </w:rPr>
              <w:t xml:space="preserve"> Características Sugestão de Marca: </w:t>
            </w:r>
            <w:proofErr w:type="spellStart"/>
            <w:r w:rsidRPr="00D44FAD">
              <w:rPr>
                <w:rFonts w:eastAsia="Times New Roman" w:cs="Calibri"/>
                <w:color w:val="000000"/>
                <w:sz w:val="20"/>
                <w:szCs w:val="20"/>
                <w:lang w:eastAsia="pt-BR"/>
              </w:rPr>
              <w:t>Corsair</w:t>
            </w:r>
            <w:proofErr w:type="spellEnd"/>
            <w:r w:rsidRPr="00D44FAD">
              <w:rPr>
                <w:rFonts w:eastAsia="Times New Roman" w:cs="Calibri"/>
                <w:color w:val="000000"/>
                <w:sz w:val="20"/>
                <w:szCs w:val="20"/>
                <w:lang w:eastAsia="pt-BR"/>
              </w:rPr>
              <w:t xml:space="preserve"> Sugestão de Modelo: CP-9020210-BR Especificações: - PFC Ativo - Potência: 550W - Voltagem: 100-240V- Corrente: 10A - 5A- Frequência: 47 - 63 Hz - Certificação 80 </w:t>
            </w:r>
            <w:proofErr w:type="spellStart"/>
            <w:r w:rsidRPr="00D44FAD">
              <w:rPr>
                <w:rFonts w:eastAsia="Times New Roman" w:cs="Calibri"/>
                <w:color w:val="000000"/>
                <w:sz w:val="20"/>
                <w:szCs w:val="20"/>
                <w:lang w:eastAsia="pt-BR"/>
              </w:rPr>
              <w:t>Plus</w:t>
            </w:r>
            <w:proofErr w:type="spellEnd"/>
            <w:r w:rsidRPr="00D44FAD">
              <w:rPr>
                <w:rFonts w:eastAsia="Times New Roman" w:cs="Calibri"/>
                <w:color w:val="000000"/>
                <w:sz w:val="20"/>
                <w:szCs w:val="20"/>
                <w:lang w:eastAsia="pt-BR"/>
              </w:rPr>
              <w:t xml:space="preserve"> Bronze Conectores: - 1x ATX (24-PIN) (20+4) - 1x EPS/ATX12V (8-PIN) (4+4)- 1x PCI-E (8-PIN) (6+2) - 2x SATA (3 SATA)- 1x SATA-PATA-PATA-FDD Conteúdo da Embalagem: - Fonte de Alimentação ATX - Cabo de alimentação CA - Parafusos de montagem- Documentação da garantia **ACOMPANHA CABO DE FORÇA** Garantia: 36 meses de </w:t>
            </w:r>
            <w:proofErr w:type="spellStart"/>
            <w:r w:rsidRPr="00D44FAD">
              <w:rPr>
                <w:rFonts w:eastAsia="Times New Roman" w:cs="Calibri"/>
                <w:color w:val="000000"/>
                <w:sz w:val="20"/>
                <w:szCs w:val="20"/>
                <w:lang w:eastAsia="pt-BR"/>
              </w:rPr>
              <w:t>garantiaPeso</w:t>
            </w:r>
            <w:proofErr w:type="spellEnd"/>
            <w:r w:rsidRPr="00D44FAD">
              <w:rPr>
                <w:rFonts w:eastAsia="Times New Roman" w:cs="Calibri"/>
                <w:color w:val="000000"/>
                <w:sz w:val="20"/>
                <w:szCs w:val="20"/>
                <w:lang w:eastAsia="pt-BR"/>
              </w:rPr>
              <w:t>: 2230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50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301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18</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Conector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P4 Macho com Borne Características</w:t>
            </w:r>
            <w:r w:rsidRPr="00D44FAD">
              <w:rPr>
                <w:rFonts w:eastAsia="Times New Roman" w:cs="Calibri"/>
                <w:color w:val="000000"/>
                <w:sz w:val="20"/>
                <w:szCs w:val="20"/>
                <w:lang w:eastAsia="pt-BR"/>
              </w:rPr>
              <w:br/>
              <w:t xml:space="preserve">Conector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P4 Macho com Borne</w:t>
            </w:r>
            <w:r w:rsidRPr="00D44FAD">
              <w:rPr>
                <w:rFonts w:eastAsia="Times New Roman" w:cs="Calibri"/>
                <w:color w:val="000000"/>
                <w:sz w:val="20"/>
                <w:szCs w:val="20"/>
                <w:lang w:eastAsia="pt-BR"/>
              </w:rPr>
              <w:br/>
              <w:t>Conexão robusta: O conector banhado a ouro garante uma conexão firme e sem perdas de sinal, mesmo em ambientes com vibrações e interferências.</w:t>
            </w:r>
            <w:r w:rsidRPr="00D44FAD">
              <w:rPr>
                <w:rFonts w:eastAsia="Times New Roman" w:cs="Calibri"/>
                <w:color w:val="000000"/>
                <w:sz w:val="20"/>
                <w:szCs w:val="20"/>
                <w:lang w:eastAsia="pt-BR"/>
              </w:rPr>
              <w:br/>
              <w:t>Fácil instalação: Basta conectar o cabo coaxial ao borne e o conector P4 macho na entrada do dispositivo.</w:t>
            </w:r>
            <w:r w:rsidRPr="00D44FAD">
              <w:rPr>
                <w:rFonts w:eastAsia="Times New Roman" w:cs="Calibri"/>
                <w:color w:val="000000"/>
                <w:sz w:val="20"/>
                <w:szCs w:val="20"/>
                <w:lang w:eastAsia="pt-BR"/>
              </w:rPr>
              <w:br/>
              <w:t>Melhora na qualidade da imagem: Transmissão de sinal impecável, livre de interferências e ruídos.</w:t>
            </w:r>
            <w:r w:rsidRPr="00D44FAD">
              <w:rPr>
                <w:rFonts w:eastAsia="Times New Roman" w:cs="Calibri"/>
                <w:color w:val="000000"/>
                <w:sz w:val="20"/>
                <w:szCs w:val="20"/>
                <w:lang w:eastAsia="pt-BR"/>
              </w:rPr>
              <w:br/>
              <w:t>Câmeras de segurança: Conecte suas câmeras de segurança ao sistema de CFTV com facilidade e segurança.</w:t>
            </w:r>
            <w:r w:rsidRPr="00D44FAD">
              <w:rPr>
                <w:rFonts w:eastAsia="Times New Roman" w:cs="Calibri"/>
                <w:color w:val="000000"/>
                <w:sz w:val="20"/>
                <w:szCs w:val="20"/>
                <w:lang w:eastAsia="pt-BR"/>
              </w:rPr>
              <w:br/>
              <w:t>Outros dispositivos: Utilize o conector em diversos outros dispositivos que utilizem cabos coaxiais, como antenas, amplificadores de sinal e muito mais.</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0,01 </w:t>
            </w:r>
          </w:p>
        </w:tc>
      </w:tr>
      <w:tr w:rsidR="00D44FAD" w:rsidRPr="00D44FAD" w:rsidTr="00D44FAD">
        <w:trPr>
          <w:trHeight w:val="382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19</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T BENJAMIN UNIVERSAL BRANCO Benjamin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T Adaptador Tomada </w:t>
            </w:r>
            <w:proofErr w:type="gramStart"/>
            <w:r w:rsidRPr="00D44FAD">
              <w:rPr>
                <w:rFonts w:eastAsia="Times New Roman" w:cs="Calibri"/>
                <w:color w:val="000000"/>
                <w:sz w:val="20"/>
                <w:szCs w:val="20"/>
                <w:lang w:eastAsia="pt-BR"/>
              </w:rPr>
              <w:t>3</w:t>
            </w:r>
            <w:proofErr w:type="gramEnd"/>
            <w:r w:rsidRPr="00D44FAD">
              <w:rPr>
                <w:rFonts w:eastAsia="Times New Roman" w:cs="Calibri"/>
                <w:color w:val="000000"/>
                <w:sz w:val="20"/>
                <w:szCs w:val="20"/>
                <w:lang w:eastAsia="pt-BR"/>
              </w:rPr>
              <w:t xml:space="preserve"> Saídas Branco 10A</w:t>
            </w:r>
            <w:r w:rsidRPr="00D44FAD">
              <w:rPr>
                <w:rFonts w:eastAsia="Times New Roman" w:cs="Calibri"/>
                <w:color w:val="000000"/>
                <w:sz w:val="20"/>
                <w:szCs w:val="20"/>
                <w:lang w:eastAsia="pt-BR"/>
              </w:rPr>
              <w:br/>
              <w:t xml:space="preserve"> Atende todos tipos de tomada utilizados nos produtos elétricos e eletrônicos brasileiros. Fabricado em polipropileno e pinos em latão ou cobre.</w:t>
            </w:r>
            <w:r w:rsidRPr="00D44FAD">
              <w:rPr>
                <w:rFonts w:eastAsia="Times New Roman" w:cs="Calibri"/>
                <w:color w:val="000000"/>
                <w:sz w:val="20"/>
                <w:szCs w:val="20"/>
                <w:lang w:eastAsia="pt-BR"/>
              </w:rPr>
              <w:br/>
              <w:t>- Aceita o novo padrão de tomada NBR 14136 (</w:t>
            </w:r>
            <w:proofErr w:type="gramStart"/>
            <w:r w:rsidRPr="00D44FAD">
              <w:rPr>
                <w:rFonts w:eastAsia="Times New Roman" w:cs="Calibri"/>
                <w:color w:val="000000"/>
                <w:sz w:val="20"/>
                <w:szCs w:val="20"/>
                <w:lang w:eastAsia="pt-BR"/>
              </w:rPr>
              <w:t>3</w:t>
            </w:r>
            <w:proofErr w:type="gramEnd"/>
            <w:r w:rsidRPr="00D44FAD">
              <w:rPr>
                <w:rFonts w:eastAsia="Times New Roman" w:cs="Calibri"/>
                <w:color w:val="000000"/>
                <w:sz w:val="20"/>
                <w:szCs w:val="20"/>
                <w:lang w:eastAsia="pt-BR"/>
              </w:rPr>
              <w:t xml:space="preserve"> pinos).</w:t>
            </w:r>
            <w:r w:rsidRPr="00D44FAD">
              <w:rPr>
                <w:rFonts w:eastAsia="Times New Roman" w:cs="Calibri"/>
                <w:color w:val="000000"/>
                <w:sz w:val="20"/>
                <w:szCs w:val="20"/>
                <w:lang w:eastAsia="pt-BR"/>
              </w:rPr>
              <w:br/>
              <w:t>- Adaptador de 3 para 2 pinos.</w:t>
            </w:r>
            <w:r w:rsidRPr="00D44FAD">
              <w:rPr>
                <w:rFonts w:eastAsia="Times New Roman" w:cs="Calibri"/>
                <w:color w:val="000000"/>
                <w:sz w:val="20"/>
                <w:szCs w:val="20"/>
                <w:lang w:eastAsia="pt-BR"/>
              </w:rPr>
              <w:br/>
              <w:t>- Entrada para Tomadas de 10a e 20a (tomada grossa)</w:t>
            </w:r>
            <w:r w:rsidRPr="00D44FAD">
              <w:rPr>
                <w:rFonts w:eastAsia="Times New Roman" w:cs="Calibri"/>
                <w:color w:val="000000"/>
                <w:sz w:val="20"/>
                <w:szCs w:val="20"/>
                <w:lang w:eastAsia="pt-BR"/>
              </w:rPr>
              <w:br/>
              <w:t>- Atende a todo tipo de necessidade em sua casa.</w:t>
            </w:r>
            <w:r w:rsidRPr="00D44FAD">
              <w:rPr>
                <w:rFonts w:eastAsia="Times New Roman" w:cs="Calibri"/>
                <w:color w:val="000000"/>
                <w:sz w:val="20"/>
                <w:szCs w:val="20"/>
                <w:lang w:eastAsia="pt-BR"/>
              </w:rPr>
              <w:br/>
              <w:t>- Possui 3 saídas</w:t>
            </w:r>
            <w:r w:rsidRPr="00D44FAD">
              <w:rPr>
                <w:rFonts w:eastAsia="Times New Roman" w:cs="Calibri"/>
                <w:color w:val="000000"/>
                <w:sz w:val="20"/>
                <w:szCs w:val="20"/>
                <w:lang w:eastAsia="pt-BR"/>
              </w:rPr>
              <w:br/>
              <w:t xml:space="preserve">- Compatibilidade das entradas: Entrada 1 (frontal) tomada novo padrão 20A.Entrada 2 e 3 (laterais) entradas novo padrão 10a. Nas </w:t>
            </w:r>
            <w:proofErr w:type="gramStart"/>
            <w:r w:rsidRPr="00D44FAD">
              <w:rPr>
                <w:rFonts w:eastAsia="Times New Roman" w:cs="Calibri"/>
                <w:color w:val="000000"/>
                <w:sz w:val="20"/>
                <w:szCs w:val="20"/>
                <w:lang w:eastAsia="pt-BR"/>
              </w:rPr>
              <w:t>3</w:t>
            </w:r>
            <w:proofErr w:type="gramEnd"/>
            <w:r w:rsidRPr="00D44FAD">
              <w:rPr>
                <w:rFonts w:eastAsia="Times New Roman" w:cs="Calibri"/>
                <w:color w:val="000000"/>
                <w:sz w:val="20"/>
                <w:szCs w:val="20"/>
                <w:lang w:eastAsia="pt-BR"/>
              </w:rPr>
              <w:t xml:space="preserve"> entradas aceitam tomadas chatas tipo faca, com ou sem terra.</w:t>
            </w:r>
            <w:r w:rsidRPr="00D44FAD">
              <w:rPr>
                <w:rFonts w:eastAsia="Times New Roman" w:cs="Calibri"/>
                <w:color w:val="000000"/>
                <w:sz w:val="20"/>
                <w:szCs w:val="20"/>
                <w:lang w:eastAsia="pt-BR"/>
              </w:rPr>
              <w:br/>
              <w:t>- Corrente: 10 e 20a</w:t>
            </w:r>
            <w:r w:rsidRPr="00D44FAD">
              <w:rPr>
                <w:rFonts w:eastAsia="Times New Roman" w:cs="Calibri"/>
                <w:color w:val="000000"/>
                <w:sz w:val="20"/>
                <w:szCs w:val="20"/>
                <w:lang w:eastAsia="pt-BR"/>
              </w:rPr>
              <w:br/>
              <w:t>- Tensão Máxima: 250v</w:t>
            </w:r>
            <w:r w:rsidRPr="00D44FAD">
              <w:rPr>
                <w:rFonts w:eastAsia="Times New Roman" w:cs="Calibri"/>
                <w:color w:val="000000"/>
                <w:sz w:val="20"/>
                <w:szCs w:val="20"/>
                <w:lang w:eastAsia="pt-BR"/>
              </w:rPr>
              <w:br/>
              <w:t xml:space="preserve">- Dimensões: </w:t>
            </w:r>
            <w:proofErr w:type="spellStart"/>
            <w:r w:rsidRPr="00D44FAD">
              <w:rPr>
                <w:rFonts w:eastAsia="Times New Roman" w:cs="Calibri"/>
                <w:color w:val="000000"/>
                <w:sz w:val="20"/>
                <w:szCs w:val="20"/>
                <w:lang w:eastAsia="pt-BR"/>
              </w:rPr>
              <w:t>AxLxC</w:t>
            </w:r>
            <w:proofErr w:type="spellEnd"/>
            <w:r w:rsidRPr="00D44FAD">
              <w:rPr>
                <w:rFonts w:eastAsia="Times New Roman" w:cs="Calibri"/>
                <w:color w:val="000000"/>
                <w:sz w:val="20"/>
                <w:szCs w:val="20"/>
                <w:lang w:eastAsia="pt-BR"/>
              </w:rPr>
              <w:t>: 5,5 x 4 x 5cm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0,01 </w:t>
            </w:r>
          </w:p>
        </w:tc>
      </w:tr>
      <w:tr w:rsidR="00D44FAD" w:rsidRPr="00D44FAD" w:rsidTr="00D44FAD">
        <w:trPr>
          <w:trHeight w:val="312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20</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Leitor de Cartão de Memória SD - USB 3.0 SD e Micro SD Leitor de Cartão de Memória SD - USB 3.0 SD e Micro SD Especificações: –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and</w:t>
            </w:r>
            <w:proofErr w:type="spellEnd"/>
            <w:r w:rsidRPr="00D44FAD">
              <w:rPr>
                <w:rFonts w:eastAsia="Times New Roman" w:cs="Calibri"/>
                <w:color w:val="000000"/>
                <w:sz w:val="20"/>
                <w:szCs w:val="20"/>
                <w:lang w:eastAsia="pt-BR"/>
              </w:rPr>
              <w:t xml:space="preserve"> play – Comprimento do cabo: </w:t>
            </w:r>
            <w:proofErr w:type="gramStart"/>
            <w:r w:rsidRPr="00D44FAD">
              <w:rPr>
                <w:rFonts w:eastAsia="Times New Roman" w:cs="Calibri"/>
                <w:color w:val="000000"/>
                <w:sz w:val="20"/>
                <w:szCs w:val="20"/>
                <w:lang w:eastAsia="pt-BR"/>
              </w:rPr>
              <w:t>9CM</w:t>
            </w:r>
            <w:proofErr w:type="gramEnd"/>
            <w:r w:rsidRPr="00D44FAD">
              <w:rPr>
                <w:rFonts w:eastAsia="Times New Roman" w:cs="Calibri"/>
                <w:color w:val="000000"/>
                <w:sz w:val="20"/>
                <w:szCs w:val="20"/>
                <w:lang w:eastAsia="pt-BR"/>
              </w:rPr>
              <w:t xml:space="preserve"> – Velocidade de transferência de dados: até 5 </w:t>
            </w:r>
            <w:proofErr w:type="spellStart"/>
            <w:r w:rsidRPr="00D44FAD">
              <w:rPr>
                <w:rFonts w:eastAsia="Times New Roman" w:cs="Calibri"/>
                <w:color w:val="000000"/>
                <w:sz w:val="20"/>
                <w:szCs w:val="20"/>
                <w:lang w:eastAsia="pt-BR"/>
              </w:rPr>
              <w:t>Gbps</w:t>
            </w:r>
            <w:proofErr w:type="spellEnd"/>
            <w:r w:rsidRPr="00D44FAD">
              <w:rPr>
                <w:rFonts w:eastAsia="Times New Roman" w:cs="Calibri"/>
                <w:color w:val="000000"/>
                <w:sz w:val="20"/>
                <w:szCs w:val="20"/>
                <w:lang w:eastAsia="pt-BR"/>
              </w:rPr>
              <w:t xml:space="preserve"> – Porta múltipla: 2 cartões Interface: – 1 x cartão de memória SD – 1 x cartão de memória </w:t>
            </w:r>
            <w:proofErr w:type="spellStart"/>
            <w:r w:rsidRPr="00D44FAD">
              <w:rPr>
                <w:rFonts w:eastAsia="Times New Roman" w:cs="Calibri"/>
                <w:color w:val="000000"/>
                <w:sz w:val="20"/>
                <w:szCs w:val="20"/>
                <w:lang w:eastAsia="pt-BR"/>
              </w:rPr>
              <w:t>Cfexpress</w:t>
            </w:r>
            <w:proofErr w:type="spellEnd"/>
            <w:r w:rsidRPr="00D44FAD">
              <w:rPr>
                <w:rFonts w:eastAsia="Times New Roman" w:cs="Calibri"/>
                <w:color w:val="000000"/>
                <w:sz w:val="20"/>
                <w:szCs w:val="20"/>
                <w:lang w:eastAsia="pt-BR"/>
              </w:rPr>
              <w:t xml:space="preserve"> Informações adicionais: – Suporte a função OTG do telefone celular – Gerencie todos os arquivos diretamente do seu </w:t>
            </w:r>
            <w:proofErr w:type="spellStart"/>
            <w:r w:rsidRPr="00D44FAD">
              <w:rPr>
                <w:rFonts w:eastAsia="Times New Roman" w:cs="Calibri"/>
                <w:color w:val="000000"/>
                <w:sz w:val="20"/>
                <w:szCs w:val="20"/>
                <w:lang w:eastAsia="pt-BR"/>
              </w:rPr>
              <w:t>Smartphone</w:t>
            </w:r>
            <w:proofErr w:type="spellEnd"/>
            <w:r w:rsidRPr="00D44FAD">
              <w:rPr>
                <w:rFonts w:eastAsia="Times New Roman" w:cs="Calibri"/>
                <w:color w:val="000000"/>
                <w:sz w:val="20"/>
                <w:szCs w:val="20"/>
                <w:lang w:eastAsia="pt-BR"/>
              </w:rPr>
              <w:t xml:space="preserve"> – Compatível com USB3.0 USB2.0, USB1.1 – Sem </w:t>
            </w:r>
            <w:proofErr w:type="spellStart"/>
            <w:r w:rsidRPr="00D44FAD">
              <w:rPr>
                <w:rFonts w:eastAsia="Times New Roman" w:cs="Calibri"/>
                <w:color w:val="000000"/>
                <w:sz w:val="20"/>
                <w:szCs w:val="20"/>
                <w:lang w:eastAsia="pt-BR"/>
              </w:rPr>
              <w:t>drivers</w:t>
            </w:r>
            <w:proofErr w:type="spellEnd"/>
            <w:r w:rsidRPr="00D44FAD">
              <w:rPr>
                <w:rFonts w:eastAsia="Times New Roman" w:cs="Calibri"/>
                <w:color w:val="000000"/>
                <w:sz w:val="20"/>
                <w:szCs w:val="20"/>
                <w:lang w:eastAsia="pt-BR"/>
              </w:rPr>
              <w:t xml:space="preserve"> ou instalação necessária Compatibilidade: – Windows 11/ 10/ 8/ 7/ Mac OS 10.4.6 – Modelos suportados pela função </w:t>
            </w:r>
            <w:proofErr w:type="spellStart"/>
            <w:r w:rsidRPr="00D44FAD">
              <w:rPr>
                <w:rFonts w:eastAsia="Times New Roman" w:cs="Calibri"/>
                <w:color w:val="000000"/>
                <w:sz w:val="20"/>
                <w:szCs w:val="20"/>
                <w:lang w:eastAsia="pt-BR"/>
              </w:rPr>
              <w:t>otg</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Xiaomi</w:t>
            </w:r>
            <w:proofErr w:type="spellEnd"/>
            <w:r w:rsidRPr="00D44FAD">
              <w:rPr>
                <w:rFonts w:eastAsia="Times New Roman" w:cs="Calibri"/>
                <w:color w:val="000000"/>
                <w:sz w:val="20"/>
                <w:szCs w:val="20"/>
                <w:lang w:eastAsia="pt-BR"/>
              </w:rPr>
              <w:t xml:space="preserve"> – Motorola – Samsung – LG – </w:t>
            </w:r>
            <w:proofErr w:type="spellStart"/>
            <w:r w:rsidRPr="00D44FAD">
              <w:rPr>
                <w:rFonts w:eastAsia="Times New Roman" w:cs="Calibri"/>
                <w:color w:val="000000"/>
                <w:sz w:val="20"/>
                <w:szCs w:val="20"/>
                <w:lang w:eastAsia="pt-BR"/>
              </w:rPr>
              <w:t>Huawei</w:t>
            </w:r>
            <w:proofErr w:type="spellEnd"/>
            <w:r w:rsidRPr="00D44FAD">
              <w:rPr>
                <w:rFonts w:eastAsia="Times New Roman" w:cs="Calibri"/>
                <w:color w:val="000000"/>
                <w:sz w:val="20"/>
                <w:szCs w:val="20"/>
                <w:lang w:eastAsia="pt-BR"/>
              </w:rPr>
              <w:t xml:space="preserve"> – HTC– 2020/2018 </w:t>
            </w:r>
            <w:proofErr w:type="spellStart"/>
            <w:r w:rsidRPr="00D44FAD">
              <w:rPr>
                <w:rFonts w:eastAsia="Times New Roman" w:cs="Calibri"/>
                <w:color w:val="000000"/>
                <w:sz w:val="20"/>
                <w:szCs w:val="20"/>
                <w:lang w:eastAsia="pt-BR"/>
              </w:rPr>
              <w:t>MacBook</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Air</w:t>
            </w:r>
            <w:proofErr w:type="spellEnd"/>
            <w:r w:rsidRPr="00D44FAD">
              <w:rPr>
                <w:rFonts w:eastAsia="Times New Roman" w:cs="Calibri"/>
                <w:color w:val="000000"/>
                <w:sz w:val="20"/>
                <w:szCs w:val="20"/>
                <w:lang w:eastAsia="pt-BR"/>
              </w:rPr>
              <w:t xml:space="preserve"> – 2020/2018 </w:t>
            </w:r>
            <w:proofErr w:type="spellStart"/>
            <w:r w:rsidRPr="00D44FAD">
              <w:rPr>
                <w:rFonts w:eastAsia="Times New Roman" w:cs="Calibri"/>
                <w:color w:val="000000"/>
                <w:sz w:val="20"/>
                <w:szCs w:val="20"/>
                <w:lang w:eastAsia="pt-BR"/>
              </w:rPr>
              <w:t>iPad</w:t>
            </w:r>
            <w:proofErr w:type="spellEnd"/>
            <w:r w:rsidRPr="00D44FAD">
              <w:rPr>
                <w:rFonts w:eastAsia="Times New Roman" w:cs="Calibri"/>
                <w:color w:val="000000"/>
                <w:sz w:val="20"/>
                <w:szCs w:val="20"/>
                <w:lang w:eastAsia="pt-BR"/>
              </w:rPr>
              <w:t xml:space="preserve"> Pro – 2019/2018/2017/2016 </w:t>
            </w:r>
            <w:proofErr w:type="spellStart"/>
            <w:r w:rsidRPr="00D44FAD">
              <w:rPr>
                <w:rFonts w:eastAsia="Times New Roman" w:cs="Calibri"/>
                <w:color w:val="000000"/>
                <w:sz w:val="20"/>
                <w:szCs w:val="20"/>
                <w:lang w:eastAsia="pt-BR"/>
              </w:rPr>
              <w:t>MacBook</w:t>
            </w:r>
            <w:proofErr w:type="spellEnd"/>
            <w:r w:rsidRPr="00D44FAD">
              <w:rPr>
                <w:rFonts w:eastAsia="Times New Roman" w:cs="Calibri"/>
                <w:color w:val="000000"/>
                <w:sz w:val="20"/>
                <w:szCs w:val="20"/>
                <w:lang w:eastAsia="pt-BR"/>
              </w:rPr>
              <w:t xml:space="preserve"> Pro – 2017/2016/2015 </w:t>
            </w:r>
            <w:proofErr w:type="spellStart"/>
            <w:r w:rsidRPr="00D44FAD">
              <w:rPr>
                <w:rFonts w:eastAsia="Times New Roman" w:cs="Calibri"/>
                <w:color w:val="000000"/>
                <w:sz w:val="20"/>
                <w:szCs w:val="20"/>
                <w:lang w:eastAsia="pt-BR"/>
              </w:rPr>
              <w:t>MacBook</w:t>
            </w:r>
            <w:proofErr w:type="spellEnd"/>
            <w:r w:rsidRPr="00D44FAD">
              <w:rPr>
                <w:rFonts w:eastAsia="Times New Roman" w:cs="Calibri"/>
                <w:color w:val="000000"/>
                <w:sz w:val="20"/>
                <w:szCs w:val="20"/>
                <w:lang w:eastAsia="pt-BR"/>
              </w:rPr>
              <w:t xml:space="preserve"> – 2019/2017 </w:t>
            </w:r>
            <w:proofErr w:type="spellStart"/>
            <w:r w:rsidRPr="00D44FAD">
              <w:rPr>
                <w:rFonts w:eastAsia="Times New Roman" w:cs="Calibri"/>
                <w:color w:val="000000"/>
                <w:sz w:val="20"/>
                <w:szCs w:val="20"/>
                <w:lang w:eastAsia="pt-BR"/>
              </w:rPr>
              <w:t>iMac</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iMac</w:t>
            </w:r>
            <w:proofErr w:type="spellEnd"/>
            <w:r w:rsidRPr="00D44FAD">
              <w:rPr>
                <w:rFonts w:eastAsia="Times New Roman" w:cs="Calibri"/>
                <w:color w:val="000000"/>
                <w:sz w:val="20"/>
                <w:szCs w:val="20"/>
                <w:lang w:eastAsia="pt-BR"/>
              </w:rPr>
              <w:t xml:space="preserve"> </w:t>
            </w:r>
            <w:r w:rsidRPr="00D44FAD">
              <w:rPr>
                <w:rFonts w:eastAsia="Times New Roman" w:cs="Calibri"/>
                <w:color w:val="000000"/>
                <w:sz w:val="20"/>
                <w:szCs w:val="20"/>
                <w:lang w:eastAsia="pt-BR"/>
              </w:rPr>
              <w:lastRenderedPageBreak/>
              <w:t xml:space="preserve">Pro – Microsoft </w:t>
            </w:r>
            <w:proofErr w:type="spellStart"/>
            <w:r w:rsidRPr="00D44FAD">
              <w:rPr>
                <w:rFonts w:eastAsia="Times New Roman" w:cs="Calibri"/>
                <w:color w:val="000000"/>
                <w:sz w:val="20"/>
                <w:szCs w:val="20"/>
                <w:lang w:eastAsia="pt-BR"/>
              </w:rPr>
              <w:t>Surface</w:t>
            </w:r>
            <w:proofErr w:type="spellEnd"/>
            <w:r w:rsidRPr="00D44FAD">
              <w:rPr>
                <w:rFonts w:eastAsia="Times New Roman" w:cs="Calibri"/>
                <w:color w:val="000000"/>
                <w:sz w:val="20"/>
                <w:szCs w:val="20"/>
                <w:lang w:eastAsia="pt-BR"/>
              </w:rPr>
              <w:t xml:space="preserve"> Laptop 3/</w:t>
            </w:r>
            <w:proofErr w:type="spellStart"/>
            <w:r w:rsidRPr="00D44FAD">
              <w:rPr>
                <w:rFonts w:eastAsia="Times New Roman" w:cs="Calibri"/>
                <w:color w:val="000000"/>
                <w:sz w:val="20"/>
                <w:szCs w:val="20"/>
                <w:lang w:eastAsia="pt-BR"/>
              </w:rPr>
              <w:t>Surface</w:t>
            </w:r>
            <w:proofErr w:type="spellEnd"/>
            <w:r w:rsidRPr="00D44FAD">
              <w:rPr>
                <w:rFonts w:eastAsia="Times New Roman" w:cs="Calibri"/>
                <w:color w:val="000000"/>
                <w:sz w:val="20"/>
                <w:szCs w:val="20"/>
                <w:lang w:eastAsia="pt-BR"/>
              </w:rPr>
              <w:t xml:space="preserve"> Pro 7/</w:t>
            </w:r>
            <w:proofErr w:type="spellStart"/>
            <w:r w:rsidRPr="00D44FAD">
              <w:rPr>
                <w:rFonts w:eastAsia="Times New Roman" w:cs="Calibri"/>
                <w:color w:val="000000"/>
                <w:sz w:val="20"/>
                <w:szCs w:val="20"/>
                <w:lang w:eastAsia="pt-BR"/>
              </w:rPr>
              <w:t>Go</w:t>
            </w:r>
            <w:proofErr w:type="spellEnd"/>
            <w:r w:rsidRPr="00D44FAD">
              <w:rPr>
                <w:rFonts w:eastAsia="Times New Roman" w:cs="Calibri"/>
                <w:color w:val="000000"/>
                <w:sz w:val="20"/>
                <w:szCs w:val="20"/>
                <w:lang w:eastAsia="pt-BR"/>
              </w:rPr>
              <w:t xml:space="preserve"> – Google </w:t>
            </w:r>
            <w:proofErr w:type="spellStart"/>
            <w:r w:rsidRPr="00D44FAD">
              <w:rPr>
                <w:rFonts w:eastAsia="Times New Roman" w:cs="Calibri"/>
                <w:color w:val="000000"/>
                <w:sz w:val="20"/>
                <w:szCs w:val="20"/>
                <w:lang w:eastAsia="pt-BR"/>
              </w:rPr>
              <w:t>PixelBook</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Go</w:t>
            </w:r>
            <w:proofErr w:type="spellEnd"/>
            <w:r w:rsidRPr="00D44FAD">
              <w:rPr>
                <w:rFonts w:eastAsia="Times New Roman" w:cs="Calibri"/>
                <w:color w:val="000000"/>
                <w:sz w:val="20"/>
                <w:szCs w:val="20"/>
                <w:lang w:eastAsia="pt-BR"/>
              </w:rPr>
              <w:t xml:space="preserve"> – Acer Aspire Switch 12 S/R13 – </w:t>
            </w:r>
            <w:proofErr w:type="spellStart"/>
            <w:r w:rsidRPr="00D44FAD">
              <w:rPr>
                <w:rFonts w:eastAsia="Times New Roman" w:cs="Calibri"/>
                <w:color w:val="000000"/>
                <w:sz w:val="20"/>
                <w:szCs w:val="20"/>
                <w:lang w:eastAsia="pt-BR"/>
              </w:rPr>
              <w:t>Predator</w:t>
            </w:r>
            <w:proofErr w:type="spellEnd"/>
            <w:r w:rsidRPr="00D44FAD">
              <w:rPr>
                <w:rFonts w:eastAsia="Times New Roman" w:cs="Calibri"/>
                <w:color w:val="000000"/>
                <w:sz w:val="20"/>
                <w:szCs w:val="20"/>
                <w:lang w:eastAsia="pt-BR"/>
              </w:rPr>
              <w:t xml:space="preserve"> 15/17/17X – ASUS </w:t>
            </w:r>
            <w:proofErr w:type="spellStart"/>
            <w:r w:rsidRPr="00D44FAD">
              <w:rPr>
                <w:rFonts w:eastAsia="Times New Roman" w:cs="Calibri"/>
                <w:color w:val="000000"/>
                <w:sz w:val="20"/>
                <w:szCs w:val="20"/>
                <w:lang w:eastAsia="pt-BR"/>
              </w:rPr>
              <w:t>ZenBook</w:t>
            </w:r>
            <w:proofErr w:type="spellEnd"/>
            <w:r w:rsidRPr="00D44FAD">
              <w:rPr>
                <w:rFonts w:eastAsia="Times New Roman" w:cs="Calibri"/>
                <w:color w:val="000000"/>
                <w:sz w:val="20"/>
                <w:szCs w:val="20"/>
                <w:lang w:eastAsia="pt-BR"/>
              </w:rPr>
              <w:t xml:space="preserve"> UX501VW – </w:t>
            </w:r>
            <w:proofErr w:type="spellStart"/>
            <w:r w:rsidRPr="00D44FAD">
              <w:rPr>
                <w:rFonts w:eastAsia="Times New Roman" w:cs="Calibri"/>
                <w:color w:val="000000"/>
                <w:sz w:val="20"/>
                <w:szCs w:val="20"/>
                <w:lang w:eastAsia="pt-BR"/>
              </w:rPr>
              <w:t>Transformer</w:t>
            </w:r>
            <w:proofErr w:type="spellEnd"/>
            <w:r w:rsidRPr="00D44FAD">
              <w:rPr>
                <w:rFonts w:eastAsia="Times New Roman" w:cs="Calibri"/>
                <w:color w:val="000000"/>
                <w:sz w:val="20"/>
                <w:szCs w:val="20"/>
                <w:lang w:eastAsia="pt-BR"/>
              </w:rPr>
              <w:t xml:space="preserve"> 3 – Dell XPS 12, 13, 15 – </w:t>
            </w:r>
            <w:proofErr w:type="spellStart"/>
            <w:r w:rsidRPr="00D44FAD">
              <w:rPr>
                <w:rFonts w:eastAsia="Times New Roman" w:cs="Calibri"/>
                <w:color w:val="000000"/>
                <w:sz w:val="20"/>
                <w:szCs w:val="20"/>
                <w:lang w:eastAsia="pt-BR"/>
              </w:rPr>
              <w:t>Alienware</w:t>
            </w:r>
            <w:proofErr w:type="spellEnd"/>
            <w:r w:rsidRPr="00D44FAD">
              <w:rPr>
                <w:rFonts w:eastAsia="Times New Roman" w:cs="Calibri"/>
                <w:color w:val="000000"/>
                <w:sz w:val="20"/>
                <w:szCs w:val="20"/>
                <w:lang w:eastAsia="pt-BR"/>
              </w:rPr>
              <w:t xml:space="preserve"> 13/15/17 – HP Z1 G3 – </w:t>
            </w:r>
            <w:proofErr w:type="spellStart"/>
            <w:r w:rsidRPr="00D44FAD">
              <w:rPr>
                <w:rFonts w:eastAsia="Times New Roman" w:cs="Calibri"/>
                <w:color w:val="000000"/>
                <w:sz w:val="20"/>
                <w:szCs w:val="20"/>
                <w:lang w:eastAsia="pt-BR"/>
              </w:rPr>
              <w:t>Spectre</w:t>
            </w:r>
            <w:proofErr w:type="spellEnd"/>
            <w:r w:rsidRPr="00D44FAD">
              <w:rPr>
                <w:rFonts w:eastAsia="Times New Roman" w:cs="Calibri"/>
                <w:color w:val="000000"/>
                <w:sz w:val="20"/>
                <w:szCs w:val="20"/>
                <w:lang w:eastAsia="pt-BR"/>
              </w:rPr>
              <w:t xml:space="preserve"> x360 – </w:t>
            </w:r>
            <w:proofErr w:type="spellStart"/>
            <w:r w:rsidRPr="00D44FAD">
              <w:rPr>
                <w:rFonts w:eastAsia="Times New Roman" w:cs="Calibri"/>
                <w:color w:val="000000"/>
                <w:sz w:val="20"/>
                <w:szCs w:val="20"/>
                <w:lang w:eastAsia="pt-BR"/>
              </w:rPr>
              <w:t>ZBook</w:t>
            </w:r>
            <w:proofErr w:type="spellEnd"/>
            <w:r w:rsidRPr="00D44FAD">
              <w:rPr>
                <w:rFonts w:eastAsia="Times New Roman" w:cs="Calibri"/>
                <w:color w:val="000000"/>
                <w:sz w:val="20"/>
                <w:szCs w:val="20"/>
                <w:lang w:eastAsia="pt-BR"/>
              </w:rPr>
              <w:t xml:space="preserve"> 17 – </w:t>
            </w:r>
            <w:proofErr w:type="spellStart"/>
            <w:r w:rsidRPr="00D44FAD">
              <w:rPr>
                <w:rFonts w:eastAsia="Times New Roman" w:cs="Calibri"/>
                <w:color w:val="000000"/>
                <w:sz w:val="20"/>
                <w:szCs w:val="20"/>
                <w:lang w:eastAsia="pt-BR"/>
              </w:rPr>
              <w:t>Lenovo</w:t>
            </w:r>
            <w:proofErr w:type="spellEnd"/>
            <w:r w:rsidRPr="00D44FAD">
              <w:rPr>
                <w:rFonts w:eastAsia="Times New Roman" w:cs="Calibri"/>
                <w:color w:val="000000"/>
                <w:sz w:val="20"/>
                <w:szCs w:val="20"/>
                <w:lang w:eastAsia="pt-BR"/>
              </w:rPr>
              <w:t xml:space="preserve"> T 470/S/570, X270, X1 </w:t>
            </w:r>
            <w:proofErr w:type="spellStart"/>
            <w:r w:rsidRPr="00D44FAD">
              <w:rPr>
                <w:rFonts w:eastAsia="Times New Roman" w:cs="Calibri"/>
                <w:color w:val="000000"/>
                <w:sz w:val="20"/>
                <w:szCs w:val="20"/>
                <w:lang w:eastAsia="pt-BR"/>
              </w:rPr>
              <w:t>Carbon</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Yoga</w:t>
            </w:r>
            <w:proofErr w:type="spellEnd"/>
            <w:r w:rsidRPr="00D44FAD">
              <w:rPr>
                <w:rFonts w:eastAsia="Times New Roman" w:cs="Calibri"/>
                <w:color w:val="000000"/>
                <w:sz w:val="20"/>
                <w:szCs w:val="20"/>
                <w:lang w:eastAsia="pt-BR"/>
              </w:rPr>
              <w:t xml:space="preserve"> 370/900/910 – MSI </w:t>
            </w:r>
            <w:proofErr w:type="spellStart"/>
            <w:r w:rsidRPr="00D44FAD">
              <w:rPr>
                <w:rFonts w:eastAsia="Times New Roman" w:cs="Calibri"/>
                <w:color w:val="000000"/>
                <w:sz w:val="20"/>
                <w:szCs w:val="20"/>
                <w:lang w:eastAsia="pt-BR"/>
              </w:rPr>
              <w:t>Phantom</w:t>
            </w:r>
            <w:proofErr w:type="spellEnd"/>
            <w:r w:rsidRPr="00D44FAD">
              <w:rPr>
                <w:rFonts w:eastAsia="Times New Roman" w:cs="Calibri"/>
                <w:color w:val="000000"/>
                <w:sz w:val="20"/>
                <w:szCs w:val="20"/>
                <w:lang w:eastAsia="pt-BR"/>
              </w:rPr>
              <w:t xml:space="preserve"> Pro – </w:t>
            </w:r>
            <w:proofErr w:type="spellStart"/>
            <w:r w:rsidRPr="00D44FAD">
              <w:rPr>
                <w:rFonts w:eastAsia="Times New Roman" w:cs="Calibri"/>
                <w:color w:val="000000"/>
                <w:sz w:val="20"/>
                <w:szCs w:val="20"/>
                <w:lang w:eastAsia="pt-BR"/>
              </w:rPr>
              <w:t>Dominator</w:t>
            </w:r>
            <w:proofErr w:type="spellEnd"/>
            <w:r w:rsidRPr="00D44FAD">
              <w:rPr>
                <w:rFonts w:eastAsia="Times New Roman" w:cs="Calibri"/>
                <w:color w:val="000000"/>
                <w:sz w:val="20"/>
                <w:szCs w:val="20"/>
                <w:lang w:eastAsia="pt-BR"/>
              </w:rPr>
              <w:t xml:space="preserve"> Pro – </w:t>
            </w:r>
            <w:proofErr w:type="spellStart"/>
            <w:r w:rsidRPr="00D44FAD">
              <w:rPr>
                <w:rFonts w:eastAsia="Times New Roman" w:cs="Calibri"/>
                <w:color w:val="000000"/>
                <w:sz w:val="20"/>
                <w:szCs w:val="20"/>
                <w:lang w:eastAsia="pt-BR"/>
              </w:rPr>
              <w:t>Razer</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Blade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Stealth</w:t>
            </w:r>
            <w:proofErr w:type="spellEnd"/>
            <w:r w:rsidRPr="00D44FAD">
              <w:rPr>
                <w:rFonts w:eastAsia="Times New Roman" w:cs="Calibri"/>
                <w:color w:val="000000"/>
                <w:sz w:val="20"/>
                <w:szCs w:val="20"/>
                <w:lang w:eastAsia="pt-BR"/>
              </w:rPr>
              <w:t xml:space="preserve">/Pro – Samsung </w:t>
            </w:r>
            <w:proofErr w:type="spellStart"/>
            <w:r w:rsidRPr="00D44FAD">
              <w:rPr>
                <w:rFonts w:eastAsia="Times New Roman" w:cs="Calibri"/>
                <w:color w:val="000000"/>
                <w:sz w:val="20"/>
                <w:szCs w:val="20"/>
                <w:lang w:eastAsia="pt-BR"/>
              </w:rPr>
              <w:t>Galaxy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Tab</w:t>
            </w:r>
            <w:proofErr w:type="spellEnd"/>
            <w:r w:rsidRPr="00D44FAD">
              <w:rPr>
                <w:rFonts w:eastAsia="Times New Roman" w:cs="Calibri"/>
                <w:color w:val="000000"/>
                <w:sz w:val="20"/>
                <w:szCs w:val="20"/>
                <w:lang w:eastAsia="pt-BR"/>
              </w:rPr>
              <w:t xml:space="preserve"> Pro</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lastRenderedPageBreak/>
              <w:t>5</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324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21</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Leitor de Código de Barras, Linear, LED Vermelho, USB, Resistente a Quedas, Preto Leitor de Código de Barras, Linear, LED Vermelho, USB, Resistente a Quedas, Preto Características Leitor de Códigos Flash Elgin Sem Suporte - Sugestão de Marca: Elgin - Sugestão de Modelo: 46FLASH2CK00 Especificações Leitor Flash USB n - Comunicação: USB, USB Virtual Serial - Tecnologia de leitura: Linear </w:t>
            </w:r>
            <w:proofErr w:type="spellStart"/>
            <w:r w:rsidRPr="00D44FAD">
              <w:rPr>
                <w:rFonts w:eastAsia="Times New Roman" w:cs="Calibri"/>
                <w:color w:val="000000"/>
                <w:sz w:val="20"/>
                <w:szCs w:val="20"/>
                <w:lang w:eastAsia="pt-BR"/>
              </w:rPr>
              <w:t>Imager</w:t>
            </w:r>
            <w:proofErr w:type="spellEnd"/>
            <w:r w:rsidRPr="00D44FAD">
              <w:rPr>
                <w:rFonts w:eastAsia="Times New Roman" w:cs="Calibri"/>
                <w:color w:val="000000"/>
                <w:sz w:val="20"/>
                <w:szCs w:val="20"/>
                <w:lang w:eastAsia="pt-BR"/>
              </w:rPr>
              <w:t xml:space="preserve"> - Fonte de luz: LED vermelho, 625nm - Ângulo de leitura: 300 </w:t>
            </w:r>
            <w:proofErr w:type="spellStart"/>
            <w:r w:rsidRPr="00D44FAD">
              <w:rPr>
                <w:rFonts w:eastAsia="Times New Roman" w:cs="Calibri"/>
                <w:color w:val="000000"/>
                <w:sz w:val="20"/>
                <w:szCs w:val="20"/>
                <w:lang w:eastAsia="pt-BR"/>
              </w:rPr>
              <w:t>scans</w:t>
            </w:r>
            <w:proofErr w:type="spellEnd"/>
            <w:r w:rsidRPr="00D44FAD">
              <w:rPr>
                <w:rFonts w:eastAsia="Times New Roman" w:cs="Calibri"/>
                <w:color w:val="000000"/>
                <w:sz w:val="20"/>
                <w:szCs w:val="20"/>
                <w:lang w:eastAsia="pt-BR"/>
              </w:rPr>
              <w:t xml:space="preserve">/seg. - Profundidade de campo: </w:t>
            </w:r>
            <w:proofErr w:type="spellStart"/>
            <w:r w:rsidRPr="00D44FAD">
              <w:rPr>
                <w:rFonts w:eastAsia="Times New Roman" w:cs="Calibri"/>
                <w:color w:val="000000"/>
                <w:sz w:val="20"/>
                <w:szCs w:val="20"/>
                <w:lang w:eastAsia="pt-BR"/>
              </w:rPr>
              <w:t>Mín</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10mm</w:t>
            </w:r>
            <w:proofErr w:type="gram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Code</w:t>
            </w:r>
            <w:proofErr w:type="spellEnd"/>
            <w:r w:rsidRPr="00D44FAD">
              <w:rPr>
                <w:rFonts w:eastAsia="Times New Roman" w:cs="Calibri"/>
                <w:color w:val="000000"/>
                <w:sz w:val="20"/>
                <w:szCs w:val="20"/>
                <w:lang w:eastAsia="pt-BR"/>
              </w:rPr>
              <w:t xml:space="preserve"> 39, 20 mil); </w:t>
            </w:r>
            <w:proofErr w:type="spellStart"/>
            <w:r w:rsidRPr="00D44FAD">
              <w:rPr>
                <w:rFonts w:eastAsia="Times New Roman" w:cs="Calibri"/>
                <w:color w:val="000000"/>
                <w:sz w:val="20"/>
                <w:szCs w:val="20"/>
                <w:lang w:eastAsia="pt-BR"/>
              </w:rPr>
              <w:t>Máx</w:t>
            </w:r>
            <w:proofErr w:type="spellEnd"/>
            <w:r w:rsidRPr="00D44FAD">
              <w:rPr>
                <w:rFonts w:eastAsia="Times New Roman" w:cs="Calibri"/>
                <w:color w:val="000000"/>
                <w:sz w:val="20"/>
                <w:szCs w:val="20"/>
                <w:lang w:eastAsia="pt-BR"/>
              </w:rPr>
              <w:t>: 500mm (</w:t>
            </w:r>
            <w:proofErr w:type="spellStart"/>
            <w:r w:rsidRPr="00D44FAD">
              <w:rPr>
                <w:rFonts w:eastAsia="Times New Roman" w:cs="Calibri"/>
                <w:color w:val="000000"/>
                <w:sz w:val="20"/>
                <w:szCs w:val="20"/>
                <w:lang w:eastAsia="pt-BR"/>
              </w:rPr>
              <w:t>Code</w:t>
            </w:r>
            <w:proofErr w:type="spellEnd"/>
            <w:r w:rsidRPr="00D44FAD">
              <w:rPr>
                <w:rFonts w:eastAsia="Times New Roman" w:cs="Calibri"/>
                <w:color w:val="000000"/>
                <w:sz w:val="20"/>
                <w:szCs w:val="20"/>
                <w:lang w:eastAsia="pt-BR"/>
              </w:rPr>
              <w:t xml:space="preserve"> 39, 40mil) - Resolução mínima do código de barras: 3 mil (0,076mm- Contraste mínimo: 20% - Tipos de código de barras: EAN-8, EAN-13, </w:t>
            </w:r>
            <w:proofErr w:type="spellStart"/>
            <w:r w:rsidRPr="00D44FAD">
              <w:rPr>
                <w:rFonts w:eastAsia="Times New Roman" w:cs="Calibri"/>
                <w:color w:val="000000"/>
                <w:sz w:val="20"/>
                <w:szCs w:val="20"/>
                <w:lang w:eastAsia="pt-BR"/>
              </w:rPr>
              <w:t>Febraban</w:t>
            </w:r>
            <w:proofErr w:type="spellEnd"/>
            <w:r w:rsidRPr="00D44FAD">
              <w:rPr>
                <w:rFonts w:eastAsia="Times New Roman" w:cs="Calibri"/>
                <w:color w:val="000000"/>
                <w:sz w:val="20"/>
                <w:szCs w:val="20"/>
                <w:lang w:eastAsia="pt-BR"/>
              </w:rPr>
              <w:t xml:space="preserve">, DANFE, Cód. 128, GSI-128, ISBN/ISSN, UPC-E, UPC-A, </w:t>
            </w:r>
            <w:proofErr w:type="spellStart"/>
            <w:r w:rsidRPr="00D44FAD">
              <w:rPr>
                <w:rFonts w:eastAsia="Times New Roman" w:cs="Calibri"/>
                <w:color w:val="000000"/>
                <w:sz w:val="20"/>
                <w:szCs w:val="20"/>
                <w:lang w:eastAsia="pt-BR"/>
              </w:rPr>
              <w:t>Interleaved</w:t>
            </w:r>
            <w:proofErr w:type="spellEnd"/>
            <w:r w:rsidRPr="00D44FAD">
              <w:rPr>
                <w:rFonts w:eastAsia="Times New Roman" w:cs="Calibri"/>
                <w:color w:val="000000"/>
                <w:sz w:val="20"/>
                <w:szCs w:val="20"/>
                <w:lang w:eastAsia="pt-BR"/>
              </w:rPr>
              <w:t xml:space="preserve"> 2 de 5, </w:t>
            </w:r>
            <w:proofErr w:type="spellStart"/>
            <w:r w:rsidRPr="00D44FAD">
              <w:rPr>
                <w:rFonts w:eastAsia="Times New Roman" w:cs="Calibri"/>
                <w:color w:val="000000"/>
                <w:sz w:val="20"/>
                <w:szCs w:val="20"/>
                <w:lang w:eastAsia="pt-BR"/>
              </w:rPr>
              <w:t>Matrix</w:t>
            </w:r>
            <w:proofErr w:type="spellEnd"/>
            <w:r w:rsidRPr="00D44FAD">
              <w:rPr>
                <w:rFonts w:eastAsia="Times New Roman" w:cs="Calibri"/>
                <w:color w:val="000000"/>
                <w:sz w:val="20"/>
                <w:szCs w:val="20"/>
                <w:lang w:eastAsia="pt-BR"/>
              </w:rPr>
              <w:t xml:space="preserve"> 2 de 5, Industrial 2 de 5, Standard 2 de 5, Code39, </w:t>
            </w:r>
            <w:proofErr w:type="spellStart"/>
            <w:r w:rsidRPr="00D44FAD">
              <w:rPr>
                <w:rFonts w:eastAsia="Times New Roman" w:cs="Calibri"/>
                <w:color w:val="000000"/>
                <w:sz w:val="20"/>
                <w:szCs w:val="20"/>
                <w:lang w:eastAsia="pt-BR"/>
              </w:rPr>
              <w:t>Codabar</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Code</w:t>
            </w:r>
            <w:proofErr w:type="spellEnd"/>
            <w:r w:rsidRPr="00D44FAD">
              <w:rPr>
                <w:rFonts w:eastAsia="Times New Roman" w:cs="Calibri"/>
                <w:color w:val="000000"/>
                <w:sz w:val="20"/>
                <w:szCs w:val="20"/>
                <w:lang w:eastAsia="pt-BR"/>
              </w:rPr>
              <w:t xml:space="preserve"> 93, </w:t>
            </w:r>
            <w:proofErr w:type="spellStart"/>
            <w:r w:rsidRPr="00D44FAD">
              <w:rPr>
                <w:rFonts w:eastAsia="Times New Roman" w:cs="Calibri"/>
                <w:color w:val="000000"/>
                <w:sz w:val="20"/>
                <w:szCs w:val="20"/>
                <w:lang w:eastAsia="pt-BR"/>
              </w:rPr>
              <w:t>Code</w:t>
            </w:r>
            <w:proofErr w:type="spellEnd"/>
            <w:r w:rsidRPr="00D44FAD">
              <w:rPr>
                <w:rFonts w:eastAsia="Times New Roman" w:cs="Calibri"/>
                <w:color w:val="000000"/>
                <w:sz w:val="20"/>
                <w:szCs w:val="20"/>
                <w:lang w:eastAsia="pt-BR"/>
              </w:rPr>
              <w:t xml:space="preserve"> 11, </w:t>
            </w:r>
            <w:proofErr w:type="spellStart"/>
            <w:r w:rsidRPr="00D44FAD">
              <w:rPr>
                <w:rFonts w:eastAsia="Times New Roman" w:cs="Calibri"/>
                <w:color w:val="000000"/>
                <w:sz w:val="20"/>
                <w:szCs w:val="20"/>
                <w:lang w:eastAsia="pt-BR"/>
              </w:rPr>
              <w:t>Plessey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MSI-Plessey</w:t>
            </w:r>
            <w:proofErr w:type="spellEnd"/>
            <w:r w:rsidRPr="00D44FAD">
              <w:rPr>
                <w:rFonts w:eastAsia="Times New Roman" w:cs="Calibri"/>
                <w:color w:val="000000"/>
                <w:sz w:val="20"/>
                <w:szCs w:val="20"/>
                <w:lang w:eastAsia="pt-BR"/>
              </w:rPr>
              <w:t xml:space="preserve">, RSS-14, </w:t>
            </w:r>
            <w:proofErr w:type="spellStart"/>
            <w:r w:rsidRPr="00D44FAD">
              <w:rPr>
                <w:rFonts w:eastAsia="Times New Roman" w:cs="Calibri"/>
                <w:color w:val="000000"/>
                <w:sz w:val="20"/>
                <w:szCs w:val="20"/>
                <w:lang w:eastAsia="pt-BR"/>
              </w:rPr>
              <w:t>RSS-Limited</w:t>
            </w:r>
            <w:proofErr w:type="spellEnd"/>
            <w:r w:rsidRPr="00D44FAD">
              <w:rPr>
                <w:rFonts w:eastAsia="Times New Roman" w:cs="Calibri"/>
                <w:color w:val="000000"/>
                <w:sz w:val="20"/>
                <w:szCs w:val="20"/>
                <w:lang w:eastAsia="pt-BR"/>
              </w:rPr>
              <w:t xml:space="preserve"> - Comprimento do cabo: 2m - Temperatura de operação: 0°C - 45°C - Umidade relativa: 5% - 95% - Resistência a quedas: 1,8m - Dimensões: 65mm (L) x 165mm (A) x 80mm (P) - Peso: 110g</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5</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6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22</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Limpa Contatos Elétricos em Spray de </w:t>
            </w:r>
            <w:proofErr w:type="gramStart"/>
            <w:r w:rsidRPr="00D44FAD">
              <w:rPr>
                <w:rFonts w:eastAsia="Times New Roman" w:cs="Calibri"/>
                <w:color w:val="000000"/>
                <w:sz w:val="20"/>
                <w:szCs w:val="20"/>
                <w:lang w:eastAsia="pt-BR"/>
              </w:rPr>
              <w:t>300 ml Limpa Contatos</w:t>
            </w:r>
            <w:proofErr w:type="gramEnd"/>
            <w:r w:rsidRPr="00D44FAD">
              <w:rPr>
                <w:rFonts w:eastAsia="Times New Roman" w:cs="Calibri"/>
                <w:color w:val="000000"/>
                <w:sz w:val="20"/>
                <w:szCs w:val="20"/>
                <w:lang w:eastAsia="pt-BR"/>
              </w:rPr>
              <w:t xml:space="preserve"> Elétricos em Spray de 300 ml Sugestão de Marca: ORB</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0,20 </w:t>
            </w:r>
          </w:p>
        </w:tc>
      </w:tr>
      <w:tr w:rsidR="00D44FAD" w:rsidRPr="00D44FAD" w:rsidTr="00D44FAD">
        <w:trPr>
          <w:trHeight w:val="691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23</w:t>
            </w:r>
          </w:p>
        </w:tc>
        <w:tc>
          <w:tcPr>
            <w:tcW w:w="4436" w:type="dxa"/>
            <w:tcBorders>
              <w:top w:val="nil"/>
              <w:left w:val="nil"/>
              <w:bottom w:val="single" w:sz="4" w:space="0" w:color="auto"/>
              <w:right w:val="single" w:sz="4" w:space="0" w:color="auto"/>
            </w:tcBorders>
            <w:shd w:val="clear" w:color="000000" w:fill="D8D8D8"/>
            <w:hideMark/>
          </w:tcPr>
          <w:p w:rsidR="00D44FAD" w:rsidRPr="00D44FAD" w:rsidRDefault="00D44FAD" w:rsidP="00D44FAD">
            <w:pPr>
              <w:spacing w:after="0" w:line="240" w:lineRule="auto"/>
              <w:rPr>
                <w:rFonts w:eastAsia="Times New Roman" w:cs="Calibri"/>
                <w:color w:val="000000"/>
                <w:sz w:val="17"/>
                <w:szCs w:val="17"/>
                <w:lang w:eastAsia="pt-BR"/>
              </w:rPr>
            </w:pPr>
            <w:r w:rsidRPr="00D44FAD">
              <w:rPr>
                <w:rFonts w:eastAsia="Times New Roman" w:cs="Calibri"/>
                <w:color w:val="000000"/>
                <w:sz w:val="17"/>
                <w:szCs w:val="17"/>
                <w:lang w:eastAsia="pt-BR"/>
              </w:rPr>
              <w:t xml:space="preserve">Notebook Intel Core I5-12450H, 8GB RAM, SSD 256GB, 15.6"" </w:t>
            </w:r>
            <w:proofErr w:type="spellStart"/>
            <w:r w:rsidRPr="00D44FAD">
              <w:rPr>
                <w:rFonts w:eastAsia="Times New Roman" w:cs="Calibri"/>
                <w:color w:val="000000"/>
                <w:sz w:val="17"/>
                <w:szCs w:val="17"/>
                <w:lang w:eastAsia="pt-BR"/>
              </w:rPr>
              <w:t>Full</w:t>
            </w:r>
            <w:proofErr w:type="spellEnd"/>
            <w:r w:rsidRPr="00D44FAD">
              <w:rPr>
                <w:rFonts w:eastAsia="Times New Roman" w:cs="Calibri"/>
                <w:color w:val="000000"/>
                <w:sz w:val="17"/>
                <w:szCs w:val="17"/>
                <w:lang w:eastAsia="pt-BR"/>
              </w:rPr>
              <w:t xml:space="preserve"> HD, Linux, Cinza - A515-57-51W5 Notebook Intel Core I5-12450H, 8GB RAM, SSD 256GB, 15.6 </w:t>
            </w:r>
            <w:proofErr w:type="spellStart"/>
            <w:r w:rsidRPr="00D44FAD">
              <w:rPr>
                <w:rFonts w:eastAsia="Times New Roman" w:cs="Calibri"/>
                <w:color w:val="000000"/>
                <w:sz w:val="17"/>
                <w:szCs w:val="17"/>
                <w:lang w:eastAsia="pt-BR"/>
              </w:rPr>
              <w:t>Full</w:t>
            </w:r>
            <w:proofErr w:type="spellEnd"/>
            <w:r w:rsidRPr="00D44FAD">
              <w:rPr>
                <w:rFonts w:eastAsia="Times New Roman" w:cs="Calibri"/>
                <w:color w:val="000000"/>
                <w:sz w:val="17"/>
                <w:szCs w:val="17"/>
                <w:lang w:eastAsia="pt-BR"/>
              </w:rPr>
              <w:t xml:space="preserve"> HD, Linux, Cinza - A515-57-51W5 </w:t>
            </w:r>
            <w:proofErr w:type="spellStart"/>
            <w:r w:rsidRPr="00D44FAD">
              <w:rPr>
                <w:rFonts w:eastAsia="Times New Roman" w:cs="Calibri"/>
                <w:color w:val="000000"/>
                <w:sz w:val="17"/>
                <w:szCs w:val="17"/>
                <w:lang w:eastAsia="pt-BR"/>
              </w:rPr>
              <w:t>Caracteristicas</w:t>
            </w:r>
            <w:proofErr w:type="spellEnd"/>
            <w:r w:rsidRPr="00D44FAD">
              <w:rPr>
                <w:rFonts w:eastAsia="Times New Roman" w:cs="Calibri"/>
                <w:color w:val="000000"/>
                <w:sz w:val="17"/>
                <w:szCs w:val="17"/>
                <w:lang w:eastAsia="pt-BR"/>
              </w:rPr>
              <w:t xml:space="preserve">: - Sugestão de Marca: Acer - Sugestão de Modelo: A515-57-51W5 Especificações: Destaques: - Processador Intel Core i5–12450H da 12a Geração com </w:t>
            </w:r>
            <w:proofErr w:type="gramStart"/>
            <w:r w:rsidRPr="00D44FAD">
              <w:rPr>
                <w:rFonts w:eastAsia="Times New Roman" w:cs="Calibri"/>
                <w:color w:val="000000"/>
                <w:sz w:val="17"/>
                <w:szCs w:val="17"/>
                <w:lang w:eastAsia="pt-BR"/>
              </w:rPr>
              <w:t>8</w:t>
            </w:r>
            <w:proofErr w:type="gramEnd"/>
            <w:r w:rsidRPr="00D44FAD">
              <w:rPr>
                <w:rFonts w:eastAsia="Times New Roman" w:cs="Calibri"/>
                <w:color w:val="000000"/>
                <w:sz w:val="17"/>
                <w:szCs w:val="17"/>
                <w:lang w:eastAsia="pt-BR"/>
              </w:rPr>
              <w:t xml:space="preserve"> núcleos: - Tela15.6”com </w:t>
            </w:r>
            <w:proofErr w:type="spellStart"/>
            <w:r w:rsidRPr="00D44FAD">
              <w:rPr>
                <w:rFonts w:eastAsia="Times New Roman" w:cs="Calibri"/>
                <w:color w:val="000000"/>
                <w:sz w:val="17"/>
                <w:szCs w:val="17"/>
                <w:lang w:eastAsia="pt-BR"/>
              </w:rPr>
              <w:t>resoluçãoFull</w:t>
            </w:r>
            <w:proofErr w:type="spellEnd"/>
            <w:r w:rsidRPr="00D44FAD">
              <w:rPr>
                <w:rFonts w:eastAsia="Times New Roman" w:cs="Calibri"/>
                <w:color w:val="000000"/>
                <w:sz w:val="17"/>
                <w:szCs w:val="17"/>
                <w:lang w:eastAsia="pt-BR"/>
              </w:rPr>
              <w:t xml:space="preserve"> HD - Dobradiça com design elevado para melhorar a refrigeração - Porta USB Tipo-C / </w:t>
            </w:r>
            <w:proofErr w:type="spellStart"/>
            <w:r w:rsidRPr="00D44FAD">
              <w:rPr>
                <w:rFonts w:eastAsia="Times New Roman" w:cs="Calibri"/>
                <w:color w:val="000000"/>
                <w:sz w:val="17"/>
                <w:szCs w:val="17"/>
                <w:lang w:eastAsia="pt-BR"/>
              </w:rPr>
              <w:t>Thunderbolt</w:t>
            </w:r>
            <w:proofErr w:type="spellEnd"/>
            <w:r w:rsidRPr="00D44FAD">
              <w:rPr>
                <w:rFonts w:eastAsia="Times New Roman" w:cs="Calibri"/>
                <w:color w:val="000000"/>
                <w:sz w:val="17"/>
                <w:szCs w:val="17"/>
                <w:lang w:eastAsia="pt-BR"/>
              </w:rPr>
              <w:t xml:space="preserve"> 4 - Atalho (FN+F) para escolher o modo de funcionamento do cooler: silencioso, normal ou em alto desempenho - Dois coolers com dissipador de calor - Top cover em alumínio - Memória RAM DDR4 - 256 GB de armazenamento em SSD </w:t>
            </w:r>
            <w:proofErr w:type="spellStart"/>
            <w:r w:rsidRPr="00D44FAD">
              <w:rPr>
                <w:rFonts w:eastAsia="Times New Roman" w:cs="Calibri"/>
                <w:color w:val="000000"/>
                <w:sz w:val="17"/>
                <w:szCs w:val="17"/>
                <w:lang w:eastAsia="pt-BR"/>
              </w:rPr>
              <w:t>NVMe</w:t>
            </w:r>
            <w:proofErr w:type="spellEnd"/>
            <w:r w:rsidRPr="00D44FAD">
              <w:rPr>
                <w:rFonts w:eastAsia="Times New Roman" w:cs="Calibri"/>
                <w:color w:val="000000"/>
                <w:sz w:val="17"/>
                <w:szCs w:val="17"/>
                <w:lang w:eastAsia="pt-BR"/>
              </w:rPr>
              <w:t xml:space="preserve"> - Sistema Operacional Linux </w:t>
            </w:r>
            <w:proofErr w:type="spellStart"/>
            <w:r w:rsidRPr="00D44FAD">
              <w:rPr>
                <w:rFonts w:eastAsia="Times New Roman" w:cs="Calibri"/>
                <w:color w:val="000000"/>
                <w:sz w:val="17"/>
                <w:szCs w:val="17"/>
                <w:lang w:eastAsia="pt-BR"/>
              </w:rPr>
              <w:t>Gutta</w:t>
            </w:r>
            <w:proofErr w:type="spellEnd"/>
            <w:r w:rsidRPr="00D44FAD">
              <w:rPr>
                <w:rFonts w:eastAsia="Times New Roman" w:cs="Calibri"/>
                <w:color w:val="000000"/>
                <w:sz w:val="17"/>
                <w:szCs w:val="17"/>
                <w:lang w:eastAsia="pt-BR"/>
              </w:rPr>
              <w:t xml:space="preserve"> - Habilitado para upgrades CPU: - Intel </w:t>
            </w:r>
            <w:proofErr w:type="spellStart"/>
            <w:r w:rsidRPr="00D44FAD">
              <w:rPr>
                <w:rFonts w:eastAsia="Times New Roman" w:cs="Calibri"/>
                <w:color w:val="000000"/>
                <w:sz w:val="17"/>
                <w:szCs w:val="17"/>
                <w:lang w:eastAsia="pt-BR"/>
              </w:rPr>
              <w:t>CoreTM</w:t>
            </w:r>
            <w:proofErr w:type="spellEnd"/>
            <w:r w:rsidRPr="00D44FAD">
              <w:rPr>
                <w:rFonts w:eastAsia="Times New Roman" w:cs="Calibri"/>
                <w:color w:val="000000"/>
                <w:sz w:val="17"/>
                <w:szCs w:val="17"/>
                <w:lang w:eastAsia="pt-BR"/>
              </w:rPr>
              <w:t xml:space="preserve"> i5– 12450H - 8 núcleos (4 </w:t>
            </w:r>
            <w:proofErr w:type="spellStart"/>
            <w:r w:rsidRPr="00D44FAD">
              <w:rPr>
                <w:rFonts w:eastAsia="Times New Roman" w:cs="Calibri"/>
                <w:color w:val="000000"/>
                <w:sz w:val="17"/>
                <w:szCs w:val="17"/>
                <w:lang w:eastAsia="pt-BR"/>
              </w:rPr>
              <w:t>Perfomace-cores</w:t>
            </w:r>
            <w:proofErr w:type="spellEnd"/>
            <w:r w:rsidRPr="00D44FAD">
              <w:rPr>
                <w:rFonts w:eastAsia="Times New Roman" w:cs="Calibri"/>
                <w:color w:val="000000"/>
                <w:sz w:val="17"/>
                <w:szCs w:val="17"/>
                <w:lang w:eastAsia="pt-BR"/>
              </w:rPr>
              <w:t xml:space="preserve"> 4 </w:t>
            </w:r>
            <w:proofErr w:type="spellStart"/>
            <w:r w:rsidRPr="00D44FAD">
              <w:rPr>
                <w:rFonts w:eastAsia="Times New Roman" w:cs="Calibri"/>
                <w:color w:val="000000"/>
                <w:sz w:val="17"/>
                <w:szCs w:val="17"/>
                <w:lang w:eastAsia="pt-BR"/>
              </w:rPr>
              <w:t>Efficient-cores</w:t>
            </w:r>
            <w:proofErr w:type="spellEnd"/>
            <w:r w:rsidRPr="00D44FAD">
              <w:rPr>
                <w:rFonts w:eastAsia="Times New Roman" w:cs="Calibri"/>
                <w:color w:val="000000"/>
                <w:sz w:val="17"/>
                <w:szCs w:val="17"/>
                <w:lang w:eastAsia="pt-BR"/>
              </w:rPr>
              <w:t xml:space="preserve">) - 12 threads- Frequência: até 4.40 GHz - 12 MB Intel </w:t>
            </w:r>
            <w:proofErr w:type="spellStart"/>
            <w:r w:rsidRPr="00D44FAD">
              <w:rPr>
                <w:rFonts w:eastAsia="Times New Roman" w:cs="Calibri"/>
                <w:color w:val="000000"/>
                <w:sz w:val="17"/>
                <w:szCs w:val="17"/>
                <w:lang w:eastAsia="pt-BR"/>
              </w:rPr>
              <w:t>Smart</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Cache</w:t>
            </w:r>
            <w:proofErr w:type="spellEnd"/>
            <w:r w:rsidRPr="00D44FAD">
              <w:rPr>
                <w:rFonts w:eastAsia="Times New Roman" w:cs="Calibri"/>
                <w:color w:val="000000"/>
                <w:sz w:val="17"/>
                <w:szCs w:val="17"/>
                <w:lang w:eastAsia="pt-BR"/>
              </w:rPr>
              <w:t xml:space="preserve"> Memória: - 8 GB RAM DDR4 de até 3200 MHz (2x módulos SO-DIMM de 4 GB cada em canal duplo) - Expansível até 32 GB DDR4 de até 3200 MHz (com 2 </w:t>
            </w:r>
            <w:proofErr w:type="spellStart"/>
            <w:r w:rsidRPr="00D44FAD">
              <w:rPr>
                <w:rFonts w:eastAsia="Times New Roman" w:cs="Calibri"/>
                <w:color w:val="000000"/>
                <w:sz w:val="17"/>
                <w:szCs w:val="17"/>
                <w:lang w:eastAsia="pt-BR"/>
              </w:rPr>
              <w:t>slots</w:t>
            </w:r>
            <w:proofErr w:type="spellEnd"/>
            <w:r w:rsidRPr="00D44FAD">
              <w:rPr>
                <w:rFonts w:eastAsia="Times New Roman" w:cs="Calibri"/>
                <w:color w:val="000000"/>
                <w:sz w:val="17"/>
                <w:szCs w:val="17"/>
                <w:lang w:eastAsia="pt-BR"/>
              </w:rPr>
              <w:t xml:space="preserve"> para memórias em módulo SO-DIMM com capacidade para até 16 GB cada) Tela: - 15.6” painel de LED TN (</w:t>
            </w:r>
            <w:proofErr w:type="spellStart"/>
            <w:r w:rsidRPr="00D44FAD">
              <w:rPr>
                <w:rFonts w:eastAsia="Times New Roman" w:cs="Calibri"/>
                <w:color w:val="000000"/>
                <w:sz w:val="17"/>
                <w:szCs w:val="17"/>
                <w:lang w:eastAsia="pt-BR"/>
              </w:rPr>
              <w:t>Twisted</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Nematic</w:t>
            </w:r>
            <w:proofErr w:type="spellEnd"/>
            <w:r w:rsidRPr="00D44FAD">
              <w:rPr>
                <w:rFonts w:eastAsia="Times New Roman" w:cs="Calibri"/>
                <w:color w:val="000000"/>
                <w:sz w:val="17"/>
                <w:szCs w:val="17"/>
                <w:lang w:eastAsia="pt-BR"/>
              </w:rPr>
              <w:t xml:space="preserve">) - Resolução: </w:t>
            </w:r>
            <w:proofErr w:type="spellStart"/>
            <w:r w:rsidRPr="00D44FAD">
              <w:rPr>
                <w:rFonts w:eastAsia="Times New Roman" w:cs="Calibri"/>
                <w:color w:val="000000"/>
                <w:sz w:val="17"/>
                <w:szCs w:val="17"/>
                <w:lang w:eastAsia="pt-BR"/>
              </w:rPr>
              <w:t>Full</w:t>
            </w:r>
            <w:proofErr w:type="spellEnd"/>
            <w:r w:rsidRPr="00D44FAD">
              <w:rPr>
                <w:rFonts w:eastAsia="Times New Roman" w:cs="Calibri"/>
                <w:color w:val="000000"/>
                <w:sz w:val="17"/>
                <w:szCs w:val="17"/>
                <w:lang w:eastAsia="pt-BR"/>
              </w:rPr>
              <w:t xml:space="preserve"> HD (1920 x 1080) - Proporção 16:9 - Taxa de atualização: 60 Hz - Brilho: 220 </w:t>
            </w:r>
            <w:proofErr w:type="spellStart"/>
            <w:r w:rsidRPr="00D44FAD">
              <w:rPr>
                <w:rFonts w:eastAsia="Times New Roman" w:cs="Calibri"/>
                <w:color w:val="000000"/>
                <w:sz w:val="17"/>
                <w:szCs w:val="17"/>
                <w:lang w:eastAsia="pt-BR"/>
              </w:rPr>
              <w:t>nits</w:t>
            </w:r>
            <w:proofErr w:type="spellEnd"/>
            <w:r w:rsidRPr="00D44FAD">
              <w:rPr>
                <w:rFonts w:eastAsia="Times New Roman" w:cs="Calibri"/>
                <w:color w:val="000000"/>
                <w:sz w:val="17"/>
                <w:szCs w:val="17"/>
                <w:lang w:eastAsia="pt-BR"/>
              </w:rPr>
              <w:t xml:space="preserve"> - Tempo de resposta: 8 a aproximadamente ~ 11ms - Contraste: 400:1 - Espaço de cor (</w:t>
            </w:r>
            <w:proofErr w:type="spellStart"/>
            <w:r w:rsidRPr="00D44FAD">
              <w:rPr>
                <w:rFonts w:eastAsia="Times New Roman" w:cs="Calibri"/>
                <w:color w:val="000000"/>
                <w:sz w:val="17"/>
                <w:szCs w:val="17"/>
                <w:lang w:eastAsia="pt-BR"/>
              </w:rPr>
              <w:t>color</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gamut</w:t>
            </w:r>
            <w:proofErr w:type="spellEnd"/>
            <w:r w:rsidRPr="00D44FAD">
              <w:rPr>
                <w:rFonts w:eastAsia="Times New Roman" w:cs="Calibri"/>
                <w:color w:val="000000"/>
                <w:sz w:val="17"/>
                <w:szCs w:val="17"/>
                <w:lang w:eastAsia="pt-BR"/>
              </w:rPr>
              <w:t xml:space="preserve">): 45% NTSC - Tecnologia antirreflexo Acer </w:t>
            </w:r>
            <w:proofErr w:type="spellStart"/>
            <w:r w:rsidRPr="00D44FAD">
              <w:rPr>
                <w:rFonts w:eastAsia="Times New Roman" w:cs="Calibri"/>
                <w:color w:val="000000"/>
                <w:sz w:val="17"/>
                <w:szCs w:val="17"/>
                <w:lang w:eastAsia="pt-BR"/>
              </w:rPr>
              <w:t>ComfyView</w:t>
            </w:r>
            <w:proofErr w:type="spellEnd"/>
            <w:r w:rsidRPr="00D44FAD">
              <w:rPr>
                <w:rFonts w:eastAsia="Times New Roman" w:cs="Calibri"/>
                <w:color w:val="000000"/>
                <w:sz w:val="17"/>
                <w:szCs w:val="17"/>
                <w:lang w:eastAsia="pt-BR"/>
              </w:rPr>
              <w:t xml:space="preserve"> Gráficos: - UHD para processadores Intel com memória compartilhada com a memória RAM. Áudio e microfone: - 2x Alto-falantes estéreo de </w:t>
            </w:r>
            <w:proofErr w:type="gramStart"/>
            <w:r w:rsidRPr="00D44FAD">
              <w:rPr>
                <w:rFonts w:eastAsia="Times New Roman" w:cs="Calibri"/>
                <w:color w:val="000000"/>
                <w:sz w:val="17"/>
                <w:szCs w:val="17"/>
                <w:lang w:eastAsia="pt-BR"/>
              </w:rPr>
              <w:t>2</w:t>
            </w:r>
            <w:proofErr w:type="gramEnd"/>
            <w:r w:rsidRPr="00D44FAD">
              <w:rPr>
                <w:rFonts w:eastAsia="Times New Roman" w:cs="Calibri"/>
                <w:color w:val="000000"/>
                <w:sz w:val="17"/>
                <w:szCs w:val="17"/>
                <w:lang w:eastAsia="pt-BR"/>
              </w:rPr>
              <w:t xml:space="preserve"> Watts cada / Tecnologia </w:t>
            </w:r>
            <w:proofErr w:type="spellStart"/>
            <w:r w:rsidRPr="00D44FAD">
              <w:rPr>
                <w:rFonts w:eastAsia="Times New Roman" w:cs="Calibri"/>
                <w:color w:val="000000"/>
                <w:sz w:val="17"/>
                <w:szCs w:val="17"/>
                <w:lang w:eastAsia="pt-BR"/>
              </w:rPr>
              <w:t>AcerTrueHarmony</w:t>
            </w:r>
            <w:proofErr w:type="spellEnd"/>
            <w:r w:rsidRPr="00D44FAD">
              <w:rPr>
                <w:rFonts w:eastAsia="Times New Roman" w:cs="Calibri"/>
                <w:color w:val="000000"/>
                <w:sz w:val="17"/>
                <w:szCs w:val="17"/>
                <w:lang w:eastAsia="pt-BR"/>
              </w:rPr>
              <w:t xml:space="preserve"> - 2x Microfones / Tecnologia Acer </w:t>
            </w:r>
            <w:proofErr w:type="spellStart"/>
            <w:r w:rsidRPr="00D44FAD">
              <w:rPr>
                <w:rFonts w:eastAsia="Times New Roman" w:cs="Calibri"/>
                <w:color w:val="000000"/>
                <w:sz w:val="17"/>
                <w:szCs w:val="17"/>
                <w:lang w:eastAsia="pt-BR"/>
              </w:rPr>
              <w:t>Purified</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Voice</w:t>
            </w:r>
            <w:proofErr w:type="spellEnd"/>
            <w:r w:rsidRPr="00D44FAD">
              <w:rPr>
                <w:rFonts w:eastAsia="Times New Roman" w:cs="Calibri"/>
                <w:color w:val="000000"/>
                <w:sz w:val="17"/>
                <w:szCs w:val="17"/>
                <w:lang w:eastAsia="pt-BR"/>
              </w:rPr>
              <w:t xml:space="preserve"> Armazenamento: - 256 GB SSD </w:t>
            </w:r>
            <w:proofErr w:type="spellStart"/>
            <w:r w:rsidRPr="00D44FAD">
              <w:rPr>
                <w:rFonts w:eastAsia="Times New Roman" w:cs="Calibri"/>
                <w:color w:val="000000"/>
                <w:sz w:val="17"/>
                <w:szCs w:val="17"/>
                <w:lang w:eastAsia="pt-BR"/>
              </w:rPr>
              <w:t>NVMe</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PCIe</w:t>
            </w:r>
            <w:proofErr w:type="spellEnd"/>
            <w:r w:rsidRPr="00D44FAD">
              <w:rPr>
                <w:rFonts w:eastAsia="Times New Roman" w:cs="Calibri"/>
                <w:color w:val="000000"/>
                <w:sz w:val="17"/>
                <w:szCs w:val="17"/>
                <w:lang w:eastAsia="pt-BR"/>
              </w:rPr>
              <w:t xml:space="preserve"> 4.0 x4 M.2 2280 Upgrades: Este modelo possuí capacidade para a instalação (upgrades) de </w:t>
            </w:r>
            <w:proofErr w:type="spellStart"/>
            <w:r w:rsidRPr="00D44FAD">
              <w:rPr>
                <w:rFonts w:eastAsia="Times New Roman" w:cs="Calibri"/>
                <w:color w:val="000000"/>
                <w:sz w:val="17"/>
                <w:szCs w:val="17"/>
                <w:lang w:eastAsia="pt-BR"/>
              </w:rPr>
              <w:t>SSDs</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NVMe</w:t>
            </w:r>
            <w:proofErr w:type="spellEnd"/>
            <w:r w:rsidRPr="00D44FAD">
              <w:rPr>
                <w:rFonts w:eastAsia="Times New Roman" w:cs="Calibri"/>
                <w:color w:val="000000"/>
                <w:sz w:val="17"/>
                <w:szCs w:val="17"/>
                <w:lang w:eastAsia="pt-BR"/>
              </w:rPr>
              <w:t xml:space="preserve">: - </w:t>
            </w:r>
            <w:proofErr w:type="spellStart"/>
            <w:r w:rsidRPr="00D44FAD">
              <w:rPr>
                <w:rFonts w:eastAsia="Times New Roman" w:cs="Calibri"/>
                <w:color w:val="000000"/>
                <w:sz w:val="17"/>
                <w:szCs w:val="17"/>
                <w:lang w:eastAsia="pt-BR"/>
              </w:rPr>
              <w:t>Slot</w:t>
            </w:r>
            <w:proofErr w:type="spellEnd"/>
            <w:r w:rsidRPr="00D44FAD">
              <w:rPr>
                <w:rFonts w:eastAsia="Times New Roman" w:cs="Calibri"/>
                <w:color w:val="000000"/>
                <w:sz w:val="17"/>
                <w:szCs w:val="17"/>
                <w:lang w:eastAsia="pt-BR"/>
              </w:rPr>
              <w:t xml:space="preserve"> dedicado ocupado M.2 2280, compatível com barramento </w:t>
            </w:r>
            <w:proofErr w:type="spellStart"/>
            <w:r w:rsidRPr="00D44FAD">
              <w:rPr>
                <w:rFonts w:eastAsia="Times New Roman" w:cs="Calibri"/>
                <w:color w:val="000000"/>
                <w:sz w:val="17"/>
                <w:szCs w:val="17"/>
                <w:lang w:eastAsia="pt-BR"/>
              </w:rPr>
              <w:t>PCIe</w:t>
            </w:r>
            <w:proofErr w:type="spellEnd"/>
            <w:r w:rsidRPr="00D44FAD">
              <w:rPr>
                <w:rFonts w:eastAsia="Times New Roman" w:cs="Calibri"/>
                <w:color w:val="000000"/>
                <w:sz w:val="17"/>
                <w:szCs w:val="17"/>
                <w:lang w:eastAsia="pt-BR"/>
              </w:rPr>
              <w:t xml:space="preserve"> 4.0 x4 </w:t>
            </w:r>
            <w:proofErr w:type="spellStart"/>
            <w:r w:rsidRPr="00D44FAD">
              <w:rPr>
                <w:rFonts w:eastAsia="Times New Roman" w:cs="Calibri"/>
                <w:color w:val="000000"/>
                <w:sz w:val="17"/>
                <w:szCs w:val="17"/>
                <w:lang w:eastAsia="pt-BR"/>
              </w:rPr>
              <w:t>NVMe</w:t>
            </w:r>
            <w:proofErr w:type="spellEnd"/>
            <w:r w:rsidRPr="00D44FAD">
              <w:rPr>
                <w:rFonts w:eastAsia="Times New Roman" w:cs="Calibri"/>
                <w:color w:val="000000"/>
                <w:sz w:val="17"/>
                <w:szCs w:val="17"/>
                <w:lang w:eastAsia="pt-BR"/>
              </w:rPr>
              <w:t xml:space="preserve"> de até 1 TB. (Não acompanha o produto) - </w:t>
            </w:r>
            <w:proofErr w:type="spellStart"/>
            <w:r w:rsidRPr="00D44FAD">
              <w:rPr>
                <w:rFonts w:eastAsia="Times New Roman" w:cs="Calibri"/>
                <w:color w:val="000000"/>
                <w:sz w:val="17"/>
                <w:szCs w:val="17"/>
                <w:lang w:eastAsia="pt-BR"/>
              </w:rPr>
              <w:t>Slot</w:t>
            </w:r>
            <w:proofErr w:type="spellEnd"/>
            <w:r w:rsidRPr="00D44FAD">
              <w:rPr>
                <w:rFonts w:eastAsia="Times New Roman" w:cs="Calibri"/>
                <w:color w:val="000000"/>
                <w:sz w:val="17"/>
                <w:szCs w:val="17"/>
                <w:lang w:eastAsia="pt-BR"/>
              </w:rPr>
              <w:t xml:space="preserve"> dedicado livre M.2 2280, compatível com barramento </w:t>
            </w:r>
            <w:proofErr w:type="spellStart"/>
            <w:r w:rsidRPr="00D44FAD">
              <w:rPr>
                <w:rFonts w:eastAsia="Times New Roman" w:cs="Calibri"/>
                <w:color w:val="000000"/>
                <w:sz w:val="17"/>
                <w:szCs w:val="17"/>
                <w:lang w:eastAsia="pt-BR"/>
              </w:rPr>
              <w:t>PCIe</w:t>
            </w:r>
            <w:proofErr w:type="spellEnd"/>
            <w:r w:rsidRPr="00D44FAD">
              <w:rPr>
                <w:rFonts w:eastAsia="Times New Roman" w:cs="Calibri"/>
                <w:color w:val="000000"/>
                <w:sz w:val="17"/>
                <w:szCs w:val="17"/>
                <w:lang w:eastAsia="pt-BR"/>
              </w:rPr>
              <w:t xml:space="preserve"> 3.0 x4 </w:t>
            </w:r>
            <w:proofErr w:type="spellStart"/>
            <w:r w:rsidRPr="00D44FAD">
              <w:rPr>
                <w:rFonts w:eastAsia="Times New Roman" w:cs="Calibri"/>
                <w:color w:val="000000"/>
                <w:sz w:val="17"/>
                <w:szCs w:val="17"/>
                <w:lang w:eastAsia="pt-BR"/>
              </w:rPr>
              <w:t>NVMe</w:t>
            </w:r>
            <w:proofErr w:type="spellEnd"/>
            <w:r w:rsidRPr="00D44FAD">
              <w:rPr>
                <w:rFonts w:eastAsia="Times New Roman" w:cs="Calibri"/>
                <w:color w:val="000000"/>
                <w:sz w:val="17"/>
                <w:szCs w:val="17"/>
                <w:lang w:eastAsia="pt-BR"/>
              </w:rPr>
              <w:t xml:space="preserve"> de até 1 TB. (Não acompanha o produto) Webcam: - Webcam com resolução HD de 1280 x 720 gravação de áudio e vídeo em 720p á 30 FPS com recurso TNR (redução de ruído temporário) </w:t>
            </w:r>
            <w:proofErr w:type="spellStart"/>
            <w:r w:rsidRPr="00D44FAD">
              <w:rPr>
                <w:rFonts w:eastAsia="Times New Roman" w:cs="Calibri"/>
                <w:color w:val="000000"/>
                <w:sz w:val="17"/>
                <w:szCs w:val="17"/>
                <w:lang w:eastAsia="pt-BR"/>
              </w:rPr>
              <w:t>Wi-Fi</w:t>
            </w:r>
            <w:proofErr w:type="spellEnd"/>
            <w:r w:rsidRPr="00D44FAD">
              <w:rPr>
                <w:rFonts w:eastAsia="Times New Roman" w:cs="Calibri"/>
                <w:color w:val="000000"/>
                <w:sz w:val="17"/>
                <w:szCs w:val="17"/>
                <w:lang w:eastAsia="pt-BR"/>
              </w:rPr>
              <w:t xml:space="preserve"> e rede </w:t>
            </w:r>
            <w:proofErr w:type="spellStart"/>
            <w:r w:rsidRPr="00D44FAD">
              <w:rPr>
                <w:rFonts w:eastAsia="Times New Roman" w:cs="Calibri"/>
                <w:color w:val="000000"/>
                <w:sz w:val="17"/>
                <w:szCs w:val="17"/>
                <w:lang w:eastAsia="pt-BR"/>
              </w:rPr>
              <w:t>Wi-Fi</w:t>
            </w:r>
            <w:proofErr w:type="spellEnd"/>
            <w:r w:rsidRPr="00D44FAD">
              <w:rPr>
                <w:rFonts w:eastAsia="Times New Roman" w:cs="Calibri"/>
                <w:color w:val="000000"/>
                <w:sz w:val="17"/>
                <w:szCs w:val="17"/>
                <w:lang w:eastAsia="pt-BR"/>
              </w:rPr>
              <w:t xml:space="preserve"> rede sem cabo: - 802.11 a/b/g/n/ac R2 + </w:t>
            </w:r>
            <w:proofErr w:type="spellStart"/>
            <w:r w:rsidRPr="00D44FAD">
              <w:rPr>
                <w:rFonts w:eastAsia="Times New Roman" w:cs="Calibri"/>
                <w:color w:val="000000"/>
                <w:sz w:val="17"/>
                <w:szCs w:val="17"/>
                <w:lang w:eastAsia="pt-BR"/>
              </w:rPr>
              <w:t>ax</w:t>
            </w:r>
            <w:proofErr w:type="spellEnd"/>
            <w:r w:rsidRPr="00D44FAD">
              <w:rPr>
                <w:rFonts w:eastAsia="Times New Roman" w:cs="Calibri"/>
                <w:color w:val="000000"/>
                <w:sz w:val="17"/>
                <w:szCs w:val="17"/>
                <w:lang w:eastAsia="pt-BR"/>
              </w:rPr>
              <w:t xml:space="preserve"> wireless - Duas bandas com frequências de: 2.4 GHz e 5 GHz - Suporte ao </w:t>
            </w:r>
            <w:proofErr w:type="spellStart"/>
            <w:r w:rsidRPr="00D44FAD">
              <w:rPr>
                <w:rFonts w:eastAsia="Times New Roman" w:cs="Calibri"/>
                <w:color w:val="000000"/>
                <w:sz w:val="17"/>
                <w:szCs w:val="17"/>
                <w:lang w:eastAsia="pt-BR"/>
              </w:rPr>
              <w:t>Wi-Fi</w:t>
            </w:r>
            <w:proofErr w:type="spellEnd"/>
            <w:r w:rsidRPr="00D44FAD">
              <w:rPr>
                <w:rFonts w:eastAsia="Times New Roman" w:cs="Calibri"/>
                <w:color w:val="000000"/>
                <w:sz w:val="17"/>
                <w:szCs w:val="17"/>
                <w:lang w:eastAsia="pt-BR"/>
              </w:rPr>
              <w:t xml:space="preserve"> 6- Com tecnologia MU-MIMO 2x2 - Suporte ao Bluetooth® 5.0 - LAN rede com cabo RJ-45 - </w:t>
            </w:r>
            <w:proofErr w:type="spellStart"/>
            <w:r w:rsidRPr="00D44FAD">
              <w:rPr>
                <w:rFonts w:eastAsia="Times New Roman" w:cs="Calibri"/>
                <w:color w:val="000000"/>
                <w:sz w:val="17"/>
                <w:szCs w:val="17"/>
                <w:lang w:eastAsia="pt-BR"/>
              </w:rPr>
              <w:t>Gigabit</w:t>
            </w:r>
            <w:proofErr w:type="spellEnd"/>
            <w:r w:rsidRPr="00D44FAD">
              <w:rPr>
                <w:rFonts w:eastAsia="Times New Roman" w:cs="Calibri"/>
                <w:color w:val="000000"/>
                <w:sz w:val="17"/>
                <w:szCs w:val="17"/>
                <w:lang w:eastAsia="pt-BR"/>
              </w:rPr>
              <w:t xml:space="preserve"> Ethernet - Suporte ao </w:t>
            </w:r>
            <w:proofErr w:type="spellStart"/>
            <w:r w:rsidRPr="00D44FAD">
              <w:rPr>
                <w:rFonts w:eastAsia="Times New Roman" w:cs="Calibri"/>
                <w:color w:val="000000"/>
                <w:sz w:val="17"/>
                <w:szCs w:val="17"/>
                <w:lang w:eastAsia="pt-BR"/>
              </w:rPr>
              <w:t>Wake</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on</w:t>
            </w:r>
            <w:proofErr w:type="spellEnd"/>
            <w:r w:rsidRPr="00D44FAD">
              <w:rPr>
                <w:rFonts w:eastAsia="Times New Roman" w:cs="Calibri"/>
                <w:color w:val="000000"/>
                <w:sz w:val="17"/>
                <w:szCs w:val="17"/>
                <w:lang w:eastAsia="pt-BR"/>
              </w:rPr>
              <w:t xml:space="preserve"> LAN Controle: - Senha para BIOS e HD Segurança: - TPM em firmware (</w:t>
            </w:r>
            <w:proofErr w:type="spellStart"/>
            <w:r w:rsidRPr="00D44FAD">
              <w:rPr>
                <w:rFonts w:eastAsia="Times New Roman" w:cs="Calibri"/>
                <w:color w:val="000000"/>
                <w:sz w:val="17"/>
                <w:szCs w:val="17"/>
                <w:lang w:eastAsia="pt-BR"/>
              </w:rPr>
              <w:t>fTPM</w:t>
            </w:r>
            <w:proofErr w:type="spellEnd"/>
            <w:r w:rsidRPr="00D44FAD">
              <w:rPr>
                <w:rFonts w:eastAsia="Times New Roman" w:cs="Calibri"/>
                <w:color w:val="000000"/>
                <w:sz w:val="17"/>
                <w:szCs w:val="17"/>
                <w:lang w:eastAsia="pt-BR"/>
              </w:rPr>
              <w:t xml:space="preserve">) - Trava </w:t>
            </w:r>
            <w:proofErr w:type="spellStart"/>
            <w:r w:rsidRPr="00D44FAD">
              <w:rPr>
                <w:rFonts w:eastAsia="Times New Roman" w:cs="Calibri"/>
                <w:color w:val="000000"/>
                <w:sz w:val="17"/>
                <w:szCs w:val="17"/>
                <w:lang w:eastAsia="pt-BR"/>
              </w:rPr>
              <w:t>Kensington</w:t>
            </w:r>
            <w:proofErr w:type="spellEnd"/>
            <w:r w:rsidRPr="00D44FAD">
              <w:rPr>
                <w:rFonts w:eastAsia="Times New Roman" w:cs="Calibri"/>
                <w:color w:val="000000"/>
                <w:sz w:val="17"/>
                <w:szCs w:val="17"/>
                <w:lang w:eastAsia="pt-BR"/>
              </w:rPr>
              <w:t xml:space="preserve"> Alimentação e bateria: Fonte de alimentação: - Externa de 90 Watts bivolt 100 á 240 Volts com cabo de 3 pinos padrão do Brasil e certificação do INMETRO Bateria: - De até 4471 </w:t>
            </w:r>
            <w:proofErr w:type="spellStart"/>
            <w:r w:rsidRPr="00D44FAD">
              <w:rPr>
                <w:rFonts w:eastAsia="Times New Roman" w:cs="Calibri"/>
                <w:color w:val="000000"/>
                <w:sz w:val="17"/>
                <w:szCs w:val="17"/>
                <w:lang w:eastAsia="pt-BR"/>
              </w:rPr>
              <w:t>mAh</w:t>
            </w:r>
            <w:proofErr w:type="spellEnd"/>
            <w:r w:rsidRPr="00D44FAD">
              <w:rPr>
                <w:rFonts w:eastAsia="Times New Roman" w:cs="Calibri"/>
                <w:color w:val="000000"/>
                <w:sz w:val="17"/>
                <w:szCs w:val="17"/>
                <w:lang w:eastAsia="pt-BR"/>
              </w:rPr>
              <w:t xml:space="preserve"> com 3 células Íon de </w:t>
            </w:r>
            <w:proofErr w:type="spellStart"/>
            <w:r w:rsidRPr="00D44FAD">
              <w:rPr>
                <w:rFonts w:eastAsia="Times New Roman" w:cs="Calibri"/>
                <w:color w:val="000000"/>
                <w:sz w:val="17"/>
                <w:szCs w:val="17"/>
                <w:lang w:eastAsia="pt-BR"/>
              </w:rPr>
              <w:t>litio</w:t>
            </w:r>
            <w:proofErr w:type="spellEnd"/>
            <w:r w:rsidRPr="00D44FAD">
              <w:rPr>
                <w:rFonts w:eastAsia="Times New Roman" w:cs="Calibri"/>
                <w:color w:val="000000"/>
                <w:sz w:val="17"/>
                <w:szCs w:val="17"/>
                <w:lang w:eastAsia="pt-BR"/>
              </w:rPr>
              <w:t xml:space="preserve"> de 50 Watts / hora - Autonomia da bateria de até 7 horas (dependendo das condições de uso) Teclado: - Tipo membrana em português do Brasil padrão ABNT 2 - Teclado </w:t>
            </w:r>
            <w:proofErr w:type="spellStart"/>
            <w:r w:rsidRPr="00D44FAD">
              <w:rPr>
                <w:rFonts w:eastAsia="Times New Roman" w:cs="Calibri"/>
                <w:color w:val="000000"/>
                <w:sz w:val="17"/>
                <w:szCs w:val="17"/>
                <w:lang w:eastAsia="pt-BR"/>
              </w:rPr>
              <w:t>numerico</w:t>
            </w:r>
            <w:proofErr w:type="spellEnd"/>
            <w:r w:rsidRPr="00D44FAD">
              <w:rPr>
                <w:rFonts w:eastAsia="Times New Roman" w:cs="Calibri"/>
                <w:color w:val="000000"/>
                <w:sz w:val="17"/>
                <w:szCs w:val="17"/>
                <w:lang w:eastAsia="pt-BR"/>
              </w:rPr>
              <w:t xml:space="preserve"> Independente </w:t>
            </w:r>
            <w:proofErr w:type="spellStart"/>
            <w:r w:rsidRPr="00D44FAD">
              <w:rPr>
                <w:rFonts w:eastAsia="Times New Roman" w:cs="Calibri"/>
                <w:color w:val="000000"/>
                <w:sz w:val="17"/>
                <w:szCs w:val="17"/>
                <w:lang w:eastAsia="pt-BR"/>
              </w:rPr>
              <w:t>Touchpad</w:t>
            </w:r>
            <w:proofErr w:type="spellEnd"/>
            <w:r w:rsidRPr="00D44FAD">
              <w:rPr>
                <w:rFonts w:eastAsia="Times New Roman" w:cs="Calibri"/>
                <w:color w:val="000000"/>
                <w:sz w:val="17"/>
                <w:szCs w:val="17"/>
                <w:lang w:eastAsia="pt-BR"/>
              </w:rPr>
              <w:t xml:space="preserve">: - Multi gestual com dois botões - Resistente a umidade - Sem zona morta - Maior área de contato - Certificação Microsoft </w:t>
            </w:r>
            <w:proofErr w:type="spellStart"/>
            <w:r w:rsidRPr="00D44FAD">
              <w:rPr>
                <w:rFonts w:eastAsia="Times New Roman" w:cs="Calibri"/>
                <w:color w:val="000000"/>
                <w:sz w:val="17"/>
                <w:szCs w:val="17"/>
                <w:lang w:eastAsia="pt-BR"/>
              </w:rPr>
              <w:t>Precision</w:t>
            </w:r>
            <w:proofErr w:type="spellEnd"/>
            <w:r w:rsidRPr="00D44FAD">
              <w:rPr>
                <w:rFonts w:eastAsia="Times New Roman" w:cs="Calibri"/>
                <w:color w:val="000000"/>
                <w:sz w:val="17"/>
                <w:szCs w:val="17"/>
                <w:lang w:eastAsia="pt-BR"/>
              </w:rPr>
              <w:t xml:space="preserve"> </w:t>
            </w:r>
            <w:proofErr w:type="spellStart"/>
            <w:r w:rsidRPr="00D44FAD">
              <w:rPr>
                <w:rFonts w:eastAsia="Times New Roman" w:cs="Calibri"/>
                <w:color w:val="000000"/>
                <w:sz w:val="17"/>
                <w:szCs w:val="17"/>
                <w:lang w:eastAsia="pt-BR"/>
              </w:rPr>
              <w:t>Touchpad</w:t>
            </w:r>
            <w:proofErr w:type="spellEnd"/>
            <w:r w:rsidRPr="00D44FAD">
              <w:rPr>
                <w:rFonts w:eastAsia="Times New Roman" w:cs="Calibri"/>
                <w:color w:val="000000"/>
                <w:sz w:val="17"/>
                <w:szCs w:val="17"/>
                <w:lang w:eastAsia="pt-BR"/>
              </w:rPr>
              <w:t xml:space="preserve"> Observações do produto: - Este produto não possuí leitor de CD/DVD - Não é possível realizar upgrades de componentes ou chips que são soldados na placa mãe Código ANATEL: - 14545-20-08766 (Referente ao módulo de </w:t>
            </w:r>
            <w:proofErr w:type="spellStart"/>
            <w:r w:rsidRPr="00D44FAD">
              <w:rPr>
                <w:rFonts w:eastAsia="Times New Roman" w:cs="Calibri"/>
                <w:color w:val="000000"/>
                <w:sz w:val="17"/>
                <w:szCs w:val="17"/>
                <w:lang w:eastAsia="pt-BR"/>
              </w:rPr>
              <w:t>Wi-Fi</w:t>
            </w:r>
            <w:proofErr w:type="spellEnd"/>
            <w:r w:rsidRPr="00D44FAD">
              <w:rPr>
                <w:rFonts w:eastAsia="Times New Roman" w:cs="Calibri"/>
                <w:color w:val="000000"/>
                <w:sz w:val="17"/>
                <w:szCs w:val="17"/>
                <w:lang w:eastAsia="pt-BR"/>
              </w:rPr>
              <w:t xml:space="preserve">) Conteúdo da Embalagem: - Notebook Acer Aspire 5 - Fonte de alimentação do notebook - Manual em português do Brasil - Termo de garantia </w:t>
            </w:r>
            <w:proofErr w:type="spellStart"/>
            <w:r w:rsidRPr="00D44FAD">
              <w:rPr>
                <w:rFonts w:eastAsia="Times New Roman" w:cs="Calibri"/>
                <w:color w:val="000000"/>
                <w:sz w:val="17"/>
                <w:szCs w:val="17"/>
                <w:lang w:eastAsia="pt-BR"/>
              </w:rPr>
              <w:t>Garantia</w:t>
            </w:r>
            <w:proofErr w:type="spellEnd"/>
            <w:r w:rsidRPr="00D44FAD">
              <w:rPr>
                <w:rFonts w:eastAsia="Times New Roman" w:cs="Calibri"/>
                <w:color w:val="000000"/>
                <w:sz w:val="17"/>
                <w:szCs w:val="17"/>
                <w:lang w:eastAsia="pt-BR"/>
              </w:rPr>
              <w:t>: 12 meses de garantia Peso: 2780 gramas (bruto com embalagem) - COTA RESERVADA CORRESPONDENTE AO ITEM 45.</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6</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25,00 </w:t>
            </w:r>
          </w:p>
        </w:tc>
      </w:tr>
      <w:tr w:rsidR="00D44FAD" w:rsidRPr="00D44FAD" w:rsidTr="00D44FAD">
        <w:trPr>
          <w:trHeight w:val="81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24</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Fonte </w:t>
            </w:r>
            <w:proofErr w:type="gramStart"/>
            <w:r w:rsidRPr="00D44FAD">
              <w:rPr>
                <w:rFonts w:eastAsia="Times New Roman" w:cs="Calibri"/>
                <w:color w:val="000000"/>
                <w:sz w:val="20"/>
                <w:szCs w:val="20"/>
                <w:lang w:eastAsia="pt-BR"/>
              </w:rPr>
              <w:t>12V</w:t>
            </w:r>
            <w:proofErr w:type="gramEnd"/>
            <w:r w:rsidRPr="00D44FAD">
              <w:rPr>
                <w:rFonts w:eastAsia="Times New Roman" w:cs="Calibri"/>
                <w:color w:val="000000"/>
                <w:sz w:val="20"/>
                <w:szCs w:val="20"/>
                <w:lang w:eastAsia="pt-BR"/>
              </w:rPr>
              <w:t xml:space="preserve">, AC/DC, 2A - EF1202 INFORMAÇÕES </w:t>
            </w:r>
            <w:proofErr w:type="spellStart"/>
            <w:r w:rsidRPr="00D44FAD">
              <w:rPr>
                <w:rFonts w:eastAsia="Times New Roman" w:cs="Calibri"/>
                <w:color w:val="000000"/>
                <w:sz w:val="20"/>
                <w:szCs w:val="20"/>
                <w:lang w:eastAsia="pt-BR"/>
              </w:rPr>
              <w:t>TÉCNICASCaracterísticas</w:t>
            </w:r>
            <w:proofErr w:type="spellEnd"/>
            <w:r w:rsidRPr="00D44FAD">
              <w:rPr>
                <w:rFonts w:eastAsia="Times New Roman" w:cs="Calibri"/>
                <w:color w:val="000000"/>
                <w:sz w:val="20"/>
                <w:szCs w:val="20"/>
                <w:lang w:eastAsia="pt-BR"/>
              </w:rPr>
              <w:t>:</w:t>
            </w:r>
            <w:r w:rsidRPr="00D44FAD">
              <w:rPr>
                <w:rFonts w:eastAsia="Times New Roman" w:cs="Calibri"/>
                <w:color w:val="000000"/>
                <w:sz w:val="20"/>
                <w:szCs w:val="20"/>
                <w:lang w:eastAsia="pt-BR"/>
              </w:rPr>
              <w:br/>
              <w:t xml:space="preserve">- Sugestão de Marca: </w:t>
            </w:r>
            <w:proofErr w:type="spellStart"/>
            <w:r w:rsidRPr="00D44FAD">
              <w:rPr>
                <w:rFonts w:eastAsia="Times New Roman" w:cs="Calibri"/>
                <w:color w:val="000000"/>
                <w:sz w:val="20"/>
                <w:szCs w:val="20"/>
                <w:lang w:eastAsia="pt-BR"/>
              </w:rPr>
              <w:t>Intelbras</w:t>
            </w:r>
            <w:proofErr w:type="spellEnd"/>
            <w:r w:rsidRPr="00D44FAD">
              <w:rPr>
                <w:rFonts w:eastAsia="Times New Roman" w:cs="Calibri"/>
                <w:color w:val="000000"/>
                <w:sz w:val="20"/>
                <w:szCs w:val="20"/>
                <w:lang w:eastAsia="pt-BR"/>
              </w:rPr>
              <w:br/>
              <w:t>- Sugestão de Modelo: EF1202</w:t>
            </w:r>
            <w:r w:rsidRPr="00D44FAD">
              <w:rPr>
                <w:rFonts w:eastAsia="Times New Roman" w:cs="Calibri"/>
                <w:color w:val="000000"/>
                <w:sz w:val="20"/>
                <w:szCs w:val="20"/>
                <w:lang w:eastAsia="pt-BR"/>
              </w:rPr>
              <w:br/>
              <w:t xml:space="preserve"> Especificações:</w:t>
            </w:r>
            <w:r w:rsidRPr="00D44FAD">
              <w:rPr>
                <w:rFonts w:eastAsia="Times New Roman" w:cs="Calibri"/>
                <w:color w:val="000000"/>
                <w:sz w:val="20"/>
                <w:szCs w:val="20"/>
                <w:lang w:eastAsia="pt-BR"/>
              </w:rPr>
              <w:br/>
              <w:t xml:space="preserve"> - Filtro antirruído para imagens mais nítidas e livres de interferências</w:t>
            </w:r>
            <w:r w:rsidRPr="00D44FAD">
              <w:rPr>
                <w:rFonts w:eastAsia="Times New Roman" w:cs="Calibri"/>
                <w:color w:val="000000"/>
                <w:sz w:val="20"/>
                <w:szCs w:val="20"/>
                <w:lang w:eastAsia="pt-BR"/>
              </w:rPr>
              <w:br/>
              <w:t>- Alimenta até 8 câmeras HD*</w:t>
            </w:r>
            <w:r w:rsidRPr="00D44FAD">
              <w:rPr>
                <w:rFonts w:eastAsia="Times New Roman" w:cs="Calibri"/>
                <w:color w:val="000000"/>
                <w:sz w:val="20"/>
                <w:szCs w:val="20"/>
                <w:lang w:eastAsia="pt-BR"/>
              </w:rPr>
              <w:br/>
              <w:t>- Multiuso: câmeras CFTV, gravadores de vídeo (</w:t>
            </w:r>
            <w:proofErr w:type="spellStart"/>
            <w:r w:rsidRPr="00D44FAD">
              <w:rPr>
                <w:rFonts w:eastAsia="Times New Roman" w:cs="Calibri"/>
                <w:color w:val="000000"/>
                <w:sz w:val="20"/>
                <w:szCs w:val="20"/>
                <w:lang w:eastAsia="pt-BR"/>
              </w:rPr>
              <w:t>DVRs</w:t>
            </w:r>
            <w:proofErr w:type="spellEnd"/>
            <w:r w:rsidRPr="00D44FAD">
              <w:rPr>
                <w:rFonts w:eastAsia="Times New Roman" w:cs="Calibri"/>
                <w:color w:val="000000"/>
                <w:sz w:val="20"/>
                <w:szCs w:val="20"/>
                <w:lang w:eastAsia="pt-BR"/>
              </w:rPr>
              <w:t>), roteadores, controladores de acesso, fechaduras, fitas LED, entre outras aplicações 12 V com consumo até 2 A</w:t>
            </w:r>
            <w:r w:rsidRPr="00D44FAD">
              <w:rPr>
                <w:rFonts w:eastAsia="Times New Roman" w:cs="Calibri"/>
                <w:color w:val="000000"/>
                <w:sz w:val="20"/>
                <w:szCs w:val="20"/>
                <w:lang w:eastAsia="pt-BR"/>
              </w:rPr>
              <w:br/>
              <w:t xml:space="preserve">- Saída 12,8 </w:t>
            </w:r>
            <w:proofErr w:type="spellStart"/>
            <w:r w:rsidRPr="00D44FAD">
              <w:rPr>
                <w:rFonts w:eastAsia="Times New Roman" w:cs="Calibri"/>
                <w:color w:val="000000"/>
                <w:sz w:val="20"/>
                <w:szCs w:val="20"/>
                <w:lang w:eastAsia="pt-BR"/>
              </w:rPr>
              <w:t>Vcc</w:t>
            </w:r>
            <w:proofErr w:type="spellEnd"/>
            <w:r w:rsidRPr="00D44FAD">
              <w:rPr>
                <w:rFonts w:eastAsia="Times New Roman" w:cs="Calibri"/>
                <w:color w:val="000000"/>
                <w:sz w:val="20"/>
                <w:szCs w:val="20"/>
                <w:lang w:eastAsia="pt-BR"/>
              </w:rPr>
              <w:t xml:space="preserve"> para compensar perda de tensão do cabeamento e distâncias maiores de instalação</w:t>
            </w:r>
            <w:r w:rsidRPr="00D44FAD">
              <w:rPr>
                <w:rFonts w:eastAsia="Times New Roman" w:cs="Calibri"/>
                <w:color w:val="000000"/>
                <w:sz w:val="20"/>
                <w:szCs w:val="20"/>
                <w:lang w:eastAsia="pt-BR"/>
              </w:rPr>
              <w:br/>
              <w:t>- Proteção total contra surto, sobrecarga e sobrecorrente</w:t>
            </w:r>
            <w:r w:rsidRPr="00D44FAD">
              <w:rPr>
                <w:rFonts w:eastAsia="Times New Roman" w:cs="Calibri"/>
                <w:color w:val="000000"/>
                <w:sz w:val="20"/>
                <w:szCs w:val="20"/>
                <w:lang w:eastAsia="pt-BR"/>
              </w:rPr>
              <w:br/>
              <w:t>- 1 ano de garantia mesmo com o cabo P4 cortado.</w:t>
            </w:r>
            <w:r w:rsidRPr="00D44FAD">
              <w:rPr>
                <w:rFonts w:eastAsia="Times New Roman" w:cs="Calibri"/>
                <w:color w:val="000000"/>
                <w:sz w:val="20"/>
                <w:szCs w:val="20"/>
                <w:lang w:eastAsia="pt-BR"/>
              </w:rPr>
              <w:br/>
              <w:t>Entrada:</w:t>
            </w:r>
            <w:r w:rsidRPr="00D44FAD">
              <w:rPr>
                <w:rFonts w:eastAsia="Times New Roman" w:cs="Calibri"/>
                <w:color w:val="000000"/>
                <w:sz w:val="20"/>
                <w:szCs w:val="20"/>
                <w:lang w:eastAsia="pt-BR"/>
              </w:rPr>
              <w:br/>
              <w:t xml:space="preserve">- Tensão nominal: 110 ~ 240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br/>
              <w:t xml:space="preserve">- Variação máxima de tensão: 90 ~ 264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br/>
              <w:t>- Corrente máxima: 0,6 A (com tensão e cargas nominais)</w:t>
            </w:r>
            <w:r w:rsidRPr="00D44FAD">
              <w:rPr>
                <w:rFonts w:eastAsia="Times New Roman" w:cs="Calibri"/>
                <w:color w:val="000000"/>
                <w:sz w:val="20"/>
                <w:szCs w:val="20"/>
                <w:lang w:eastAsia="pt-BR"/>
              </w:rPr>
              <w:br/>
              <w:t>- Frequência de rede elétrica: 50 ou 60 Hz</w:t>
            </w:r>
            <w:r w:rsidRPr="00D44FAD">
              <w:rPr>
                <w:rFonts w:eastAsia="Times New Roman" w:cs="Calibri"/>
                <w:color w:val="000000"/>
                <w:sz w:val="20"/>
                <w:szCs w:val="20"/>
                <w:lang w:eastAsia="pt-BR"/>
              </w:rPr>
              <w:br/>
              <w:t>- Variação máxima na frequência da rede elétrica: 47 a 63 Hz</w:t>
            </w:r>
            <w:r w:rsidRPr="00D44FAD">
              <w:rPr>
                <w:rFonts w:eastAsia="Times New Roman" w:cs="Calibri"/>
                <w:color w:val="000000"/>
                <w:sz w:val="20"/>
                <w:szCs w:val="20"/>
                <w:lang w:eastAsia="pt-BR"/>
              </w:rPr>
              <w:br/>
              <w:t xml:space="preserve"> Saída:</w:t>
            </w:r>
            <w:r w:rsidRPr="00D44FAD">
              <w:rPr>
                <w:rFonts w:eastAsia="Times New Roman" w:cs="Calibri"/>
                <w:color w:val="000000"/>
                <w:sz w:val="20"/>
                <w:szCs w:val="20"/>
                <w:lang w:eastAsia="pt-BR"/>
              </w:rPr>
              <w:br/>
              <w:t xml:space="preserve">- Tensão nominal: 12,8 </w:t>
            </w:r>
            <w:proofErr w:type="spellStart"/>
            <w:r w:rsidRPr="00D44FAD">
              <w:rPr>
                <w:rFonts w:eastAsia="Times New Roman" w:cs="Calibri"/>
                <w:color w:val="000000"/>
                <w:sz w:val="20"/>
                <w:szCs w:val="20"/>
                <w:lang w:eastAsia="pt-BR"/>
              </w:rPr>
              <w:t>Vcc</w:t>
            </w:r>
            <w:proofErr w:type="spellEnd"/>
            <w:r w:rsidRPr="00D44FAD">
              <w:rPr>
                <w:rFonts w:eastAsia="Times New Roman" w:cs="Calibri"/>
                <w:color w:val="000000"/>
                <w:sz w:val="20"/>
                <w:szCs w:val="20"/>
                <w:lang w:eastAsia="pt-BR"/>
              </w:rPr>
              <w:t xml:space="preserve"> (± 5%)</w:t>
            </w:r>
            <w:r w:rsidRPr="00D44FAD">
              <w:rPr>
                <w:rFonts w:eastAsia="Times New Roman" w:cs="Calibri"/>
                <w:color w:val="000000"/>
                <w:sz w:val="20"/>
                <w:szCs w:val="20"/>
                <w:lang w:eastAsia="pt-BR"/>
              </w:rPr>
              <w:br/>
              <w:t>- Corrente: Mínima: 0 A, Máxima: 2 A</w:t>
            </w:r>
            <w:r w:rsidRPr="00D44FAD">
              <w:rPr>
                <w:rFonts w:eastAsia="Times New Roman" w:cs="Calibri"/>
                <w:color w:val="000000"/>
                <w:sz w:val="20"/>
                <w:szCs w:val="20"/>
                <w:lang w:eastAsia="pt-BR"/>
              </w:rPr>
              <w:br/>
              <w:t>- Potência: Sem carga: 0,1 W máximo, Carga nominal: 25,6 W</w:t>
            </w:r>
            <w:r w:rsidRPr="00D44FAD">
              <w:rPr>
                <w:rFonts w:eastAsia="Times New Roman" w:cs="Calibri"/>
                <w:color w:val="000000"/>
                <w:sz w:val="20"/>
                <w:szCs w:val="20"/>
                <w:lang w:eastAsia="pt-BR"/>
              </w:rPr>
              <w:br/>
              <w:t>- Eficiência: &gt; 80% (carga nominal)</w:t>
            </w:r>
            <w:r w:rsidRPr="00D44FAD">
              <w:rPr>
                <w:rFonts w:eastAsia="Times New Roman" w:cs="Calibri"/>
                <w:color w:val="000000"/>
                <w:sz w:val="20"/>
                <w:szCs w:val="20"/>
                <w:lang w:eastAsia="pt-BR"/>
              </w:rPr>
              <w:br/>
              <w:t xml:space="preserve">- </w:t>
            </w:r>
            <w:proofErr w:type="spellStart"/>
            <w:r w:rsidRPr="00D44FAD">
              <w:rPr>
                <w:rFonts w:eastAsia="Times New Roman" w:cs="Calibri"/>
                <w:color w:val="000000"/>
                <w:sz w:val="20"/>
                <w:szCs w:val="20"/>
                <w:lang w:eastAsia="pt-BR"/>
              </w:rPr>
              <w:t>Ripple</w:t>
            </w:r>
            <w:proofErr w:type="spellEnd"/>
            <w:r w:rsidRPr="00D44FAD">
              <w:rPr>
                <w:rFonts w:eastAsia="Times New Roman" w:cs="Calibri"/>
                <w:color w:val="000000"/>
                <w:sz w:val="20"/>
                <w:szCs w:val="20"/>
                <w:lang w:eastAsia="pt-BR"/>
              </w:rPr>
              <w:t xml:space="preserve"> e ruído: 120 mV (pico a pico)</w:t>
            </w:r>
            <w:r w:rsidRPr="00D44FAD">
              <w:rPr>
                <w:rFonts w:eastAsia="Times New Roman" w:cs="Calibri"/>
                <w:color w:val="000000"/>
                <w:sz w:val="20"/>
                <w:szCs w:val="20"/>
                <w:lang w:eastAsia="pt-BR"/>
              </w:rPr>
              <w:br/>
              <w:t>Proteção:</w:t>
            </w:r>
            <w:r w:rsidRPr="00D44FAD">
              <w:rPr>
                <w:rFonts w:eastAsia="Times New Roman" w:cs="Calibri"/>
                <w:color w:val="000000"/>
                <w:sz w:val="20"/>
                <w:szCs w:val="20"/>
                <w:lang w:eastAsia="pt-BR"/>
              </w:rPr>
              <w:br/>
              <w:t>- Entrada: Sobrecorrente: através de fusível</w:t>
            </w:r>
            <w:r w:rsidRPr="00D44FAD">
              <w:rPr>
                <w:rFonts w:eastAsia="Times New Roman" w:cs="Calibri"/>
                <w:color w:val="000000"/>
                <w:sz w:val="20"/>
                <w:szCs w:val="20"/>
                <w:lang w:eastAsia="pt-BR"/>
              </w:rPr>
              <w:br/>
              <w:t>- Saída: Curto-circuito, retorna ao funcionamento normal após cessar o curto-circuito. Sobrecarga: atua entre 110% - 180% acima da corrente nominal, retornando ao funcionamento assim que cessada a condição de atuação.</w:t>
            </w:r>
            <w:r w:rsidRPr="00D44FAD">
              <w:rPr>
                <w:rFonts w:eastAsia="Times New Roman" w:cs="Calibri"/>
                <w:color w:val="000000"/>
                <w:sz w:val="20"/>
                <w:szCs w:val="20"/>
                <w:lang w:eastAsia="pt-BR"/>
              </w:rPr>
              <w:br/>
              <w:t xml:space="preserve">- Temperatura de operação: </w:t>
            </w:r>
            <w:proofErr w:type="gramStart"/>
            <w:r w:rsidRPr="00D44FAD">
              <w:rPr>
                <w:rFonts w:eastAsia="Times New Roman" w:cs="Calibri"/>
                <w:color w:val="000000"/>
                <w:sz w:val="20"/>
                <w:szCs w:val="20"/>
                <w:lang w:eastAsia="pt-BR"/>
              </w:rPr>
              <w:t>0</w:t>
            </w:r>
            <w:proofErr w:type="gramEnd"/>
            <w:r w:rsidRPr="00D44FAD">
              <w:rPr>
                <w:rFonts w:eastAsia="Times New Roman" w:cs="Calibri"/>
                <w:color w:val="000000"/>
                <w:sz w:val="20"/>
                <w:szCs w:val="20"/>
                <w:lang w:eastAsia="pt-BR"/>
              </w:rPr>
              <w:t xml:space="preserve"> ~ 40 °C, carga nominal em operação normal</w:t>
            </w:r>
            <w:r w:rsidRPr="00D44FAD">
              <w:rPr>
                <w:rFonts w:eastAsia="Times New Roman" w:cs="Calibri"/>
                <w:color w:val="000000"/>
                <w:sz w:val="20"/>
                <w:szCs w:val="20"/>
                <w:lang w:eastAsia="pt-BR"/>
              </w:rPr>
              <w:br/>
              <w:t xml:space="preserve">- Requisitos de segurança Isolamento dielétrico: entre primário e secundário: 3.000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t xml:space="preserve"> / 10 mA / 5 s. Resistência de isolamento: 100 MΩ mínimo (500 </w:t>
            </w:r>
            <w:proofErr w:type="spellStart"/>
            <w:r w:rsidRPr="00D44FAD">
              <w:rPr>
                <w:rFonts w:eastAsia="Times New Roman" w:cs="Calibri"/>
                <w:color w:val="000000"/>
                <w:sz w:val="20"/>
                <w:szCs w:val="20"/>
                <w:lang w:eastAsia="pt-BR"/>
              </w:rPr>
              <w:t>Vcc</w:t>
            </w:r>
            <w:proofErr w:type="spellEnd"/>
            <w:r w:rsidRPr="00D44FAD">
              <w:rPr>
                <w:rFonts w:eastAsia="Times New Roman" w:cs="Calibri"/>
                <w:color w:val="000000"/>
                <w:sz w:val="20"/>
                <w:szCs w:val="20"/>
                <w:lang w:eastAsia="pt-BR"/>
              </w:rPr>
              <w:t>)</w:t>
            </w:r>
            <w:r w:rsidRPr="00D44FAD">
              <w:rPr>
                <w:rFonts w:eastAsia="Times New Roman" w:cs="Calibri"/>
                <w:color w:val="000000"/>
                <w:sz w:val="20"/>
                <w:szCs w:val="20"/>
                <w:lang w:eastAsia="pt-BR"/>
              </w:rPr>
              <w:br/>
              <w:t xml:space="preserve"> Informações técnicas:</w:t>
            </w:r>
            <w:r w:rsidRPr="00D44FAD">
              <w:rPr>
                <w:rFonts w:eastAsia="Times New Roman" w:cs="Calibri"/>
                <w:color w:val="000000"/>
                <w:sz w:val="20"/>
                <w:szCs w:val="20"/>
                <w:lang w:eastAsia="pt-BR"/>
              </w:rPr>
              <w:br/>
              <w:t>- Dimensões (L × A × P): 73,5 × 33,1 × 69 mm</w:t>
            </w:r>
            <w:r w:rsidRPr="00D44FAD">
              <w:rPr>
                <w:rFonts w:eastAsia="Times New Roman" w:cs="Calibri"/>
                <w:color w:val="000000"/>
                <w:sz w:val="20"/>
                <w:szCs w:val="20"/>
                <w:lang w:eastAsia="pt-BR"/>
              </w:rPr>
              <w:br/>
              <w:t>- Peso: 120 g</w:t>
            </w:r>
            <w:r w:rsidRPr="00D44FAD">
              <w:rPr>
                <w:rFonts w:eastAsia="Times New Roman" w:cs="Calibri"/>
                <w:color w:val="000000"/>
                <w:sz w:val="20"/>
                <w:szCs w:val="20"/>
                <w:lang w:eastAsia="pt-BR"/>
              </w:rPr>
              <w:br/>
              <w:t>- Cabo de saída CC com plugue P4: 1,2 m</w:t>
            </w:r>
            <w:r w:rsidRPr="00D44FAD">
              <w:rPr>
                <w:rFonts w:eastAsia="Times New Roman" w:cs="Calibri"/>
                <w:color w:val="000000"/>
                <w:sz w:val="20"/>
                <w:szCs w:val="20"/>
                <w:lang w:eastAsia="pt-BR"/>
              </w:rPr>
              <w:br/>
              <w:t xml:space="preserve"> Conteúdo da Embalagem: - 1 Fonte </w:t>
            </w:r>
            <w:proofErr w:type="spellStart"/>
            <w:r w:rsidRPr="00D44FAD">
              <w:rPr>
                <w:rFonts w:eastAsia="Times New Roman" w:cs="Calibri"/>
                <w:color w:val="000000"/>
                <w:sz w:val="20"/>
                <w:szCs w:val="20"/>
                <w:lang w:eastAsia="pt-BR"/>
              </w:rPr>
              <w:t>Intelbras</w:t>
            </w:r>
            <w:proofErr w:type="spellEnd"/>
            <w:r w:rsidRPr="00D44FAD">
              <w:rPr>
                <w:rFonts w:eastAsia="Times New Roman" w:cs="Calibri"/>
                <w:color w:val="000000"/>
                <w:sz w:val="20"/>
                <w:szCs w:val="20"/>
                <w:lang w:eastAsia="pt-BR"/>
              </w:rPr>
              <w:t>, AC/DC 12 V 2 A - EF1202</w:t>
            </w:r>
            <w:r w:rsidRPr="00D44FAD">
              <w:rPr>
                <w:rFonts w:eastAsia="Times New Roman" w:cs="Calibri"/>
                <w:color w:val="000000"/>
                <w:sz w:val="20"/>
                <w:szCs w:val="20"/>
                <w:lang w:eastAsia="pt-BR"/>
              </w:rPr>
              <w:br/>
              <w:t>Garantia do Fornecedor: 12 meses</w:t>
            </w:r>
            <w:r w:rsidRPr="00D44FAD">
              <w:rPr>
                <w:rFonts w:eastAsia="Times New Roman" w:cs="Calibri"/>
                <w:color w:val="000000"/>
                <w:sz w:val="20"/>
                <w:szCs w:val="20"/>
                <w:lang w:eastAsia="pt-BR"/>
              </w:rPr>
              <w:br/>
              <w:t xml:space="preserve">Garantia: 1 ano de garantia (3 meses de garantia legal + 9 meses de garantia contratual junto ao </w:t>
            </w:r>
            <w:r w:rsidRPr="00D44FAD">
              <w:rPr>
                <w:rFonts w:eastAsia="Times New Roman" w:cs="Calibri"/>
                <w:color w:val="000000"/>
                <w:sz w:val="20"/>
                <w:szCs w:val="20"/>
                <w:lang w:eastAsia="pt-BR"/>
              </w:rPr>
              <w:lastRenderedPageBreak/>
              <w:t>fabricante)</w:t>
            </w:r>
            <w:r w:rsidRPr="00D44FAD">
              <w:rPr>
                <w:rFonts w:eastAsia="Times New Roman" w:cs="Calibri"/>
                <w:color w:val="000000"/>
                <w:sz w:val="20"/>
                <w:szCs w:val="20"/>
                <w:lang w:eastAsia="pt-BR"/>
              </w:rPr>
              <w:br/>
              <w:t>Peso: 120 gramas (bruto com embalagem)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80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237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25</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Pasta Térmica Com Prata </w:t>
            </w:r>
            <w:proofErr w:type="spellStart"/>
            <w:r w:rsidRPr="00D44FAD">
              <w:rPr>
                <w:rFonts w:eastAsia="Times New Roman" w:cs="Calibri"/>
                <w:color w:val="000000"/>
                <w:sz w:val="20"/>
                <w:szCs w:val="20"/>
                <w:lang w:eastAsia="pt-BR"/>
              </w:rPr>
              <w:t>Silver</w:t>
            </w:r>
            <w:proofErr w:type="spellEnd"/>
            <w:r w:rsidRPr="00D44FAD">
              <w:rPr>
                <w:rFonts w:eastAsia="Times New Roman" w:cs="Calibri"/>
                <w:color w:val="000000"/>
                <w:sz w:val="20"/>
                <w:szCs w:val="20"/>
                <w:lang w:eastAsia="pt-BR"/>
              </w:rPr>
              <w:t xml:space="preserve"> - Pote 100g Pasta Térmica Com Prata </w:t>
            </w:r>
            <w:proofErr w:type="spellStart"/>
            <w:r w:rsidRPr="00D44FAD">
              <w:rPr>
                <w:rFonts w:eastAsia="Times New Roman" w:cs="Calibri"/>
                <w:color w:val="000000"/>
                <w:sz w:val="20"/>
                <w:szCs w:val="20"/>
                <w:lang w:eastAsia="pt-BR"/>
              </w:rPr>
              <w:t>Silver</w:t>
            </w:r>
            <w:proofErr w:type="spellEnd"/>
            <w:r w:rsidRPr="00D44FAD">
              <w:rPr>
                <w:rFonts w:eastAsia="Times New Roman" w:cs="Calibri"/>
                <w:color w:val="000000"/>
                <w:sz w:val="20"/>
                <w:szCs w:val="20"/>
                <w:lang w:eastAsia="pt-BR"/>
              </w:rPr>
              <w:t xml:space="preserve"> - Pote 100g Sugestão de Marca: </w:t>
            </w:r>
            <w:proofErr w:type="spellStart"/>
            <w:r w:rsidRPr="00D44FAD">
              <w:rPr>
                <w:rFonts w:eastAsia="Times New Roman" w:cs="Calibri"/>
                <w:color w:val="000000"/>
                <w:sz w:val="20"/>
                <w:szCs w:val="20"/>
                <w:lang w:eastAsia="pt-BR"/>
              </w:rPr>
              <w:t>Implastec</w:t>
            </w:r>
            <w:proofErr w:type="spellEnd"/>
            <w:r w:rsidRPr="00D44FAD">
              <w:rPr>
                <w:rFonts w:eastAsia="Times New Roman" w:cs="Calibri"/>
                <w:color w:val="000000"/>
                <w:sz w:val="20"/>
                <w:szCs w:val="20"/>
                <w:lang w:eastAsia="pt-BR"/>
              </w:rPr>
              <w:t xml:space="preserve"> Principais Aplicações A </w:t>
            </w:r>
            <w:proofErr w:type="spellStart"/>
            <w:r w:rsidRPr="00D44FAD">
              <w:rPr>
                <w:rFonts w:eastAsia="Times New Roman" w:cs="Calibri"/>
                <w:color w:val="000000"/>
                <w:sz w:val="20"/>
                <w:szCs w:val="20"/>
                <w:lang w:eastAsia="pt-BR"/>
              </w:rPr>
              <w:t>Thermal</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Silver</w:t>
            </w:r>
            <w:proofErr w:type="spellEnd"/>
            <w:r w:rsidRPr="00D44FAD">
              <w:rPr>
                <w:rFonts w:eastAsia="Times New Roman" w:cs="Calibri"/>
                <w:color w:val="000000"/>
                <w:sz w:val="20"/>
                <w:szCs w:val="20"/>
                <w:lang w:eastAsia="pt-BR"/>
              </w:rPr>
              <w:t xml:space="preserve"> é especialmente indicada para uso onde haja necessidade de eliminação de calor de modo mais eficiente que as pastas térmicas comuns, como em </w:t>
            </w:r>
            <w:proofErr w:type="spellStart"/>
            <w:r w:rsidRPr="00D44FAD">
              <w:rPr>
                <w:rFonts w:eastAsia="Times New Roman" w:cs="Calibri"/>
                <w:color w:val="000000"/>
                <w:sz w:val="20"/>
                <w:szCs w:val="20"/>
                <w:lang w:eastAsia="pt-BR"/>
              </w:rPr>
              <w:t>CPU´s</w:t>
            </w:r>
            <w:proofErr w:type="spellEnd"/>
            <w:r w:rsidRPr="00D44FAD">
              <w:rPr>
                <w:rFonts w:eastAsia="Times New Roman" w:cs="Calibri"/>
                <w:color w:val="000000"/>
                <w:sz w:val="20"/>
                <w:szCs w:val="20"/>
                <w:lang w:eastAsia="pt-BR"/>
              </w:rPr>
              <w:t xml:space="preserve">, processadores de alta </w:t>
            </w:r>
            <w:proofErr w:type="gramStart"/>
            <w:r w:rsidRPr="00D44FAD">
              <w:rPr>
                <w:rFonts w:eastAsia="Times New Roman" w:cs="Calibri"/>
                <w:color w:val="000000"/>
                <w:sz w:val="20"/>
                <w:szCs w:val="20"/>
                <w:lang w:eastAsia="pt-BR"/>
              </w:rPr>
              <w:t>performance</w:t>
            </w:r>
            <w:proofErr w:type="gramEnd"/>
            <w:r w:rsidRPr="00D44FAD">
              <w:rPr>
                <w:rFonts w:eastAsia="Times New Roman" w:cs="Calibri"/>
                <w:color w:val="000000"/>
                <w:sz w:val="20"/>
                <w:szCs w:val="20"/>
                <w:lang w:eastAsia="pt-BR"/>
              </w:rPr>
              <w:t xml:space="preserve">, fontes geradoras de calor, termopares, resistências, montagens de semicondutores e demais componentes. Características Penetração (mm/10 s): 265-295 ou 220-250 (1/10 mm); Aditivo: Prata coloidal; Consistência NLGI: </w:t>
            </w:r>
            <w:proofErr w:type="gramStart"/>
            <w:r w:rsidRPr="00D44FAD">
              <w:rPr>
                <w:rFonts w:eastAsia="Times New Roman" w:cs="Calibri"/>
                <w:color w:val="000000"/>
                <w:sz w:val="20"/>
                <w:szCs w:val="20"/>
                <w:lang w:eastAsia="pt-BR"/>
              </w:rPr>
              <w:t>2</w:t>
            </w:r>
            <w:proofErr w:type="gramEnd"/>
            <w:r w:rsidRPr="00D44FAD">
              <w:rPr>
                <w:rFonts w:eastAsia="Times New Roman" w:cs="Calibri"/>
                <w:color w:val="000000"/>
                <w:sz w:val="20"/>
                <w:szCs w:val="20"/>
                <w:lang w:eastAsia="pt-BR"/>
              </w:rPr>
              <w:t xml:space="preserve"> ou 3; </w:t>
            </w:r>
            <w:proofErr w:type="spellStart"/>
            <w:r w:rsidRPr="00D44FAD">
              <w:rPr>
                <w:rFonts w:eastAsia="Times New Roman" w:cs="Calibri"/>
                <w:color w:val="000000"/>
                <w:sz w:val="20"/>
                <w:szCs w:val="20"/>
                <w:lang w:eastAsia="pt-BR"/>
              </w:rPr>
              <w:t>Exudação</w:t>
            </w:r>
            <w:proofErr w:type="spellEnd"/>
            <w:r w:rsidRPr="00D44FAD">
              <w:rPr>
                <w:rFonts w:eastAsia="Times New Roman" w:cs="Calibri"/>
                <w:color w:val="000000"/>
                <w:sz w:val="20"/>
                <w:szCs w:val="20"/>
                <w:lang w:eastAsia="pt-BR"/>
              </w:rPr>
              <w:t>: 0,4 %; Componente Básico: Silicone modificado; Condutividade térmica (W/</w:t>
            </w:r>
            <w:proofErr w:type="spellStart"/>
            <w:r w:rsidRPr="00D44FAD">
              <w:rPr>
                <w:rFonts w:eastAsia="Times New Roman" w:cs="Calibri"/>
                <w:color w:val="000000"/>
                <w:sz w:val="20"/>
                <w:szCs w:val="20"/>
                <w:lang w:eastAsia="pt-BR"/>
              </w:rPr>
              <w:t>mK</w:t>
            </w:r>
            <w:proofErr w:type="spellEnd"/>
            <w:r w:rsidRPr="00D44FAD">
              <w:rPr>
                <w:rFonts w:eastAsia="Times New Roman" w:cs="Calibri"/>
                <w:color w:val="000000"/>
                <w:sz w:val="20"/>
                <w:szCs w:val="20"/>
                <w:lang w:eastAsia="pt-BR"/>
              </w:rPr>
              <w:t>): 1,2 W/</w:t>
            </w:r>
            <w:proofErr w:type="spellStart"/>
            <w:r w:rsidRPr="00D44FAD">
              <w:rPr>
                <w:rFonts w:eastAsia="Times New Roman" w:cs="Calibri"/>
                <w:color w:val="000000"/>
                <w:sz w:val="20"/>
                <w:szCs w:val="20"/>
                <w:lang w:eastAsia="pt-BR"/>
              </w:rPr>
              <w:t>mk</w:t>
            </w:r>
            <w:proofErr w:type="spellEnd"/>
            <w:r w:rsidRPr="00D44FAD">
              <w:rPr>
                <w:rFonts w:eastAsia="Times New Roman" w:cs="Calibri"/>
                <w:color w:val="000000"/>
                <w:sz w:val="20"/>
                <w:szCs w:val="20"/>
                <w:lang w:eastAsia="pt-BR"/>
              </w:rPr>
              <w:t xml:space="preserve"> (Norma Técnica ISO 8301:1991); Ponto de gota: Inexistente; Cor: Cinza; Solubilidade em água: 0,04 g/100 mL</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165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26</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Pilha Bateria </w:t>
            </w:r>
            <w:proofErr w:type="gramStart"/>
            <w:r w:rsidRPr="00D44FAD">
              <w:rPr>
                <w:rFonts w:eastAsia="Times New Roman" w:cs="Calibri"/>
                <w:color w:val="000000"/>
                <w:sz w:val="20"/>
                <w:szCs w:val="20"/>
                <w:lang w:eastAsia="pt-BR"/>
              </w:rPr>
              <w:t>9v</w:t>
            </w:r>
            <w:proofErr w:type="gramEnd"/>
            <w:r w:rsidRPr="00D44FAD">
              <w:rPr>
                <w:rFonts w:eastAsia="Times New Roman" w:cs="Calibri"/>
                <w:color w:val="000000"/>
                <w:sz w:val="20"/>
                <w:szCs w:val="20"/>
                <w:lang w:eastAsia="pt-BR"/>
              </w:rPr>
              <w:t xml:space="preserve"> Recarregável Pilha Bateria 9v Recarregável Sugestão de Marca: Elgin Sugestão de Modelo: 82215 - Bateria 9V 250 </w:t>
            </w:r>
            <w:proofErr w:type="spellStart"/>
            <w:r w:rsidRPr="00D44FAD">
              <w:rPr>
                <w:rFonts w:eastAsia="Times New Roman" w:cs="Calibri"/>
                <w:color w:val="000000"/>
                <w:sz w:val="20"/>
                <w:szCs w:val="20"/>
                <w:lang w:eastAsia="pt-BR"/>
              </w:rPr>
              <w:t>mAh</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Blister</w:t>
            </w:r>
            <w:proofErr w:type="spellEnd"/>
            <w:r w:rsidRPr="00D44FAD">
              <w:rPr>
                <w:rFonts w:eastAsia="Times New Roman" w:cs="Calibri"/>
                <w:color w:val="000000"/>
                <w:sz w:val="20"/>
                <w:szCs w:val="20"/>
                <w:lang w:eastAsia="pt-BR"/>
              </w:rPr>
              <w:t xml:space="preserve"> com 1 unidade, - Dimensões: 49x17x26 mm,- Peso: 0,018 kg, CONTEÚDO DA EMBALAGEM: - Bateria Recarregável 9V, 250mAh Altura Real: 6Largura Real: 11Profundidade Real: 16Peso Real: 300 Garantia do Fornecedor: 12 Meses Itens Inclusos: 1 Bateria Recarregável </w:t>
            </w:r>
            <w:proofErr w:type="spellStart"/>
            <w:r w:rsidRPr="00D44FAD">
              <w:rPr>
                <w:rFonts w:eastAsia="Times New Roman" w:cs="Calibri"/>
                <w:color w:val="000000"/>
                <w:sz w:val="20"/>
                <w:szCs w:val="20"/>
                <w:lang w:eastAsia="pt-BR"/>
              </w:rPr>
              <w:t>Recarregável</w:t>
            </w:r>
            <w:proofErr w:type="spellEnd"/>
            <w:r w:rsidRPr="00D44FAD">
              <w:rPr>
                <w:rFonts w:eastAsia="Times New Roman" w:cs="Calibri"/>
                <w:color w:val="000000"/>
                <w:sz w:val="20"/>
                <w:szCs w:val="20"/>
                <w:lang w:eastAsia="pt-BR"/>
              </w:rPr>
              <w:t xml:space="preserve"> Garantia: 3 meses de garantia Peso: 40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40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354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27</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Placa de Vídeo RTX 3050 </w:t>
            </w:r>
            <w:proofErr w:type="spellStart"/>
            <w:r w:rsidRPr="00D44FAD">
              <w:rPr>
                <w:rFonts w:eastAsia="Times New Roman" w:cs="Calibri"/>
                <w:color w:val="000000"/>
                <w:sz w:val="20"/>
                <w:szCs w:val="20"/>
                <w:lang w:eastAsia="pt-BR"/>
              </w:rPr>
              <w:t>Ventus</w:t>
            </w:r>
            <w:proofErr w:type="spellEnd"/>
            <w:r w:rsidRPr="00D44FAD">
              <w:rPr>
                <w:rFonts w:eastAsia="Times New Roman" w:cs="Calibri"/>
                <w:color w:val="000000"/>
                <w:sz w:val="20"/>
                <w:szCs w:val="20"/>
                <w:lang w:eastAsia="pt-BR"/>
              </w:rPr>
              <w:t xml:space="preserve"> 2X 8G OC MSI NVIDIA </w:t>
            </w:r>
            <w:proofErr w:type="spellStart"/>
            <w:r w:rsidRPr="00D44FAD">
              <w:rPr>
                <w:rFonts w:eastAsia="Times New Roman" w:cs="Calibri"/>
                <w:color w:val="000000"/>
                <w:sz w:val="20"/>
                <w:szCs w:val="20"/>
                <w:lang w:eastAsia="pt-BR"/>
              </w:rPr>
              <w:t>Geforce</w:t>
            </w:r>
            <w:proofErr w:type="spellEnd"/>
            <w:r w:rsidRPr="00D44FAD">
              <w:rPr>
                <w:rFonts w:eastAsia="Times New Roman" w:cs="Calibri"/>
                <w:color w:val="000000"/>
                <w:sz w:val="20"/>
                <w:szCs w:val="20"/>
                <w:lang w:eastAsia="pt-BR"/>
              </w:rPr>
              <w:t xml:space="preserve">, 8GB GDDR6, DLSS, Ray </w:t>
            </w:r>
            <w:proofErr w:type="spellStart"/>
            <w:r w:rsidRPr="00D44FAD">
              <w:rPr>
                <w:rFonts w:eastAsia="Times New Roman" w:cs="Calibri"/>
                <w:color w:val="000000"/>
                <w:sz w:val="20"/>
                <w:szCs w:val="20"/>
                <w:lang w:eastAsia="pt-BR"/>
              </w:rPr>
              <w:t>Tracing</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Geforce</w:t>
            </w:r>
            <w:proofErr w:type="spellEnd"/>
            <w:r w:rsidRPr="00D44FAD">
              <w:rPr>
                <w:rFonts w:eastAsia="Times New Roman" w:cs="Calibri"/>
                <w:color w:val="000000"/>
                <w:sz w:val="20"/>
                <w:szCs w:val="20"/>
                <w:lang w:eastAsia="pt-BR"/>
              </w:rPr>
              <w:t xml:space="preserve"> R Placa de Vídeo RTX 3050 </w:t>
            </w:r>
            <w:proofErr w:type="spellStart"/>
            <w:r w:rsidRPr="00D44FAD">
              <w:rPr>
                <w:rFonts w:eastAsia="Times New Roman" w:cs="Calibri"/>
                <w:color w:val="000000"/>
                <w:sz w:val="20"/>
                <w:szCs w:val="20"/>
                <w:lang w:eastAsia="pt-BR"/>
              </w:rPr>
              <w:t>Ventus</w:t>
            </w:r>
            <w:proofErr w:type="spellEnd"/>
            <w:r w:rsidRPr="00D44FAD">
              <w:rPr>
                <w:rFonts w:eastAsia="Times New Roman" w:cs="Calibri"/>
                <w:color w:val="000000"/>
                <w:sz w:val="20"/>
                <w:szCs w:val="20"/>
                <w:lang w:eastAsia="pt-BR"/>
              </w:rPr>
              <w:t xml:space="preserve"> 2X 8G OC MSI NVIDIA </w:t>
            </w:r>
            <w:proofErr w:type="spellStart"/>
            <w:r w:rsidRPr="00D44FAD">
              <w:rPr>
                <w:rFonts w:eastAsia="Times New Roman" w:cs="Calibri"/>
                <w:color w:val="000000"/>
                <w:sz w:val="20"/>
                <w:szCs w:val="20"/>
                <w:lang w:eastAsia="pt-BR"/>
              </w:rPr>
              <w:t>Geforce</w:t>
            </w:r>
            <w:proofErr w:type="spellEnd"/>
            <w:r w:rsidRPr="00D44FAD">
              <w:rPr>
                <w:rFonts w:eastAsia="Times New Roman" w:cs="Calibri"/>
                <w:color w:val="000000"/>
                <w:sz w:val="20"/>
                <w:szCs w:val="20"/>
                <w:lang w:eastAsia="pt-BR"/>
              </w:rPr>
              <w:t xml:space="preserve">, 8GB GDDR6, DLSS, Ray </w:t>
            </w:r>
            <w:proofErr w:type="spellStart"/>
            <w:r w:rsidRPr="00D44FAD">
              <w:rPr>
                <w:rFonts w:eastAsia="Times New Roman" w:cs="Calibri"/>
                <w:color w:val="000000"/>
                <w:sz w:val="20"/>
                <w:szCs w:val="20"/>
                <w:lang w:eastAsia="pt-BR"/>
              </w:rPr>
              <w:t>Tracing</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Geforce</w:t>
            </w:r>
            <w:proofErr w:type="spellEnd"/>
            <w:r w:rsidRPr="00D44FAD">
              <w:rPr>
                <w:rFonts w:eastAsia="Times New Roman" w:cs="Calibri"/>
                <w:color w:val="000000"/>
                <w:sz w:val="20"/>
                <w:szCs w:val="20"/>
                <w:lang w:eastAsia="pt-BR"/>
              </w:rPr>
              <w:t xml:space="preserve"> RTX 3050 </w:t>
            </w:r>
            <w:proofErr w:type="spellStart"/>
            <w:r w:rsidRPr="00D44FAD">
              <w:rPr>
                <w:rFonts w:eastAsia="Times New Roman" w:cs="Calibri"/>
                <w:color w:val="000000"/>
                <w:sz w:val="20"/>
                <w:szCs w:val="20"/>
                <w:lang w:eastAsia="pt-BR"/>
              </w:rPr>
              <w:t>Ventus</w:t>
            </w:r>
            <w:proofErr w:type="spellEnd"/>
            <w:r w:rsidRPr="00D44FAD">
              <w:rPr>
                <w:rFonts w:eastAsia="Times New Roman" w:cs="Calibri"/>
                <w:color w:val="000000"/>
                <w:sz w:val="20"/>
                <w:szCs w:val="20"/>
                <w:lang w:eastAsia="pt-BR"/>
              </w:rPr>
              <w:t xml:space="preserve"> 2X 8G OC - Sugestão de Marca: MSI - Modelo: RTX 3050 </w:t>
            </w:r>
            <w:proofErr w:type="spellStart"/>
            <w:r w:rsidRPr="00D44FAD">
              <w:rPr>
                <w:rFonts w:eastAsia="Times New Roman" w:cs="Calibri"/>
                <w:color w:val="000000"/>
                <w:sz w:val="20"/>
                <w:szCs w:val="20"/>
                <w:lang w:eastAsia="pt-BR"/>
              </w:rPr>
              <w:t>Ventus</w:t>
            </w:r>
            <w:proofErr w:type="spellEnd"/>
            <w:r w:rsidRPr="00D44FAD">
              <w:rPr>
                <w:rFonts w:eastAsia="Times New Roman" w:cs="Calibri"/>
                <w:color w:val="000000"/>
                <w:sz w:val="20"/>
                <w:szCs w:val="20"/>
                <w:lang w:eastAsia="pt-BR"/>
              </w:rPr>
              <w:t xml:space="preserve"> 2X 8G OC Especificações: - Interface: PCI Express </w:t>
            </w:r>
            <w:proofErr w:type="spellStart"/>
            <w:r w:rsidRPr="00D44FAD">
              <w:rPr>
                <w:rFonts w:eastAsia="Times New Roman" w:cs="Calibri"/>
                <w:color w:val="000000"/>
                <w:sz w:val="20"/>
                <w:szCs w:val="20"/>
                <w:lang w:eastAsia="pt-BR"/>
              </w:rPr>
              <w:t>Gen</w:t>
            </w:r>
            <w:proofErr w:type="spellEnd"/>
            <w:r w:rsidRPr="00D44FAD">
              <w:rPr>
                <w:rFonts w:eastAsia="Times New Roman" w:cs="Calibri"/>
                <w:color w:val="000000"/>
                <w:sz w:val="20"/>
                <w:szCs w:val="20"/>
                <w:lang w:eastAsia="pt-BR"/>
              </w:rPr>
              <w:t xml:space="preserve"> 4.0 x8- Núcleos: 2560 Unidades- Relógios Principais Impulso: 1807 </w:t>
            </w:r>
            <w:proofErr w:type="spellStart"/>
            <w:proofErr w:type="gramStart"/>
            <w:r w:rsidRPr="00D44FAD">
              <w:rPr>
                <w:rFonts w:eastAsia="Times New Roman" w:cs="Calibri"/>
                <w:color w:val="000000"/>
                <w:sz w:val="20"/>
                <w:szCs w:val="20"/>
                <w:lang w:eastAsia="pt-BR"/>
              </w:rPr>
              <w:t>Mhz</w:t>
            </w:r>
            <w:proofErr w:type="spellEnd"/>
            <w:proofErr w:type="gramEnd"/>
            <w:r w:rsidRPr="00D44FAD">
              <w:rPr>
                <w:rFonts w:eastAsia="Times New Roman" w:cs="Calibri"/>
                <w:color w:val="000000"/>
                <w:sz w:val="20"/>
                <w:szCs w:val="20"/>
                <w:lang w:eastAsia="pt-BR"/>
              </w:rPr>
              <w:t xml:space="preserve"> - Velocidade da Memória: 14 </w:t>
            </w:r>
            <w:proofErr w:type="spellStart"/>
            <w:r w:rsidRPr="00D44FAD">
              <w:rPr>
                <w:rFonts w:eastAsia="Times New Roman" w:cs="Calibri"/>
                <w:color w:val="000000"/>
                <w:sz w:val="20"/>
                <w:szCs w:val="20"/>
                <w:lang w:eastAsia="pt-BR"/>
              </w:rPr>
              <w:t>Gbps</w:t>
            </w:r>
            <w:proofErr w:type="spellEnd"/>
            <w:r w:rsidRPr="00D44FAD">
              <w:rPr>
                <w:rFonts w:eastAsia="Times New Roman" w:cs="Calibri"/>
                <w:color w:val="000000"/>
                <w:sz w:val="20"/>
                <w:szCs w:val="20"/>
                <w:lang w:eastAsia="pt-BR"/>
              </w:rPr>
              <w:t xml:space="preserve">- Memória: 8GB GDDR6 - Barramento De Memória: 128 Bits Recursos:- Suporte HDCP: S - Suporte à Versão Do </w:t>
            </w:r>
            <w:proofErr w:type="spellStart"/>
            <w:r w:rsidRPr="00D44FAD">
              <w:rPr>
                <w:rFonts w:eastAsia="Times New Roman" w:cs="Calibri"/>
                <w:color w:val="000000"/>
                <w:sz w:val="20"/>
                <w:szCs w:val="20"/>
                <w:lang w:eastAsia="pt-BR"/>
              </w:rPr>
              <w:t>Directx</w:t>
            </w:r>
            <w:proofErr w:type="spellEnd"/>
            <w:r w:rsidRPr="00D44FAD">
              <w:rPr>
                <w:rFonts w:eastAsia="Times New Roman" w:cs="Calibri"/>
                <w:color w:val="000000"/>
                <w:sz w:val="20"/>
                <w:szCs w:val="20"/>
                <w:lang w:eastAsia="pt-BR"/>
              </w:rPr>
              <w:t xml:space="preserve">: 12 API- Suporte à Versão </w:t>
            </w:r>
            <w:proofErr w:type="spellStart"/>
            <w:r w:rsidRPr="00D44FAD">
              <w:rPr>
                <w:rFonts w:eastAsia="Times New Roman" w:cs="Calibri"/>
                <w:color w:val="000000"/>
                <w:sz w:val="20"/>
                <w:szCs w:val="20"/>
                <w:lang w:eastAsia="pt-BR"/>
              </w:rPr>
              <w:t>Opengl</w:t>
            </w:r>
            <w:proofErr w:type="spellEnd"/>
            <w:r w:rsidRPr="00D44FAD">
              <w:rPr>
                <w:rFonts w:eastAsia="Times New Roman" w:cs="Calibri"/>
                <w:color w:val="000000"/>
                <w:sz w:val="20"/>
                <w:szCs w:val="20"/>
                <w:lang w:eastAsia="pt-BR"/>
              </w:rPr>
              <w:t xml:space="preserve">: 4.6 - Máximo de Exibições: 4- Tecnologia </w:t>
            </w:r>
            <w:proofErr w:type="spellStart"/>
            <w:r w:rsidRPr="00D44FAD">
              <w:rPr>
                <w:rFonts w:eastAsia="Times New Roman" w:cs="Calibri"/>
                <w:color w:val="000000"/>
                <w:sz w:val="20"/>
                <w:szCs w:val="20"/>
                <w:lang w:eastAsia="pt-BR"/>
              </w:rPr>
              <w:t>G-Sync</w:t>
            </w:r>
            <w:proofErr w:type="spellEnd"/>
            <w:r w:rsidRPr="00D44FAD">
              <w:rPr>
                <w:rFonts w:eastAsia="Times New Roman" w:cs="Calibri"/>
                <w:color w:val="000000"/>
                <w:sz w:val="20"/>
                <w:szCs w:val="20"/>
                <w:lang w:eastAsia="pt-BR"/>
              </w:rPr>
              <w:t xml:space="preserve">- Sincronização Vertical Adaptável - Resolução Máxima Digital: 7680x4320 Saída:- 3x </w:t>
            </w:r>
            <w:proofErr w:type="spellStart"/>
            <w:r w:rsidRPr="00D44FAD">
              <w:rPr>
                <w:rFonts w:eastAsia="Times New Roman" w:cs="Calibri"/>
                <w:color w:val="000000"/>
                <w:sz w:val="20"/>
                <w:szCs w:val="20"/>
                <w:lang w:eastAsia="pt-BR"/>
              </w:rPr>
              <w:t>DisplayPort</w:t>
            </w:r>
            <w:proofErr w:type="spellEnd"/>
            <w:r w:rsidRPr="00D44FAD">
              <w:rPr>
                <w:rFonts w:eastAsia="Times New Roman" w:cs="Calibri"/>
                <w:color w:val="000000"/>
                <w:sz w:val="20"/>
                <w:szCs w:val="20"/>
                <w:lang w:eastAsia="pt-BR"/>
              </w:rPr>
              <w:t xml:space="preserve"> (v1.4a) - 1x HDMI (suporta 4K@120Hz conforme especificado em HDMI 2.1) Operacional: - Consumo de Energia: 130 - Conectores de Alimentação: 8 Pinos X1 - Fonte de Alimentação Recomendada: 550 W - Dimensão do Cartão (Mm): 278 X 130 X 49 Milímetros- Peso (Cartão / Pacote): 661g/1070g Conteúdo da Embalagem: - Placa de Vídeo NVIDIA RTX 3050 Garantia: 12 meses de garantia Peso: 1000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12,00 </w:t>
            </w:r>
          </w:p>
        </w:tc>
      </w:tr>
      <w:tr w:rsidR="00D44FAD" w:rsidRPr="00D44FAD" w:rsidTr="00D44FAD">
        <w:trPr>
          <w:trHeight w:val="673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28</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Projetor </w:t>
            </w:r>
            <w:proofErr w:type="spellStart"/>
            <w:proofErr w:type="gramStart"/>
            <w:r w:rsidRPr="00D44FAD">
              <w:rPr>
                <w:rFonts w:eastAsia="Times New Roman" w:cs="Calibri"/>
                <w:color w:val="000000"/>
                <w:sz w:val="20"/>
                <w:szCs w:val="20"/>
                <w:lang w:eastAsia="pt-BR"/>
              </w:rPr>
              <w:t>PowerLite</w:t>
            </w:r>
            <w:proofErr w:type="spellEnd"/>
            <w:proofErr w:type="gramEnd"/>
            <w:r w:rsidRPr="00D44FAD">
              <w:rPr>
                <w:rFonts w:eastAsia="Times New Roman" w:cs="Calibri"/>
                <w:color w:val="000000"/>
                <w:sz w:val="20"/>
                <w:szCs w:val="20"/>
                <w:lang w:eastAsia="pt-BR"/>
              </w:rPr>
              <w:t xml:space="preserve"> E20 3LCD </w:t>
            </w:r>
            <w:proofErr w:type="spellStart"/>
            <w:r w:rsidRPr="00D44FAD">
              <w:rPr>
                <w:rFonts w:eastAsia="Times New Roman" w:cs="Calibri"/>
                <w:color w:val="000000"/>
                <w:sz w:val="20"/>
                <w:szCs w:val="20"/>
                <w:lang w:eastAsia="pt-BR"/>
              </w:rPr>
              <w:t>Classroom</w:t>
            </w:r>
            <w:proofErr w:type="spellEnd"/>
            <w:r w:rsidRPr="00D44FAD">
              <w:rPr>
                <w:rFonts w:eastAsia="Times New Roman" w:cs="Calibri"/>
                <w:color w:val="000000"/>
                <w:sz w:val="20"/>
                <w:szCs w:val="20"/>
                <w:lang w:eastAsia="pt-BR"/>
              </w:rPr>
              <w:t xml:space="preserve"> Sugestão de Marca: Epson Projetor </w:t>
            </w:r>
            <w:proofErr w:type="spellStart"/>
            <w:r w:rsidRPr="00D44FAD">
              <w:rPr>
                <w:rFonts w:eastAsia="Times New Roman" w:cs="Calibri"/>
                <w:color w:val="000000"/>
                <w:sz w:val="20"/>
                <w:szCs w:val="20"/>
                <w:lang w:eastAsia="pt-BR"/>
              </w:rPr>
              <w:t>PowerLite</w:t>
            </w:r>
            <w:proofErr w:type="spellEnd"/>
            <w:r w:rsidRPr="00D44FAD">
              <w:rPr>
                <w:rFonts w:eastAsia="Times New Roman" w:cs="Calibri"/>
                <w:color w:val="000000"/>
                <w:sz w:val="20"/>
                <w:szCs w:val="20"/>
                <w:lang w:eastAsia="pt-BR"/>
              </w:rPr>
              <w:t xml:space="preserve"> E20 3LCD </w:t>
            </w:r>
            <w:proofErr w:type="spellStart"/>
            <w:r w:rsidRPr="00D44FAD">
              <w:rPr>
                <w:rFonts w:eastAsia="Times New Roman" w:cs="Calibri"/>
                <w:color w:val="000000"/>
                <w:sz w:val="20"/>
                <w:szCs w:val="20"/>
                <w:lang w:eastAsia="pt-BR"/>
              </w:rPr>
              <w:t>Classroom</w:t>
            </w:r>
            <w:proofErr w:type="spellEnd"/>
            <w:r w:rsidRPr="00D44FAD">
              <w:rPr>
                <w:rFonts w:eastAsia="Times New Roman" w:cs="Calibri"/>
                <w:color w:val="000000"/>
                <w:sz w:val="20"/>
                <w:szCs w:val="20"/>
                <w:lang w:eastAsia="pt-BR"/>
              </w:rPr>
              <w:t xml:space="preserve"> Sugestão de Marca: Epson Sugestão de Modelo: </w:t>
            </w:r>
            <w:proofErr w:type="spellStart"/>
            <w:r w:rsidRPr="00D44FAD">
              <w:rPr>
                <w:rFonts w:eastAsia="Times New Roman" w:cs="Calibri"/>
                <w:color w:val="000000"/>
                <w:sz w:val="20"/>
                <w:szCs w:val="20"/>
                <w:lang w:eastAsia="pt-BR"/>
              </w:rPr>
              <w:t>Powerlite</w:t>
            </w:r>
            <w:proofErr w:type="spellEnd"/>
            <w:r w:rsidRPr="00D44FAD">
              <w:rPr>
                <w:rFonts w:eastAsia="Times New Roman" w:cs="Calibri"/>
                <w:color w:val="000000"/>
                <w:sz w:val="20"/>
                <w:szCs w:val="20"/>
                <w:lang w:eastAsia="pt-BR"/>
              </w:rPr>
              <w:t xml:space="preserve"> E20 Epson - V11H981020 Especificações: -Tecnologia 3LCD de 3 chips para o melhor brilho em cores de sua categoria: 3.400 lumens de brilho em cores e 3.400 lumens brilho em branco. -Configuração fácil e versatilidade de posicionamento: Zoom digital de 1.0-1.35x, ±30 graus de correção </w:t>
            </w:r>
            <w:proofErr w:type="spellStart"/>
            <w:r w:rsidRPr="00D44FAD">
              <w:rPr>
                <w:rFonts w:eastAsia="Times New Roman" w:cs="Calibri"/>
                <w:color w:val="000000"/>
                <w:sz w:val="20"/>
                <w:szCs w:val="20"/>
                <w:lang w:eastAsia="pt-BR"/>
              </w:rPr>
              <w:t>keystone</w:t>
            </w:r>
            <w:proofErr w:type="spellEnd"/>
            <w:r w:rsidRPr="00D44FAD">
              <w:rPr>
                <w:rFonts w:eastAsia="Times New Roman" w:cs="Calibri"/>
                <w:color w:val="000000"/>
                <w:sz w:val="20"/>
                <w:szCs w:val="20"/>
                <w:lang w:eastAsia="pt-BR"/>
              </w:rPr>
              <w:t xml:space="preserve"> horizontal e vertical, e </w:t>
            </w:r>
            <w:proofErr w:type="spellStart"/>
            <w:r w:rsidRPr="00D44FAD">
              <w:rPr>
                <w:rFonts w:eastAsia="Times New Roman" w:cs="Calibri"/>
                <w:color w:val="000000"/>
                <w:sz w:val="20"/>
                <w:szCs w:val="20"/>
                <w:lang w:eastAsia="pt-BR"/>
              </w:rPr>
              <w:t>slider</w:t>
            </w:r>
            <w:proofErr w:type="spellEnd"/>
            <w:r w:rsidRPr="00D44FAD">
              <w:rPr>
                <w:rFonts w:eastAsia="Times New Roman" w:cs="Calibri"/>
                <w:color w:val="000000"/>
                <w:sz w:val="20"/>
                <w:szCs w:val="20"/>
                <w:lang w:eastAsia="pt-BR"/>
              </w:rPr>
              <w:t xml:space="preserve"> horizontal. -Resolução nativa XGA e </w:t>
            </w:r>
            <w:proofErr w:type="gramStart"/>
            <w:r w:rsidRPr="00D44FAD">
              <w:rPr>
                <w:rFonts w:eastAsia="Times New Roman" w:cs="Calibri"/>
                <w:color w:val="000000"/>
                <w:sz w:val="20"/>
                <w:szCs w:val="20"/>
                <w:lang w:eastAsia="pt-BR"/>
              </w:rPr>
              <w:t>performance</w:t>
            </w:r>
            <w:proofErr w:type="gramEnd"/>
            <w:r w:rsidRPr="00D44FAD">
              <w:rPr>
                <w:rFonts w:eastAsia="Times New Roman" w:cs="Calibri"/>
                <w:color w:val="000000"/>
                <w:sz w:val="20"/>
                <w:szCs w:val="20"/>
                <w:lang w:eastAsia="pt-BR"/>
              </w:rPr>
              <w:t xml:space="preserve"> 4:3: para imagens vibrantes e coloridas. -Conectividade HDMI: obtenha qualidade de vídeo e áudio com um único cabo. -Lâmpada de longa duração a um preço acessível: até 12.000 horas em Modo ECO. -Alto-falante integrado de </w:t>
            </w:r>
            <w:proofErr w:type="gramStart"/>
            <w:r w:rsidRPr="00D44FAD">
              <w:rPr>
                <w:rFonts w:eastAsia="Times New Roman" w:cs="Calibri"/>
                <w:color w:val="000000"/>
                <w:sz w:val="20"/>
                <w:szCs w:val="20"/>
                <w:lang w:eastAsia="pt-BR"/>
              </w:rPr>
              <w:t>5W</w:t>
            </w:r>
            <w:proofErr w:type="gramEnd"/>
            <w:r w:rsidRPr="00D44FAD">
              <w:rPr>
                <w:rFonts w:eastAsia="Times New Roman" w:cs="Calibri"/>
                <w:color w:val="000000"/>
                <w:sz w:val="20"/>
                <w:szCs w:val="20"/>
                <w:lang w:eastAsia="pt-BR"/>
              </w:rPr>
              <w:t xml:space="preserve">: para projeções cativantes. Especificações Técnicas: -Sistema de projeção: Tecnologia 3LCD de </w:t>
            </w:r>
            <w:proofErr w:type="gramStart"/>
            <w:r w:rsidRPr="00D44FAD">
              <w:rPr>
                <w:rFonts w:eastAsia="Times New Roman" w:cs="Calibri"/>
                <w:color w:val="000000"/>
                <w:sz w:val="20"/>
                <w:szCs w:val="20"/>
                <w:lang w:eastAsia="pt-BR"/>
              </w:rPr>
              <w:t>3</w:t>
            </w:r>
            <w:proofErr w:type="gramEnd"/>
            <w:r w:rsidRPr="00D44FAD">
              <w:rPr>
                <w:rFonts w:eastAsia="Times New Roman" w:cs="Calibri"/>
                <w:color w:val="000000"/>
                <w:sz w:val="20"/>
                <w:szCs w:val="20"/>
                <w:lang w:eastAsia="pt-BR"/>
              </w:rPr>
              <w:t xml:space="preserve"> chips- -Modo de projeção: Frontal / traseiro / teto -Método de projeção: Matriz ativa TFT de polissilício -Número de pixels: 786,432 </w:t>
            </w:r>
            <w:proofErr w:type="spellStart"/>
            <w:r w:rsidRPr="00D44FAD">
              <w:rPr>
                <w:rFonts w:eastAsia="Times New Roman" w:cs="Calibri"/>
                <w:color w:val="000000"/>
                <w:sz w:val="20"/>
                <w:szCs w:val="20"/>
                <w:lang w:eastAsia="pt-BR"/>
              </w:rPr>
              <w:t>dots</w:t>
            </w:r>
            <w:proofErr w:type="spellEnd"/>
            <w:r w:rsidRPr="00D44FAD">
              <w:rPr>
                <w:rFonts w:eastAsia="Times New Roman" w:cs="Calibri"/>
                <w:color w:val="000000"/>
                <w:sz w:val="20"/>
                <w:szCs w:val="20"/>
                <w:lang w:eastAsia="pt-BR"/>
              </w:rPr>
              <w:t xml:space="preserve"> (1024 x 768) x 3 -Brilho em cores - Saída de luz colorida: 3.400 lumens -Brilho em branco - Saída de luz branca: 3.400 lumens -Razão de aspecto: 4:3 -Resolução nativa: 1024 x 768 (XGA) -Redimensionar: 1280 x 800 (WXGA), 1280 x 960 (SXGA2), 1280 x 1024 (SXGA3) 1366 x 768 (WXGA60-3), 1400 x 1050 (SXGA+), 1440 x 900 (WXGA+) -Tipo de lâmpada: 210 W UHE -Duração da lâmpada: Modo ECO: Até 12.000 horas / Modo Normal: Até 6.000 horas -Alcance do </w:t>
            </w:r>
            <w:proofErr w:type="spellStart"/>
            <w:r w:rsidRPr="00D44FAD">
              <w:rPr>
                <w:rFonts w:eastAsia="Times New Roman" w:cs="Calibri"/>
                <w:color w:val="000000"/>
                <w:sz w:val="20"/>
                <w:szCs w:val="20"/>
                <w:lang w:eastAsia="pt-BR"/>
              </w:rPr>
              <w:t>Throw-Ratio</w:t>
            </w:r>
            <w:proofErr w:type="spellEnd"/>
            <w:r w:rsidRPr="00D44FAD">
              <w:rPr>
                <w:rFonts w:eastAsia="Times New Roman" w:cs="Calibri"/>
                <w:color w:val="000000"/>
                <w:sz w:val="20"/>
                <w:szCs w:val="20"/>
                <w:lang w:eastAsia="pt-BR"/>
              </w:rPr>
              <w:t xml:space="preserve">: 1.44 (Zoom: </w:t>
            </w:r>
            <w:proofErr w:type="spellStart"/>
            <w:r w:rsidRPr="00D44FAD">
              <w:rPr>
                <w:rFonts w:eastAsia="Times New Roman" w:cs="Calibri"/>
                <w:color w:val="000000"/>
                <w:sz w:val="20"/>
                <w:szCs w:val="20"/>
                <w:lang w:eastAsia="pt-BR"/>
              </w:rPr>
              <w:t>Wide</w:t>
            </w:r>
            <w:proofErr w:type="spellEnd"/>
            <w:r w:rsidRPr="00D44FAD">
              <w:rPr>
                <w:rFonts w:eastAsia="Times New Roman" w:cs="Calibri"/>
                <w:color w:val="000000"/>
                <w:sz w:val="20"/>
                <w:szCs w:val="20"/>
                <w:lang w:eastAsia="pt-BR"/>
              </w:rPr>
              <w:t xml:space="preserve">), 1.95 (Zoom: Tele) -Distância de projeção/ tamanho da tela: 30 a 350 (0,76 a 10,34 m) -Correção de </w:t>
            </w:r>
            <w:proofErr w:type="spellStart"/>
            <w:r w:rsidRPr="00D44FAD">
              <w:rPr>
                <w:rFonts w:eastAsia="Times New Roman" w:cs="Calibri"/>
                <w:color w:val="000000"/>
                <w:sz w:val="20"/>
                <w:szCs w:val="20"/>
                <w:lang w:eastAsia="pt-BR"/>
              </w:rPr>
              <w:t>Keystone</w:t>
            </w:r>
            <w:proofErr w:type="spellEnd"/>
            <w:r w:rsidRPr="00D44FAD">
              <w:rPr>
                <w:rFonts w:eastAsia="Times New Roman" w:cs="Calibri"/>
                <w:color w:val="000000"/>
                <w:sz w:val="20"/>
                <w:szCs w:val="20"/>
                <w:lang w:eastAsia="pt-BR"/>
              </w:rPr>
              <w:t xml:space="preserve">: Automático: Vertical: ±30 graus / </w:t>
            </w:r>
            <w:proofErr w:type="spellStart"/>
            <w:r w:rsidRPr="00D44FAD">
              <w:rPr>
                <w:rFonts w:eastAsia="Times New Roman" w:cs="Calibri"/>
                <w:color w:val="000000"/>
                <w:sz w:val="20"/>
                <w:szCs w:val="20"/>
                <w:lang w:eastAsia="pt-BR"/>
              </w:rPr>
              <w:t>Slider</w:t>
            </w:r>
            <w:proofErr w:type="spellEnd"/>
            <w:r w:rsidRPr="00D44FAD">
              <w:rPr>
                <w:rFonts w:eastAsia="Times New Roman" w:cs="Calibri"/>
                <w:color w:val="000000"/>
                <w:sz w:val="20"/>
                <w:szCs w:val="20"/>
                <w:lang w:eastAsia="pt-BR"/>
              </w:rPr>
              <w:t>: Horizontal: ±30 graus -</w:t>
            </w:r>
            <w:proofErr w:type="spellStart"/>
            <w:r w:rsidRPr="00D44FAD">
              <w:rPr>
                <w:rFonts w:eastAsia="Times New Roman" w:cs="Calibri"/>
                <w:color w:val="000000"/>
                <w:sz w:val="20"/>
                <w:szCs w:val="20"/>
                <w:lang w:eastAsia="pt-BR"/>
              </w:rPr>
              <w:t>Plug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and</w:t>
            </w:r>
            <w:proofErr w:type="spellEnd"/>
            <w:r w:rsidRPr="00D44FAD">
              <w:rPr>
                <w:rFonts w:eastAsia="Times New Roman" w:cs="Calibri"/>
                <w:color w:val="000000"/>
                <w:sz w:val="20"/>
                <w:szCs w:val="20"/>
                <w:lang w:eastAsia="pt-BR"/>
              </w:rPr>
              <w:t xml:space="preserve"> Play USB: Projetor compatível com computadores PC e Mac. -Razão de contraste: Até 15 000:1 </w:t>
            </w:r>
            <w:proofErr w:type="gramStart"/>
            <w:r w:rsidRPr="00D44FAD">
              <w:rPr>
                <w:rFonts w:eastAsia="Times New Roman" w:cs="Calibri"/>
                <w:color w:val="000000"/>
                <w:sz w:val="20"/>
                <w:szCs w:val="20"/>
                <w:lang w:eastAsia="pt-BR"/>
              </w:rPr>
              <w:t>-Reprodução</w:t>
            </w:r>
            <w:proofErr w:type="gramEnd"/>
            <w:r w:rsidRPr="00D44FAD">
              <w:rPr>
                <w:rFonts w:eastAsia="Times New Roman" w:cs="Calibri"/>
                <w:color w:val="000000"/>
                <w:sz w:val="20"/>
                <w:szCs w:val="20"/>
                <w:lang w:eastAsia="pt-BR"/>
              </w:rPr>
              <w:t xml:space="preserve"> de cor: Até 1,07 bilhão de cores Geral: -Temperatura: 5 ° a 35 °C -Peso: 2,7 kg -Segurança: Trava </w:t>
            </w:r>
            <w:proofErr w:type="spellStart"/>
            <w:r w:rsidRPr="00D44FAD">
              <w:rPr>
                <w:rFonts w:eastAsia="Times New Roman" w:cs="Calibri"/>
                <w:color w:val="000000"/>
                <w:sz w:val="20"/>
                <w:szCs w:val="20"/>
                <w:lang w:eastAsia="pt-BR"/>
              </w:rPr>
              <w:t>Kensington</w:t>
            </w:r>
            <w:proofErr w:type="spellEnd"/>
            <w:r w:rsidRPr="00D44FAD">
              <w:rPr>
                <w:rFonts w:eastAsia="Times New Roman" w:cs="Calibri"/>
                <w:color w:val="000000"/>
                <w:sz w:val="20"/>
                <w:szCs w:val="20"/>
                <w:lang w:eastAsia="pt-BR"/>
              </w:rPr>
              <w:t xml:space="preserve">® / Cadeado / Barra de segurança Energia: -Voltagem: 100 – 240VAC ±10%, 50 / 60Hz AC -Consumo de energia: Modo ECO: 235 W / Modo Normal: 345 W / Em Espera: Máx. 2W Itens Inclusos: -Projetor </w:t>
            </w:r>
            <w:proofErr w:type="spellStart"/>
            <w:r w:rsidRPr="00D44FAD">
              <w:rPr>
                <w:rFonts w:eastAsia="Times New Roman" w:cs="Calibri"/>
                <w:color w:val="000000"/>
                <w:sz w:val="20"/>
                <w:szCs w:val="20"/>
                <w:lang w:eastAsia="pt-BR"/>
              </w:rPr>
              <w:t>PowerLite</w:t>
            </w:r>
            <w:proofErr w:type="spellEnd"/>
            <w:r w:rsidRPr="00D44FAD">
              <w:rPr>
                <w:rFonts w:eastAsia="Times New Roman" w:cs="Calibri"/>
                <w:color w:val="000000"/>
                <w:sz w:val="20"/>
                <w:szCs w:val="20"/>
                <w:lang w:eastAsia="pt-BR"/>
              </w:rPr>
              <w:t xml:space="preserve"> E20 -Cabo de energia -Cabo HDMI (1,8 m) -Controle remoto do projetor -Pilhas -CD com softwares -Folha de instalação </w:t>
            </w:r>
            <w:proofErr w:type="spellStart"/>
            <w:r w:rsidRPr="00D44FAD">
              <w:rPr>
                <w:rFonts w:eastAsia="Times New Roman" w:cs="Calibri"/>
                <w:color w:val="000000"/>
                <w:sz w:val="20"/>
                <w:szCs w:val="20"/>
                <w:lang w:eastAsia="pt-BR"/>
              </w:rPr>
              <w:t>rápida-Cartão</w:t>
            </w:r>
            <w:proofErr w:type="spellEnd"/>
            <w:r w:rsidRPr="00D44FAD">
              <w:rPr>
                <w:rFonts w:eastAsia="Times New Roman" w:cs="Calibri"/>
                <w:color w:val="000000"/>
                <w:sz w:val="20"/>
                <w:szCs w:val="20"/>
                <w:lang w:eastAsia="pt-BR"/>
              </w:rPr>
              <w:t xml:space="preserve"> de garantia Dimensões e Peso: -Dimensões (L x A x P): 302 x 87 x 249mm -Peso: 2,7kg Garantia: 36 meses</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12</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25,00 </w:t>
            </w:r>
          </w:p>
        </w:tc>
      </w:tr>
      <w:tr w:rsidR="00D44FAD" w:rsidRPr="00D44FAD" w:rsidTr="00D44FAD">
        <w:trPr>
          <w:trHeight w:val="780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29</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Roteador Dual </w:t>
            </w:r>
            <w:proofErr w:type="spellStart"/>
            <w:r w:rsidRPr="00D44FAD">
              <w:rPr>
                <w:rFonts w:eastAsia="Times New Roman" w:cs="Calibri"/>
                <w:color w:val="000000"/>
                <w:sz w:val="20"/>
                <w:szCs w:val="20"/>
                <w:lang w:eastAsia="pt-BR"/>
              </w:rPr>
              <w:t>Band</w:t>
            </w:r>
            <w:proofErr w:type="spellEnd"/>
            <w:r w:rsidRPr="00D44FAD">
              <w:rPr>
                <w:rFonts w:eastAsia="Times New Roman" w:cs="Calibri"/>
                <w:color w:val="000000"/>
                <w:sz w:val="20"/>
                <w:szCs w:val="20"/>
                <w:lang w:eastAsia="pt-BR"/>
              </w:rPr>
              <w:t xml:space="preserve"> Roteador Dual </w:t>
            </w:r>
            <w:proofErr w:type="spellStart"/>
            <w:r w:rsidRPr="00D44FAD">
              <w:rPr>
                <w:rFonts w:eastAsia="Times New Roman" w:cs="Calibri"/>
                <w:color w:val="000000"/>
                <w:sz w:val="20"/>
                <w:szCs w:val="20"/>
                <w:lang w:eastAsia="pt-BR"/>
              </w:rPr>
              <w:t>Band</w:t>
            </w:r>
            <w:proofErr w:type="spellEnd"/>
            <w:r w:rsidRPr="00D44FAD">
              <w:rPr>
                <w:rFonts w:eastAsia="Times New Roman" w:cs="Calibri"/>
                <w:color w:val="000000"/>
                <w:sz w:val="20"/>
                <w:szCs w:val="20"/>
                <w:lang w:eastAsia="pt-BR"/>
              </w:rPr>
              <w:t xml:space="preserve"> CARACTERÍSTICAS: - Sugestão de Marca: </w:t>
            </w:r>
            <w:proofErr w:type="spellStart"/>
            <w:r w:rsidRPr="00D44FAD">
              <w:rPr>
                <w:rFonts w:eastAsia="Times New Roman" w:cs="Calibri"/>
                <w:color w:val="000000"/>
                <w:sz w:val="20"/>
                <w:szCs w:val="20"/>
                <w:lang w:eastAsia="pt-BR"/>
              </w:rPr>
              <w:t>TP-Link</w:t>
            </w:r>
            <w:proofErr w:type="spellEnd"/>
            <w:r w:rsidRPr="00D44FAD">
              <w:rPr>
                <w:rFonts w:eastAsia="Times New Roman" w:cs="Calibri"/>
                <w:color w:val="000000"/>
                <w:sz w:val="20"/>
                <w:szCs w:val="20"/>
                <w:lang w:eastAsia="pt-BR"/>
              </w:rPr>
              <w:t xml:space="preserve"> - Sugestão de Modelos: AC1350 ESPECIFICAÇÕES: - Padrões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5</w:t>
            </w:r>
            <w:proofErr w:type="gram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Ieee</w:t>
            </w:r>
            <w:proofErr w:type="spellEnd"/>
            <w:r w:rsidRPr="00D44FAD">
              <w:rPr>
                <w:rFonts w:eastAsia="Times New Roman" w:cs="Calibri"/>
                <w:color w:val="000000"/>
                <w:sz w:val="20"/>
                <w:szCs w:val="20"/>
                <w:lang w:eastAsia="pt-BR"/>
              </w:rPr>
              <w:t xml:space="preserve"> 802.11</w:t>
            </w:r>
            <w:proofErr w:type="spellStart"/>
            <w:r w:rsidRPr="00D44FAD">
              <w:rPr>
                <w:rFonts w:eastAsia="Times New Roman" w:cs="Calibri"/>
                <w:color w:val="000000"/>
                <w:sz w:val="20"/>
                <w:szCs w:val="20"/>
                <w:lang w:eastAsia="pt-BR"/>
              </w:rPr>
              <w:t>acna</w:t>
            </w:r>
            <w:proofErr w:type="spellEnd"/>
            <w:r w:rsidRPr="00D44FAD">
              <w:rPr>
                <w:rFonts w:eastAsia="Times New Roman" w:cs="Calibri"/>
                <w:color w:val="000000"/>
                <w:sz w:val="20"/>
                <w:szCs w:val="20"/>
                <w:lang w:eastAsia="pt-BR"/>
              </w:rPr>
              <w:t xml:space="preserve"> 5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Ieee</w:t>
            </w:r>
            <w:proofErr w:type="spellEnd"/>
            <w:r w:rsidRPr="00D44FAD">
              <w:rPr>
                <w:rFonts w:eastAsia="Times New Roman" w:cs="Calibri"/>
                <w:color w:val="000000"/>
                <w:sz w:val="20"/>
                <w:szCs w:val="20"/>
                <w:lang w:eastAsia="pt-BR"/>
              </w:rPr>
              <w:t xml:space="preserve"> 802.11</w:t>
            </w:r>
            <w:proofErr w:type="spellStart"/>
            <w:r w:rsidRPr="00D44FAD">
              <w:rPr>
                <w:rFonts w:eastAsia="Times New Roman" w:cs="Calibri"/>
                <w:color w:val="000000"/>
                <w:sz w:val="20"/>
                <w:szCs w:val="20"/>
                <w:lang w:eastAsia="pt-BR"/>
              </w:rPr>
              <w:t>nbg</w:t>
            </w:r>
            <w:proofErr w:type="spellEnd"/>
            <w:r w:rsidRPr="00D44FAD">
              <w:rPr>
                <w:rFonts w:eastAsia="Times New Roman" w:cs="Calibri"/>
                <w:color w:val="000000"/>
                <w:sz w:val="20"/>
                <w:szCs w:val="20"/>
                <w:lang w:eastAsia="pt-BR"/>
              </w:rPr>
              <w:t xml:space="preserve"> 2.4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 Velocidade de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Ac1350, 5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867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(802.11</w:t>
            </w:r>
            <w:proofErr w:type="spellStart"/>
            <w:r w:rsidRPr="00D44FAD">
              <w:rPr>
                <w:rFonts w:eastAsia="Times New Roman" w:cs="Calibri"/>
                <w:color w:val="000000"/>
                <w:sz w:val="20"/>
                <w:szCs w:val="20"/>
                <w:lang w:eastAsia="pt-BR"/>
              </w:rPr>
              <w:t>ac</w:t>
            </w:r>
            <w:proofErr w:type="spellEnd"/>
            <w:r w:rsidRPr="00D44FAD">
              <w:rPr>
                <w:rFonts w:eastAsia="Times New Roman" w:cs="Calibri"/>
                <w:color w:val="000000"/>
                <w:sz w:val="20"/>
                <w:szCs w:val="20"/>
                <w:lang w:eastAsia="pt-BR"/>
              </w:rPr>
              <w:t xml:space="preserve">), 2.4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450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(802.11n) Características de Hardware: - Interface 1 Porta </w:t>
            </w:r>
            <w:proofErr w:type="spellStart"/>
            <w:r w:rsidRPr="00D44FAD">
              <w:rPr>
                <w:rFonts w:eastAsia="Times New Roman" w:cs="Calibri"/>
                <w:color w:val="000000"/>
                <w:sz w:val="20"/>
                <w:szCs w:val="20"/>
                <w:lang w:eastAsia="pt-BR"/>
              </w:rPr>
              <w:t>Wan</w:t>
            </w:r>
            <w:proofErr w:type="spellEnd"/>
            <w:r w:rsidRPr="00D44FAD">
              <w:rPr>
                <w:rFonts w:eastAsia="Times New Roman" w:cs="Calibri"/>
                <w:color w:val="000000"/>
                <w:sz w:val="20"/>
                <w:szCs w:val="20"/>
                <w:lang w:eastAsia="pt-BR"/>
              </w:rPr>
              <w:t xml:space="preserve"> 10 100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4 Portas </w:t>
            </w:r>
            <w:proofErr w:type="spellStart"/>
            <w:r w:rsidRPr="00D44FAD">
              <w:rPr>
                <w:rFonts w:eastAsia="Times New Roman" w:cs="Calibri"/>
                <w:color w:val="000000"/>
                <w:sz w:val="20"/>
                <w:szCs w:val="20"/>
                <w:lang w:eastAsia="pt-BR"/>
              </w:rPr>
              <w:t>Lan</w:t>
            </w:r>
            <w:proofErr w:type="spellEnd"/>
            <w:r w:rsidRPr="00D44FAD">
              <w:rPr>
                <w:rFonts w:eastAsia="Times New Roman" w:cs="Calibri"/>
                <w:color w:val="000000"/>
                <w:sz w:val="20"/>
                <w:szCs w:val="20"/>
                <w:lang w:eastAsia="pt-BR"/>
              </w:rPr>
              <w:t xml:space="preserve"> 10 100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 Botões Botão Liga Desliga, Botão de Reset </w:t>
            </w:r>
            <w:proofErr w:type="spellStart"/>
            <w:r w:rsidRPr="00D44FAD">
              <w:rPr>
                <w:rFonts w:eastAsia="Times New Roman" w:cs="Calibri"/>
                <w:color w:val="000000"/>
                <w:sz w:val="20"/>
                <w:szCs w:val="20"/>
                <w:lang w:eastAsia="pt-BR"/>
              </w:rPr>
              <w:t>Wps</w:t>
            </w:r>
            <w:proofErr w:type="spellEnd"/>
            <w:r w:rsidRPr="00D44FAD">
              <w:rPr>
                <w:rFonts w:eastAsia="Times New Roman" w:cs="Calibri"/>
                <w:color w:val="000000"/>
                <w:sz w:val="20"/>
                <w:szCs w:val="20"/>
                <w:lang w:eastAsia="pt-BR"/>
              </w:rPr>
              <w:t xml:space="preserve">, Botão Liga Desliga do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 Fonte de Alimentação Externa 12vdc/1a Dimensões (L x C x A): - 9.1 x 5.7 x 1.5 Polegadas - 230 x 144 x 37 Milímetros Antena: - 3 x Antenas de 2.4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- 2 x Antenas de 5ghz Hardware: - Processador </w:t>
            </w:r>
            <w:proofErr w:type="spellStart"/>
            <w:r w:rsidRPr="00D44FAD">
              <w:rPr>
                <w:rFonts w:eastAsia="Times New Roman" w:cs="Calibri"/>
                <w:color w:val="000000"/>
                <w:sz w:val="20"/>
                <w:szCs w:val="20"/>
                <w:lang w:eastAsia="pt-BR"/>
              </w:rPr>
              <w:t>Qualcomm</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Cpu</w:t>
            </w:r>
            <w:proofErr w:type="spellEnd"/>
            <w:r w:rsidRPr="00D44FAD">
              <w:rPr>
                <w:rFonts w:eastAsia="Times New Roman" w:cs="Calibri"/>
                <w:color w:val="000000"/>
                <w:sz w:val="20"/>
                <w:szCs w:val="20"/>
                <w:lang w:eastAsia="pt-BR"/>
              </w:rPr>
              <w:t xml:space="preserve"> - Portas Ethernet 1x 10100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Wan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Port</w:t>
            </w:r>
            <w:proofErr w:type="spellEnd"/>
            <w:r w:rsidRPr="00D44FAD">
              <w:rPr>
                <w:rFonts w:eastAsia="Times New Roman" w:cs="Calibri"/>
                <w:color w:val="000000"/>
                <w:sz w:val="20"/>
                <w:szCs w:val="20"/>
                <w:lang w:eastAsia="pt-BR"/>
              </w:rPr>
              <w:t xml:space="preserve">, 4x 10 100 </w:t>
            </w:r>
            <w:proofErr w:type="spellStart"/>
            <w:r w:rsidRPr="00D44FAD">
              <w:rPr>
                <w:rFonts w:eastAsia="Times New Roman" w:cs="Calibri"/>
                <w:color w:val="000000"/>
                <w:sz w:val="20"/>
                <w:szCs w:val="20"/>
                <w:lang w:eastAsia="pt-BR"/>
              </w:rPr>
              <w:t>Mbps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Lan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Ports</w:t>
            </w:r>
            <w:proofErr w:type="spellEnd"/>
            <w:r w:rsidRPr="00D44FAD">
              <w:rPr>
                <w:rFonts w:eastAsia="Times New Roman" w:cs="Calibri"/>
                <w:color w:val="000000"/>
                <w:sz w:val="20"/>
                <w:szCs w:val="20"/>
                <w:lang w:eastAsia="pt-BR"/>
              </w:rPr>
              <w:t xml:space="preserve"> - Botões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Onoff</w:t>
            </w:r>
            <w:proofErr w:type="spellEnd"/>
            <w:r w:rsidRPr="00D44FAD">
              <w:rPr>
                <w:rFonts w:eastAsia="Times New Roman" w:cs="Calibri"/>
                <w:color w:val="000000"/>
                <w:sz w:val="20"/>
                <w:szCs w:val="20"/>
                <w:lang w:eastAsia="pt-BR"/>
              </w:rPr>
              <w:t xml:space="preserve"> Button, Power </w:t>
            </w:r>
            <w:proofErr w:type="spellStart"/>
            <w:r w:rsidRPr="00D44FAD">
              <w:rPr>
                <w:rFonts w:eastAsia="Times New Roman" w:cs="Calibri"/>
                <w:color w:val="000000"/>
                <w:sz w:val="20"/>
                <w:szCs w:val="20"/>
                <w:lang w:eastAsia="pt-BR"/>
              </w:rPr>
              <w:t>Onoff</w:t>
            </w:r>
            <w:proofErr w:type="spellEnd"/>
            <w:r w:rsidRPr="00D44FAD">
              <w:rPr>
                <w:rFonts w:eastAsia="Times New Roman" w:cs="Calibri"/>
                <w:color w:val="000000"/>
                <w:sz w:val="20"/>
                <w:szCs w:val="20"/>
                <w:lang w:eastAsia="pt-BR"/>
              </w:rPr>
              <w:t xml:space="preserve"> Button, </w:t>
            </w:r>
            <w:proofErr w:type="spellStart"/>
            <w:r w:rsidRPr="00D44FAD">
              <w:rPr>
                <w:rFonts w:eastAsia="Times New Roman" w:cs="Calibri"/>
                <w:color w:val="000000"/>
                <w:sz w:val="20"/>
                <w:szCs w:val="20"/>
                <w:lang w:eastAsia="pt-BR"/>
              </w:rPr>
              <w:t>Wpsreset</w:t>
            </w:r>
            <w:proofErr w:type="spellEnd"/>
            <w:r w:rsidRPr="00D44FAD">
              <w:rPr>
                <w:rFonts w:eastAsia="Times New Roman" w:cs="Calibri"/>
                <w:color w:val="000000"/>
                <w:sz w:val="20"/>
                <w:szCs w:val="20"/>
                <w:lang w:eastAsia="pt-BR"/>
              </w:rPr>
              <w:t xml:space="preserve"> Button Alimentação: - 12v 1a Características Wireless: - Padrões Wireless </w:t>
            </w:r>
            <w:proofErr w:type="spellStart"/>
            <w:r w:rsidRPr="00D44FAD">
              <w:rPr>
                <w:rFonts w:eastAsia="Times New Roman" w:cs="Calibri"/>
                <w:color w:val="000000"/>
                <w:sz w:val="20"/>
                <w:szCs w:val="20"/>
                <w:lang w:eastAsia="pt-BR"/>
              </w:rPr>
              <w:t>Ieee</w:t>
            </w:r>
            <w:proofErr w:type="spellEnd"/>
            <w:r w:rsidRPr="00D44FAD">
              <w:rPr>
                <w:rFonts w:eastAsia="Times New Roman" w:cs="Calibri"/>
                <w:color w:val="000000"/>
                <w:sz w:val="20"/>
                <w:szCs w:val="20"/>
                <w:lang w:eastAsia="pt-BR"/>
              </w:rPr>
              <w:t xml:space="preserve"> 802.11</w:t>
            </w:r>
            <w:proofErr w:type="spellStart"/>
            <w:r w:rsidRPr="00D44FAD">
              <w:rPr>
                <w:rFonts w:eastAsia="Times New Roman" w:cs="Calibri"/>
                <w:color w:val="000000"/>
                <w:sz w:val="20"/>
                <w:szCs w:val="20"/>
                <w:lang w:eastAsia="pt-BR"/>
              </w:rPr>
              <w:t>ac</w:t>
            </w:r>
            <w:proofErr w:type="spellEnd"/>
            <w:r w:rsidRPr="00D44FAD">
              <w:rPr>
                <w:rFonts w:eastAsia="Times New Roman" w:cs="Calibri"/>
                <w:color w:val="000000"/>
                <w:sz w:val="20"/>
                <w:szCs w:val="20"/>
                <w:lang w:eastAsia="pt-BR"/>
              </w:rPr>
              <w:t xml:space="preserve">/n/a 5ghz. </w:t>
            </w:r>
            <w:proofErr w:type="spellStart"/>
            <w:proofErr w:type="gramStart"/>
            <w:r w:rsidRPr="00D44FAD">
              <w:rPr>
                <w:rFonts w:eastAsia="Times New Roman" w:cs="Calibri"/>
                <w:color w:val="000000"/>
                <w:sz w:val="20"/>
                <w:szCs w:val="20"/>
                <w:lang w:eastAsia="pt-BR"/>
              </w:rPr>
              <w:t>Ieee</w:t>
            </w:r>
            <w:proofErr w:type="spellEnd"/>
            <w:proofErr w:type="gramEnd"/>
            <w:r w:rsidRPr="00D44FAD">
              <w:rPr>
                <w:rFonts w:eastAsia="Times New Roman" w:cs="Calibri"/>
                <w:color w:val="000000"/>
                <w:sz w:val="20"/>
                <w:szCs w:val="20"/>
                <w:lang w:eastAsia="pt-BR"/>
              </w:rPr>
              <w:t xml:space="preserve"> 802.11</w:t>
            </w:r>
            <w:proofErr w:type="spellStart"/>
            <w:r w:rsidRPr="00D44FAD">
              <w:rPr>
                <w:rFonts w:eastAsia="Times New Roman" w:cs="Calibri"/>
                <w:color w:val="000000"/>
                <w:sz w:val="20"/>
                <w:szCs w:val="20"/>
                <w:lang w:eastAsia="pt-BR"/>
              </w:rPr>
              <w:t>bgn</w:t>
            </w:r>
            <w:proofErr w:type="spellEnd"/>
            <w:r w:rsidRPr="00D44FAD">
              <w:rPr>
                <w:rFonts w:eastAsia="Times New Roman" w:cs="Calibri"/>
                <w:color w:val="000000"/>
                <w:sz w:val="20"/>
                <w:szCs w:val="20"/>
                <w:lang w:eastAsia="pt-BR"/>
              </w:rPr>
              <w:t xml:space="preserve"> 2.4</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 Velocidades Wireless 450mbps(2.4</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867mbps(5ghz) - Frequência 2.4-2.5</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5.15-5.25</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 Potência de Transmissão </w:t>
            </w:r>
            <w:proofErr w:type="spellStart"/>
            <w:r w:rsidRPr="00D44FAD">
              <w:rPr>
                <w:rFonts w:eastAsia="Times New Roman" w:cs="Calibri"/>
                <w:color w:val="000000"/>
                <w:sz w:val="20"/>
                <w:szCs w:val="20"/>
                <w:lang w:eastAsia="pt-BR"/>
              </w:rPr>
              <w:t>Ce</w:t>
            </w:r>
            <w:proofErr w:type="spellEnd"/>
            <w:r w:rsidRPr="00D44FAD">
              <w:rPr>
                <w:rFonts w:eastAsia="Times New Roman" w:cs="Calibri"/>
                <w:color w:val="000000"/>
                <w:sz w:val="20"/>
                <w:szCs w:val="20"/>
                <w:lang w:eastAsia="pt-BR"/>
              </w:rPr>
              <w:t xml:space="preserve">(20dbm (2.4g), 23dbm (5g)) - Modos Wireless Roteador Wireless, </w:t>
            </w:r>
            <w:proofErr w:type="spellStart"/>
            <w:r w:rsidRPr="00D44FAD">
              <w:rPr>
                <w:rFonts w:eastAsia="Times New Roman" w:cs="Calibri"/>
                <w:color w:val="000000"/>
                <w:sz w:val="20"/>
                <w:szCs w:val="20"/>
                <w:lang w:eastAsia="pt-BR"/>
              </w:rPr>
              <w:t>Wds</w:t>
            </w:r>
            <w:proofErr w:type="spellEnd"/>
            <w:r w:rsidRPr="00D44FAD">
              <w:rPr>
                <w:rFonts w:eastAsia="Times New Roman" w:cs="Calibri"/>
                <w:color w:val="000000"/>
                <w:sz w:val="20"/>
                <w:szCs w:val="20"/>
                <w:lang w:eastAsia="pt-BR"/>
              </w:rPr>
              <w:t xml:space="preserve"> (four </w:t>
            </w:r>
            <w:proofErr w:type="spellStart"/>
            <w:r w:rsidRPr="00D44FAD">
              <w:rPr>
                <w:rFonts w:eastAsia="Times New Roman" w:cs="Calibri"/>
                <w:color w:val="000000"/>
                <w:sz w:val="20"/>
                <w:szCs w:val="20"/>
                <w:lang w:eastAsia="pt-BR"/>
              </w:rPr>
              <w:t>Address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Wds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ap</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Apc</w:t>
            </w:r>
            <w:proofErr w:type="spellEnd"/>
            <w:r w:rsidRPr="00D44FAD">
              <w:rPr>
                <w:rFonts w:eastAsia="Times New Roman" w:cs="Calibri"/>
                <w:color w:val="000000"/>
                <w:sz w:val="20"/>
                <w:szCs w:val="20"/>
                <w:lang w:eastAsia="pt-BR"/>
              </w:rPr>
              <w:t xml:space="preserve">) - Segurança Wireless </w:t>
            </w:r>
            <w:proofErr w:type="spellStart"/>
            <w:r w:rsidRPr="00D44FAD">
              <w:rPr>
                <w:rFonts w:eastAsia="Times New Roman" w:cs="Calibri"/>
                <w:color w:val="000000"/>
                <w:sz w:val="20"/>
                <w:szCs w:val="20"/>
                <w:lang w:eastAsia="pt-BR"/>
              </w:rPr>
              <w:t>Wep</w:t>
            </w:r>
            <w:proofErr w:type="spellEnd"/>
            <w:r w:rsidRPr="00D44FAD">
              <w:rPr>
                <w:rFonts w:eastAsia="Times New Roman" w:cs="Calibri"/>
                <w:color w:val="000000"/>
                <w:sz w:val="20"/>
                <w:szCs w:val="20"/>
                <w:lang w:eastAsia="pt-BR"/>
              </w:rPr>
              <w:t xml:space="preserve">, Wpawpa2, </w:t>
            </w:r>
            <w:proofErr w:type="spellStart"/>
            <w:r w:rsidRPr="00D44FAD">
              <w:rPr>
                <w:rFonts w:eastAsia="Times New Roman" w:cs="Calibri"/>
                <w:color w:val="000000"/>
                <w:sz w:val="20"/>
                <w:szCs w:val="20"/>
                <w:lang w:eastAsia="pt-BR"/>
              </w:rPr>
              <w:t>Wpa</w:t>
            </w:r>
            <w:proofErr w:type="spellEnd"/>
            <w:r w:rsidRPr="00D44FAD">
              <w:rPr>
                <w:rFonts w:eastAsia="Times New Roman" w:cs="Calibri"/>
                <w:color w:val="000000"/>
                <w:sz w:val="20"/>
                <w:szCs w:val="20"/>
                <w:lang w:eastAsia="pt-BR"/>
              </w:rPr>
              <w:t>-pskwpa2-</w:t>
            </w:r>
            <w:proofErr w:type="spellStart"/>
            <w:r w:rsidRPr="00D44FAD">
              <w:rPr>
                <w:rFonts w:eastAsia="Times New Roman" w:cs="Calibri"/>
                <w:color w:val="000000"/>
                <w:sz w:val="20"/>
                <w:szCs w:val="20"/>
                <w:lang w:eastAsia="pt-BR"/>
              </w:rPr>
              <w:t>pskCaracterísticas</w:t>
            </w:r>
            <w:proofErr w:type="spellEnd"/>
            <w:r w:rsidRPr="00D44FAD">
              <w:rPr>
                <w:rFonts w:eastAsia="Times New Roman" w:cs="Calibri"/>
                <w:color w:val="000000"/>
                <w:sz w:val="20"/>
                <w:szCs w:val="20"/>
                <w:lang w:eastAsia="pt-BR"/>
              </w:rPr>
              <w:t xml:space="preserve"> de Software: - </w:t>
            </w:r>
            <w:proofErr w:type="spellStart"/>
            <w:r w:rsidRPr="00D44FAD">
              <w:rPr>
                <w:rFonts w:eastAsia="Times New Roman" w:cs="Calibri"/>
                <w:color w:val="000000"/>
                <w:sz w:val="20"/>
                <w:szCs w:val="20"/>
                <w:lang w:eastAsia="pt-BR"/>
              </w:rPr>
              <w:t>Qos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Wmm</w:t>
            </w:r>
            <w:proofErr w:type="spellEnd"/>
            <w:r w:rsidRPr="00D44FAD">
              <w:rPr>
                <w:rFonts w:eastAsia="Times New Roman" w:cs="Calibri"/>
                <w:color w:val="000000"/>
                <w:sz w:val="20"/>
                <w:szCs w:val="20"/>
                <w:lang w:eastAsia="pt-BR"/>
              </w:rPr>
              <w:t xml:space="preserve">, Bandwidth </w:t>
            </w:r>
            <w:proofErr w:type="spellStart"/>
            <w:r w:rsidRPr="00D44FAD">
              <w:rPr>
                <w:rFonts w:eastAsia="Times New Roman" w:cs="Calibri"/>
                <w:color w:val="000000"/>
                <w:sz w:val="20"/>
                <w:szCs w:val="20"/>
                <w:lang w:eastAsia="pt-BR"/>
              </w:rPr>
              <w:t>Control</w:t>
            </w:r>
            <w:proofErr w:type="spellEnd"/>
            <w:r w:rsidRPr="00D44FAD">
              <w:rPr>
                <w:rFonts w:eastAsia="Times New Roman" w:cs="Calibri"/>
                <w:color w:val="000000"/>
                <w:sz w:val="20"/>
                <w:szCs w:val="20"/>
                <w:lang w:eastAsia="pt-BR"/>
              </w:rPr>
              <w:t xml:space="preserve"> - Tipo de </w:t>
            </w:r>
            <w:proofErr w:type="spellStart"/>
            <w:r w:rsidRPr="00D44FAD">
              <w:rPr>
                <w:rFonts w:eastAsia="Times New Roman" w:cs="Calibri"/>
                <w:color w:val="000000"/>
                <w:sz w:val="20"/>
                <w:szCs w:val="20"/>
                <w:lang w:eastAsia="pt-BR"/>
              </w:rPr>
              <w:t>Wan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Dynamic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Ipstatic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Ippppoe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Bigpond</w:t>
            </w:r>
            <w:proofErr w:type="spellEnd"/>
            <w:r w:rsidRPr="00D44FAD">
              <w:rPr>
                <w:rFonts w:eastAsia="Times New Roman" w:cs="Calibri"/>
                <w:color w:val="000000"/>
                <w:sz w:val="20"/>
                <w:szCs w:val="20"/>
                <w:lang w:eastAsia="pt-BR"/>
              </w:rPr>
              <w:t xml:space="preserve"> L2tp(dual Access) </w:t>
            </w:r>
            <w:proofErr w:type="spellStart"/>
            <w:r w:rsidRPr="00D44FAD">
              <w:rPr>
                <w:rFonts w:eastAsia="Times New Roman" w:cs="Calibri"/>
                <w:color w:val="000000"/>
                <w:sz w:val="20"/>
                <w:szCs w:val="20"/>
                <w:lang w:eastAsia="pt-BR"/>
              </w:rPr>
              <w:t>Pptp</w:t>
            </w:r>
            <w:proofErr w:type="spellEnd"/>
            <w:r w:rsidRPr="00D44FAD">
              <w:rPr>
                <w:rFonts w:eastAsia="Times New Roman" w:cs="Calibri"/>
                <w:color w:val="000000"/>
                <w:sz w:val="20"/>
                <w:szCs w:val="20"/>
                <w:lang w:eastAsia="pt-BR"/>
              </w:rPr>
              <w:t xml:space="preserve">(dual Access) - Gerenciamento Controle de Acesso, Gerenciamento Local, Gerenciamento Remoto - </w:t>
            </w:r>
            <w:proofErr w:type="spellStart"/>
            <w:r w:rsidRPr="00D44FAD">
              <w:rPr>
                <w:rFonts w:eastAsia="Times New Roman" w:cs="Calibri"/>
                <w:color w:val="000000"/>
                <w:sz w:val="20"/>
                <w:szCs w:val="20"/>
                <w:lang w:eastAsia="pt-BR"/>
              </w:rPr>
              <w:t>Dhcp</w:t>
            </w:r>
            <w:proofErr w:type="spellEnd"/>
            <w:r w:rsidRPr="00D44FAD">
              <w:rPr>
                <w:rFonts w:eastAsia="Times New Roman" w:cs="Calibri"/>
                <w:color w:val="000000"/>
                <w:sz w:val="20"/>
                <w:szCs w:val="20"/>
                <w:lang w:eastAsia="pt-BR"/>
              </w:rPr>
              <w:t xml:space="preserve"> Server, </w:t>
            </w:r>
            <w:proofErr w:type="spellStart"/>
            <w:r w:rsidRPr="00D44FAD">
              <w:rPr>
                <w:rFonts w:eastAsia="Times New Roman" w:cs="Calibri"/>
                <w:color w:val="000000"/>
                <w:sz w:val="20"/>
                <w:szCs w:val="20"/>
                <w:lang w:eastAsia="pt-BR"/>
              </w:rPr>
              <w:t>Client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Dhcp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Client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List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Address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Reservation</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Vpn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Pass-through</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Pptp</w:t>
            </w:r>
            <w:proofErr w:type="spellEnd"/>
            <w:r w:rsidRPr="00D44FAD">
              <w:rPr>
                <w:rFonts w:eastAsia="Times New Roman" w:cs="Calibri"/>
                <w:color w:val="000000"/>
                <w:sz w:val="20"/>
                <w:szCs w:val="20"/>
                <w:lang w:eastAsia="pt-BR"/>
              </w:rPr>
              <w:t xml:space="preserve">, L2tp, </w:t>
            </w:r>
            <w:proofErr w:type="spellStart"/>
            <w:r w:rsidRPr="00D44FAD">
              <w:rPr>
                <w:rFonts w:eastAsia="Times New Roman" w:cs="Calibri"/>
                <w:color w:val="000000"/>
                <w:sz w:val="20"/>
                <w:szCs w:val="20"/>
                <w:lang w:eastAsia="pt-BR"/>
              </w:rPr>
              <w:t>Ipsec</w:t>
            </w:r>
            <w:proofErr w:type="spellEnd"/>
            <w:r w:rsidRPr="00D44FAD">
              <w:rPr>
                <w:rFonts w:eastAsia="Times New Roman" w:cs="Calibri"/>
                <w:color w:val="000000"/>
                <w:sz w:val="20"/>
                <w:szCs w:val="20"/>
                <w:lang w:eastAsia="pt-BR"/>
              </w:rPr>
              <w:t xml:space="preserve"> - Controle de Acesso Parental </w:t>
            </w:r>
            <w:proofErr w:type="spellStart"/>
            <w:r w:rsidRPr="00D44FAD">
              <w:rPr>
                <w:rFonts w:eastAsia="Times New Roman" w:cs="Calibri"/>
                <w:color w:val="000000"/>
                <w:sz w:val="20"/>
                <w:szCs w:val="20"/>
                <w:lang w:eastAsia="pt-BR"/>
              </w:rPr>
              <w:t>Control</w:t>
            </w:r>
            <w:proofErr w:type="spellEnd"/>
            <w:r w:rsidRPr="00D44FAD">
              <w:rPr>
                <w:rFonts w:eastAsia="Times New Roman" w:cs="Calibri"/>
                <w:color w:val="000000"/>
                <w:sz w:val="20"/>
                <w:szCs w:val="20"/>
                <w:lang w:eastAsia="pt-BR"/>
              </w:rPr>
              <w:t xml:space="preserve">, Local Management </w:t>
            </w:r>
            <w:proofErr w:type="spellStart"/>
            <w:r w:rsidRPr="00D44FAD">
              <w:rPr>
                <w:rFonts w:eastAsia="Times New Roman" w:cs="Calibri"/>
                <w:color w:val="000000"/>
                <w:sz w:val="20"/>
                <w:szCs w:val="20"/>
                <w:lang w:eastAsia="pt-BR"/>
              </w:rPr>
              <w:t>Control</w:t>
            </w:r>
            <w:proofErr w:type="spellEnd"/>
            <w:r w:rsidRPr="00D44FAD">
              <w:rPr>
                <w:rFonts w:eastAsia="Times New Roman" w:cs="Calibri"/>
                <w:color w:val="000000"/>
                <w:sz w:val="20"/>
                <w:szCs w:val="20"/>
                <w:lang w:eastAsia="pt-BR"/>
              </w:rPr>
              <w:t xml:space="preserve">, Host </w:t>
            </w:r>
            <w:proofErr w:type="spellStart"/>
            <w:r w:rsidRPr="00D44FAD">
              <w:rPr>
                <w:rFonts w:eastAsia="Times New Roman" w:cs="Calibri"/>
                <w:color w:val="000000"/>
                <w:sz w:val="20"/>
                <w:szCs w:val="20"/>
                <w:lang w:eastAsia="pt-BR"/>
              </w:rPr>
              <w:t>List</w:t>
            </w:r>
            <w:proofErr w:type="spellEnd"/>
            <w:r w:rsidRPr="00D44FAD">
              <w:rPr>
                <w:rFonts w:eastAsia="Times New Roman" w:cs="Calibri"/>
                <w:color w:val="000000"/>
                <w:sz w:val="20"/>
                <w:szCs w:val="20"/>
                <w:lang w:eastAsia="pt-BR"/>
              </w:rPr>
              <w:t xml:space="preserve">, Access Schedule, </w:t>
            </w:r>
            <w:proofErr w:type="spellStart"/>
            <w:r w:rsidRPr="00D44FAD">
              <w:rPr>
                <w:rFonts w:eastAsia="Times New Roman" w:cs="Calibri"/>
                <w:color w:val="000000"/>
                <w:sz w:val="20"/>
                <w:szCs w:val="20"/>
                <w:lang w:eastAsia="pt-BR"/>
              </w:rPr>
              <w:t>Rule</w:t>
            </w:r>
            <w:proofErr w:type="spellEnd"/>
            <w:r w:rsidRPr="00D44FAD">
              <w:rPr>
                <w:rFonts w:eastAsia="Times New Roman" w:cs="Calibri"/>
                <w:color w:val="000000"/>
                <w:sz w:val="20"/>
                <w:szCs w:val="20"/>
                <w:lang w:eastAsia="pt-BR"/>
              </w:rPr>
              <w:t xml:space="preserve"> Management - Protocolos Ipv4, Ipv6 - Rede de Visitantes 1x Rede para Convidados 2.4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1x Rede para Convidados 5 </w:t>
            </w:r>
            <w:proofErr w:type="spellStart"/>
            <w:r w:rsidRPr="00D44FAD">
              <w:rPr>
                <w:rFonts w:eastAsia="Times New Roman" w:cs="Calibri"/>
                <w:color w:val="000000"/>
                <w:sz w:val="20"/>
                <w:szCs w:val="20"/>
                <w:lang w:eastAsia="pt-BR"/>
              </w:rPr>
              <w:t>Ghz</w:t>
            </w:r>
            <w:proofErr w:type="spellEnd"/>
            <w:r w:rsidRPr="00D44FAD">
              <w:rPr>
                <w:rFonts w:eastAsia="Times New Roman" w:cs="Calibri"/>
                <w:color w:val="000000"/>
                <w:sz w:val="20"/>
                <w:szCs w:val="20"/>
                <w:lang w:eastAsia="pt-BR"/>
              </w:rPr>
              <w:t xml:space="preserve"> Software: - Protocolos Ipv4, Ipv6 - Controle dos Pais Url </w:t>
            </w:r>
            <w:proofErr w:type="spellStart"/>
            <w:r w:rsidRPr="00D44FAD">
              <w:rPr>
                <w:rFonts w:eastAsia="Times New Roman" w:cs="Calibri"/>
                <w:color w:val="000000"/>
                <w:sz w:val="20"/>
                <w:szCs w:val="20"/>
                <w:lang w:eastAsia="pt-BR"/>
              </w:rPr>
              <w:t>Filtering</w:t>
            </w:r>
            <w:proofErr w:type="spellEnd"/>
            <w:r w:rsidRPr="00D44FAD">
              <w:rPr>
                <w:rFonts w:eastAsia="Times New Roman" w:cs="Calibri"/>
                <w:color w:val="000000"/>
                <w:sz w:val="20"/>
                <w:szCs w:val="20"/>
                <w:lang w:eastAsia="pt-BR"/>
              </w:rPr>
              <w:t xml:space="preserve">, Time </w:t>
            </w:r>
            <w:proofErr w:type="spellStart"/>
            <w:r w:rsidRPr="00D44FAD">
              <w:rPr>
                <w:rFonts w:eastAsia="Times New Roman" w:cs="Calibri"/>
                <w:color w:val="000000"/>
                <w:sz w:val="20"/>
                <w:szCs w:val="20"/>
                <w:lang w:eastAsia="pt-BR"/>
              </w:rPr>
              <w:t>Controls</w:t>
            </w:r>
            <w:proofErr w:type="spellEnd"/>
            <w:r w:rsidRPr="00D44FAD">
              <w:rPr>
                <w:rFonts w:eastAsia="Times New Roman" w:cs="Calibri"/>
                <w:color w:val="000000"/>
                <w:sz w:val="20"/>
                <w:szCs w:val="20"/>
                <w:lang w:eastAsia="pt-BR"/>
              </w:rPr>
              <w:t xml:space="preserve"> - Tipos de </w:t>
            </w:r>
            <w:proofErr w:type="spellStart"/>
            <w:r w:rsidRPr="00D44FAD">
              <w:rPr>
                <w:rFonts w:eastAsia="Times New Roman" w:cs="Calibri"/>
                <w:color w:val="000000"/>
                <w:sz w:val="20"/>
                <w:szCs w:val="20"/>
                <w:lang w:eastAsia="pt-BR"/>
              </w:rPr>
              <w:t>Wan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Dynamic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Static</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Pppoe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Pptp</w:t>
            </w:r>
            <w:proofErr w:type="spellEnd"/>
            <w:r w:rsidRPr="00D44FAD">
              <w:rPr>
                <w:rFonts w:eastAsia="Times New Roman" w:cs="Calibri"/>
                <w:color w:val="000000"/>
                <w:sz w:val="20"/>
                <w:szCs w:val="20"/>
                <w:lang w:eastAsia="pt-BR"/>
              </w:rPr>
              <w:t>, L2tp - Qualidade de Serviço (</w:t>
            </w:r>
            <w:proofErr w:type="spellStart"/>
            <w:r w:rsidRPr="00D44FAD">
              <w:rPr>
                <w:rFonts w:eastAsia="Times New Roman" w:cs="Calibri"/>
                <w:color w:val="000000"/>
                <w:sz w:val="20"/>
                <w:szCs w:val="20"/>
                <w:lang w:eastAsia="pt-BR"/>
              </w:rPr>
              <w:t>qos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Qos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By</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Device</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Cloud</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Service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Ota</w:t>
            </w:r>
            <w:proofErr w:type="spellEnd"/>
            <w:r w:rsidRPr="00D44FAD">
              <w:rPr>
                <w:rFonts w:eastAsia="Times New Roman" w:cs="Calibri"/>
                <w:color w:val="000000"/>
                <w:sz w:val="20"/>
                <w:szCs w:val="20"/>
                <w:lang w:eastAsia="pt-BR"/>
              </w:rPr>
              <w:t xml:space="preserve"> Firmware Upgrade, </w:t>
            </w:r>
            <w:proofErr w:type="spellStart"/>
            <w:r w:rsidRPr="00D44FAD">
              <w:rPr>
                <w:rFonts w:eastAsia="Times New Roman" w:cs="Calibri"/>
                <w:color w:val="000000"/>
                <w:sz w:val="20"/>
                <w:szCs w:val="20"/>
                <w:lang w:eastAsia="pt-BR"/>
              </w:rPr>
              <w:t>Tp-link</w:t>
            </w:r>
            <w:proofErr w:type="spellEnd"/>
            <w:r w:rsidRPr="00D44FAD">
              <w:rPr>
                <w:rFonts w:eastAsia="Times New Roman" w:cs="Calibri"/>
                <w:color w:val="000000"/>
                <w:sz w:val="20"/>
                <w:szCs w:val="20"/>
                <w:lang w:eastAsia="pt-BR"/>
              </w:rPr>
              <w:t xml:space="preserve"> Id, </w:t>
            </w:r>
            <w:proofErr w:type="spellStart"/>
            <w:r w:rsidRPr="00D44FAD">
              <w:rPr>
                <w:rFonts w:eastAsia="Times New Roman" w:cs="Calibri"/>
                <w:color w:val="000000"/>
                <w:sz w:val="20"/>
                <w:szCs w:val="20"/>
                <w:lang w:eastAsia="pt-BR"/>
              </w:rPr>
              <w:t>Ddns</w:t>
            </w:r>
            <w:proofErr w:type="spellEnd"/>
            <w:r w:rsidRPr="00D44FAD">
              <w:rPr>
                <w:rFonts w:eastAsia="Times New Roman" w:cs="Calibri"/>
                <w:color w:val="000000"/>
                <w:sz w:val="20"/>
                <w:szCs w:val="20"/>
                <w:lang w:eastAsia="pt-BR"/>
              </w:rPr>
              <w:t xml:space="preserve"> - Nat </w:t>
            </w:r>
            <w:proofErr w:type="spellStart"/>
            <w:r w:rsidRPr="00D44FAD">
              <w:rPr>
                <w:rFonts w:eastAsia="Times New Roman" w:cs="Calibri"/>
                <w:color w:val="000000"/>
                <w:sz w:val="20"/>
                <w:szCs w:val="20"/>
                <w:lang w:eastAsia="pt-BR"/>
              </w:rPr>
              <w:t>Forwarding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Port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Forwarding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Port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Triggering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Dmz</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Upnp</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Iptv</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Igmp</w:t>
            </w:r>
            <w:proofErr w:type="spellEnd"/>
            <w:r w:rsidRPr="00D44FAD">
              <w:rPr>
                <w:rFonts w:eastAsia="Times New Roman" w:cs="Calibri"/>
                <w:color w:val="000000"/>
                <w:sz w:val="20"/>
                <w:szCs w:val="20"/>
                <w:lang w:eastAsia="pt-BR"/>
              </w:rPr>
              <w:t xml:space="preserve"> Proxy, </w:t>
            </w:r>
            <w:proofErr w:type="spellStart"/>
            <w:r w:rsidRPr="00D44FAD">
              <w:rPr>
                <w:rFonts w:eastAsia="Times New Roman" w:cs="Calibri"/>
                <w:color w:val="000000"/>
                <w:sz w:val="20"/>
                <w:szCs w:val="20"/>
                <w:lang w:eastAsia="pt-BR"/>
              </w:rPr>
              <w:t>Igmp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Snooping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Bridge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Tag</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Vlan</w:t>
            </w:r>
            <w:proofErr w:type="spellEnd"/>
            <w:r w:rsidRPr="00D44FAD">
              <w:rPr>
                <w:rFonts w:eastAsia="Times New Roman" w:cs="Calibri"/>
                <w:color w:val="000000"/>
                <w:sz w:val="20"/>
                <w:szCs w:val="20"/>
                <w:lang w:eastAsia="pt-BR"/>
              </w:rPr>
              <w:t xml:space="preserve"> - </w:t>
            </w:r>
            <w:proofErr w:type="spellStart"/>
            <w:r w:rsidRPr="00D44FAD">
              <w:rPr>
                <w:rFonts w:eastAsia="Times New Roman" w:cs="Calibri"/>
                <w:color w:val="000000"/>
                <w:sz w:val="20"/>
                <w:szCs w:val="20"/>
                <w:lang w:eastAsia="pt-BR"/>
              </w:rPr>
              <w:t>Dhcp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Address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Reservation</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Dhcp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Client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List</w:t>
            </w:r>
            <w:proofErr w:type="spellEnd"/>
            <w:r w:rsidRPr="00D44FAD">
              <w:rPr>
                <w:rFonts w:eastAsia="Times New Roman" w:cs="Calibri"/>
                <w:color w:val="000000"/>
                <w:sz w:val="20"/>
                <w:szCs w:val="20"/>
                <w:lang w:eastAsia="pt-BR"/>
              </w:rPr>
              <w:t xml:space="preserve">, Server - </w:t>
            </w:r>
            <w:proofErr w:type="spellStart"/>
            <w:r w:rsidRPr="00D44FAD">
              <w:rPr>
                <w:rFonts w:eastAsia="Times New Roman" w:cs="Calibri"/>
                <w:color w:val="000000"/>
                <w:sz w:val="20"/>
                <w:szCs w:val="20"/>
                <w:lang w:eastAsia="pt-BR"/>
              </w:rPr>
              <w:t>Ddns</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No-ip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Dyndns</w:t>
            </w:r>
            <w:proofErr w:type="spellEnd"/>
            <w:r w:rsidRPr="00D44FAD">
              <w:rPr>
                <w:rFonts w:eastAsia="Times New Roman" w:cs="Calibri"/>
                <w:color w:val="000000"/>
                <w:sz w:val="20"/>
                <w:szCs w:val="20"/>
                <w:lang w:eastAsia="pt-BR"/>
              </w:rPr>
              <w:t xml:space="preserve"> - Gerenciamento </w:t>
            </w:r>
            <w:proofErr w:type="spellStart"/>
            <w:r w:rsidRPr="00D44FAD">
              <w:rPr>
                <w:rFonts w:eastAsia="Times New Roman" w:cs="Calibri"/>
                <w:color w:val="000000"/>
                <w:sz w:val="20"/>
                <w:szCs w:val="20"/>
                <w:lang w:eastAsia="pt-BR"/>
              </w:rPr>
              <w:t>Tether</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App</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Webpage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Check</w:t>
            </w:r>
            <w:proofErr w:type="spellEnd"/>
            <w:r w:rsidRPr="00D44FAD">
              <w:rPr>
                <w:rFonts w:eastAsia="Times New Roman" w:cs="Calibri"/>
                <w:color w:val="000000"/>
                <w:sz w:val="20"/>
                <w:szCs w:val="20"/>
                <w:lang w:eastAsia="pt-BR"/>
              </w:rPr>
              <w:t xml:space="preserve"> Web </w:t>
            </w:r>
            <w:proofErr w:type="spellStart"/>
            <w:r w:rsidRPr="00D44FAD">
              <w:rPr>
                <w:rFonts w:eastAsia="Times New Roman" w:cs="Calibri"/>
                <w:color w:val="000000"/>
                <w:sz w:val="20"/>
                <w:szCs w:val="20"/>
                <w:lang w:eastAsia="pt-BR"/>
              </w:rPr>
              <w:t>Emulator</w:t>
            </w:r>
            <w:proofErr w:type="spellEnd"/>
            <w:r w:rsidRPr="00D44FAD">
              <w:rPr>
                <w:rFonts w:eastAsia="Times New Roman" w:cs="Calibri"/>
                <w:color w:val="000000"/>
                <w:sz w:val="20"/>
                <w:szCs w:val="20"/>
                <w:lang w:eastAsia="pt-BR"/>
              </w:rPr>
              <w:t xml:space="preserve"> CONTEÚDO DA EMBALAGEM: - 01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Router</w:t>
            </w:r>
            <w:proofErr w:type="spellEnd"/>
            <w:r w:rsidRPr="00D44FAD">
              <w:rPr>
                <w:rFonts w:eastAsia="Times New Roman" w:cs="Calibri"/>
                <w:color w:val="000000"/>
                <w:sz w:val="20"/>
                <w:szCs w:val="20"/>
                <w:lang w:eastAsia="pt-BR"/>
              </w:rPr>
              <w:t xml:space="preserve"> Archer C60 - 01 Adaptador de Energia - 01 Cabo Rj45 Ethernet - Guia Rápido de instalação Garantia do Fornecedor 12 Meses Itens Inclusos - Roteador Wireless Dual </w:t>
            </w:r>
            <w:proofErr w:type="spellStart"/>
            <w:r w:rsidRPr="00D44FAD">
              <w:rPr>
                <w:rFonts w:eastAsia="Times New Roman" w:cs="Calibri"/>
                <w:color w:val="000000"/>
                <w:sz w:val="20"/>
                <w:szCs w:val="20"/>
                <w:lang w:eastAsia="pt-BR"/>
              </w:rPr>
              <w:t>Band</w:t>
            </w:r>
            <w:proofErr w:type="spellEnd"/>
            <w:r w:rsidRPr="00D44FAD">
              <w:rPr>
                <w:rFonts w:eastAsia="Times New Roman" w:cs="Calibri"/>
                <w:color w:val="000000"/>
                <w:sz w:val="20"/>
                <w:szCs w:val="20"/>
                <w:lang w:eastAsia="pt-BR"/>
              </w:rPr>
              <w:t xml:space="preserve"> AC1350 Archer C60 - Fonte de Energia - Cabo Ethernet - Guia de Instalação Rápida Peso: 870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285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30</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MINI RACK OUTDOOR 10u X </w:t>
            </w:r>
            <w:proofErr w:type="gramStart"/>
            <w:r w:rsidRPr="00D44FAD">
              <w:rPr>
                <w:rFonts w:eastAsia="Times New Roman" w:cs="Calibri"/>
                <w:color w:val="000000"/>
                <w:sz w:val="20"/>
                <w:szCs w:val="20"/>
                <w:lang w:eastAsia="pt-BR"/>
              </w:rPr>
              <w:t>370MM</w:t>
            </w:r>
            <w:proofErr w:type="gramEnd"/>
            <w:r w:rsidRPr="00D44FAD">
              <w:rPr>
                <w:rFonts w:eastAsia="Times New Roman" w:cs="Calibri"/>
                <w:color w:val="000000"/>
                <w:sz w:val="20"/>
                <w:szCs w:val="20"/>
                <w:lang w:eastAsia="pt-BR"/>
              </w:rPr>
              <w:t xml:space="preserve"> BEGE Características:</w:t>
            </w:r>
            <w:r w:rsidRPr="00D44FAD">
              <w:rPr>
                <w:rFonts w:eastAsia="Times New Roman" w:cs="Calibri"/>
                <w:color w:val="000000"/>
                <w:sz w:val="20"/>
                <w:szCs w:val="20"/>
                <w:lang w:eastAsia="pt-BR"/>
              </w:rPr>
              <w:br/>
              <w:t>-Estrutura fabricada em chapa320 (0,9mm);</w:t>
            </w:r>
            <w:r w:rsidRPr="00D44FAD">
              <w:rPr>
                <w:rFonts w:eastAsia="Times New Roman" w:cs="Calibri"/>
                <w:color w:val="000000"/>
                <w:sz w:val="20"/>
                <w:szCs w:val="20"/>
                <w:lang w:eastAsia="pt-BR"/>
              </w:rPr>
              <w:br/>
              <w:t>-Suporte para fixação em poste;</w:t>
            </w:r>
            <w:r w:rsidRPr="00D44FAD">
              <w:rPr>
                <w:rFonts w:eastAsia="Times New Roman" w:cs="Calibri"/>
                <w:color w:val="000000"/>
                <w:sz w:val="20"/>
                <w:szCs w:val="20"/>
                <w:lang w:eastAsia="pt-BR"/>
              </w:rPr>
              <w:br/>
              <w:t>-Par de prensa-cabo de 1” incluso;</w:t>
            </w:r>
            <w:r w:rsidRPr="00D44FAD">
              <w:rPr>
                <w:rFonts w:eastAsia="Times New Roman" w:cs="Calibri"/>
                <w:color w:val="000000"/>
                <w:sz w:val="20"/>
                <w:szCs w:val="20"/>
                <w:lang w:eastAsia="pt-BR"/>
              </w:rPr>
              <w:br/>
              <w:t>-Capacidade de carga 100kg;</w:t>
            </w:r>
            <w:r w:rsidRPr="00D44FAD">
              <w:rPr>
                <w:rFonts w:eastAsia="Times New Roman" w:cs="Calibri"/>
                <w:color w:val="000000"/>
                <w:sz w:val="20"/>
                <w:szCs w:val="20"/>
                <w:lang w:eastAsia="pt-BR"/>
              </w:rPr>
              <w:br/>
              <w:t>-1 Badeja fixa inclusa;</w:t>
            </w:r>
            <w:r w:rsidRPr="00D44FAD">
              <w:rPr>
                <w:rFonts w:eastAsia="Times New Roman" w:cs="Calibri"/>
                <w:color w:val="000000"/>
                <w:sz w:val="20"/>
                <w:szCs w:val="20"/>
                <w:lang w:eastAsia="pt-BR"/>
              </w:rPr>
              <w:br/>
              <w:t>-Suporta toda a linha de acessórios 19”;</w:t>
            </w:r>
            <w:r w:rsidRPr="00D44FAD">
              <w:rPr>
                <w:rFonts w:eastAsia="Times New Roman" w:cs="Calibri"/>
                <w:color w:val="000000"/>
                <w:sz w:val="20"/>
                <w:szCs w:val="20"/>
                <w:lang w:eastAsia="pt-BR"/>
              </w:rPr>
              <w:br/>
              <w:t>-Furação para instalação de kit de Ventilação.</w:t>
            </w:r>
            <w:r w:rsidRPr="00D44FAD">
              <w:rPr>
                <w:rFonts w:eastAsia="Times New Roman" w:cs="Calibri"/>
                <w:color w:val="000000"/>
                <w:sz w:val="20"/>
                <w:szCs w:val="20"/>
                <w:lang w:eastAsia="pt-BR"/>
              </w:rPr>
              <w:br/>
              <w:t>-Furacão na porta para ventilação com manta protetora;</w:t>
            </w:r>
            <w:r w:rsidRPr="00D44FAD">
              <w:rPr>
                <w:rFonts w:eastAsia="Times New Roman" w:cs="Calibri"/>
                <w:color w:val="000000"/>
                <w:sz w:val="20"/>
                <w:szCs w:val="20"/>
                <w:lang w:eastAsia="pt-BR"/>
              </w:rPr>
              <w:br/>
              <w:t>- Pintura eletrostática, tinta a pó poliéster.</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12,00 </w:t>
            </w:r>
          </w:p>
        </w:tc>
      </w:tr>
      <w:tr w:rsidR="00D44FAD" w:rsidRPr="00D44FAD" w:rsidTr="00D44FAD">
        <w:trPr>
          <w:trHeight w:val="310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31</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Smartphone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Not</w:t>
            </w:r>
            <w:proofErr w:type="spellEnd"/>
            <w:r w:rsidRPr="00D44FAD">
              <w:rPr>
                <w:rFonts w:eastAsia="Times New Roman" w:cs="Calibri"/>
                <w:color w:val="000000"/>
                <w:sz w:val="20"/>
                <w:szCs w:val="20"/>
                <w:lang w:eastAsia="pt-BR"/>
              </w:rPr>
              <w:t xml:space="preserve"> 13 256gb 8gb </w:t>
            </w:r>
            <w:proofErr w:type="spellStart"/>
            <w:proofErr w:type="gramStart"/>
            <w:r w:rsidRPr="00D44FAD">
              <w:rPr>
                <w:rFonts w:eastAsia="Times New Roman" w:cs="Calibri"/>
                <w:color w:val="000000"/>
                <w:sz w:val="20"/>
                <w:szCs w:val="20"/>
                <w:lang w:eastAsia="pt-BR"/>
              </w:rPr>
              <w:t>Ram</w:t>
            </w:r>
            <w:proofErr w:type="spellEnd"/>
            <w:proofErr w:type="gramEnd"/>
            <w:r w:rsidRPr="00D44FAD">
              <w:rPr>
                <w:rFonts w:eastAsia="Times New Roman" w:cs="Calibri"/>
                <w:color w:val="000000"/>
                <w:sz w:val="20"/>
                <w:szCs w:val="20"/>
                <w:lang w:eastAsia="pt-BR"/>
              </w:rPr>
              <w:t xml:space="preserve"> Global </w:t>
            </w:r>
            <w:proofErr w:type="spellStart"/>
            <w:r w:rsidRPr="00D44FAD">
              <w:rPr>
                <w:rFonts w:eastAsia="Times New Roman" w:cs="Calibri"/>
                <w:color w:val="000000"/>
                <w:sz w:val="20"/>
                <w:szCs w:val="20"/>
                <w:lang w:eastAsia="pt-BR"/>
              </w:rPr>
              <w:t>Smartphone</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Not</w:t>
            </w:r>
            <w:proofErr w:type="spellEnd"/>
            <w:r w:rsidRPr="00D44FAD">
              <w:rPr>
                <w:rFonts w:eastAsia="Times New Roman" w:cs="Calibri"/>
                <w:color w:val="000000"/>
                <w:sz w:val="20"/>
                <w:szCs w:val="20"/>
                <w:lang w:eastAsia="pt-BR"/>
              </w:rPr>
              <w:t xml:space="preserve"> 13 256gb 8gb </w:t>
            </w:r>
            <w:proofErr w:type="spellStart"/>
            <w:r w:rsidRPr="00D44FAD">
              <w:rPr>
                <w:rFonts w:eastAsia="Times New Roman" w:cs="Calibri"/>
                <w:color w:val="000000"/>
                <w:sz w:val="20"/>
                <w:szCs w:val="20"/>
                <w:lang w:eastAsia="pt-BR"/>
              </w:rPr>
              <w:t>Ram</w:t>
            </w:r>
            <w:proofErr w:type="spellEnd"/>
            <w:r w:rsidRPr="00D44FAD">
              <w:rPr>
                <w:rFonts w:eastAsia="Times New Roman" w:cs="Calibri"/>
                <w:color w:val="000000"/>
                <w:sz w:val="20"/>
                <w:szCs w:val="20"/>
                <w:lang w:eastAsia="pt-BR"/>
              </w:rPr>
              <w:t xml:space="preserve"> Global Descrição Versão: Global Sistema operacional: </w:t>
            </w:r>
            <w:proofErr w:type="spellStart"/>
            <w:r w:rsidRPr="00D44FAD">
              <w:rPr>
                <w:rFonts w:eastAsia="Times New Roman" w:cs="Calibri"/>
                <w:color w:val="000000"/>
                <w:sz w:val="20"/>
                <w:szCs w:val="20"/>
                <w:lang w:eastAsia="pt-BR"/>
              </w:rPr>
              <w:t>Android</w:t>
            </w:r>
            <w:proofErr w:type="spellEnd"/>
            <w:r w:rsidRPr="00D44FAD">
              <w:rPr>
                <w:rFonts w:eastAsia="Times New Roman" w:cs="Calibri"/>
                <w:color w:val="000000"/>
                <w:sz w:val="20"/>
                <w:szCs w:val="20"/>
                <w:lang w:eastAsia="pt-BR"/>
              </w:rPr>
              <w:t xml:space="preserve"> 13, MIUI 14 Capacidade: 256 GB Memória RAM: 8 GB Processador: </w:t>
            </w:r>
            <w:proofErr w:type="spellStart"/>
            <w:r w:rsidRPr="00D44FAD">
              <w:rPr>
                <w:rFonts w:eastAsia="Times New Roman" w:cs="Calibri"/>
                <w:color w:val="000000"/>
                <w:sz w:val="20"/>
                <w:szCs w:val="20"/>
                <w:lang w:eastAsia="pt-BR"/>
              </w:rPr>
              <w:t>Octa-core</w:t>
            </w:r>
            <w:proofErr w:type="spellEnd"/>
            <w:r w:rsidRPr="00D44FAD">
              <w:rPr>
                <w:rFonts w:eastAsia="Times New Roman" w:cs="Calibri"/>
                <w:color w:val="000000"/>
                <w:sz w:val="20"/>
                <w:szCs w:val="20"/>
                <w:lang w:eastAsia="pt-BR"/>
              </w:rPr>
              <w:t xml:space="preserve"> (4x2,8 GHz </w:t>
            </w:r>
            <w:proofErr w:type="spellStart"/>
            <w:r w:rsidRPr="00D44FAD">
              <w:rPr>
                <w:rFonts w:eastAsia="Times New Roman" w:cs="Calibri"/>
                <w:color w:val="000000"/>
                <w:sz w:val="20"/>
                <w:szCs w:val="20"/>
                <w:lang w:eastAsia="pt-BR"/>
              </w:rPr>
              <w:t>Cortex</w:t>
            </w:r>
            <w:proofErr w:type="spellEnd"/>
            <w:r w:rsidRPr="00D44FAD">
              <w:rPr>
                <w:rFonts w:eastAsia="Times New Roman" w:cs="Calibri"/>
                <w:color w:val="000000"/>
                <w:sz w:val="20"/>
                <w:szCs w:val="20"/>
                <w:lang w:eastAsia="pt-BR"/>
              </w:rPr>
              <w:t xml:space="preserve">-A73 e 4x1,9 GHz </w:t>
            </w:r>
            <w:proofErr w:type="spellStart"/>
            <w:r w:rsidRPr="00D44FAD">
              <w:rPr>
                <w:rFonts w:eastAsia="Times New Roman" w:cs="Calibri"/>
                <w:color w:val="000000"/>
                <w:sz w:val="20"/>
                <w:szCs w:val="20"/>
                <w:lang w:eastAsia="pt-BR"/>
              </w:rPr>
              <w:t>Cortex</w:t>
            </w:r>
            <w:proofErr w:type="spellEnd"/>
            <w:r w:rsidRPr="00D44FAD">
              <w:rPr>
                <w:rFonts w:eastAsia="Times New Roman" w:cs="Calibri"/>
                <w:color w:val="000000"/>
                <w:sz w:val="20"/>
                <w:szCs w:val="20"/>
                <w:lang w:eastAsia="pt-BR"/>
              </w:rPr>
              <w:t xml:space="preserve">-A53) Gráficos: </w:t>
            </w:r>
            <w:proofErr w:type="spellStart"/>
            <w:r w:rsidRPr="00D44FAD">
              <w:rPr>
                <w:rFonts w:eastAsia="Times New Roman" w:cs="Calibri"/>
                <w:color w:val="000000"/>
                <w:sz w:val="20"/>
                <w:szCs w:val="20"/>
                <w:lang w:eastAsia="pt-BR"/>
              </w:rPr>
              <w:t>Adreno</w:t>
            </w:r>
            <w:proofErr w:type="spellEnd"/>
            <w:r w:rsidRPr="00D44FAD">
              <w:rPr>
                <w:rFonts w:eastAsia="Times New Roman" w:cs="Calibri"/>
                <w:color w:val="000000"/>
                <w:sz w:val="20"/>
                <w:szCs w:val="20"/>
                <w:lang w:eastAsia="pt-BR"/>
              </w:rPr>
              <w:t xml:space="preserve"> 610 Cartão SIM: Dual SIM Nano SIM Conectividade wireless: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802.11 a/b/g/n/ac Bluetooth 5.1 Navegação: GPS </w:t>
            </w:r>
            <w:proofErr w:type="spellStart"/>
            <w:r w:rsidRPr="00D44FAD">
              <w:rPr>
                <w:rFonts w:eastAsia="Times New Roman" w:cs="Calibri"/>
                <w:color w:val="000000"/>
                <w:sz w:val="20"/>
                <w:szCs w:val="20"/>
                <w:lang w:eastAsia="pt-BR"/>
              </w:rPr>
              <w:t>Glonass</w:t>
            </w:r>
            <w:proofErr w:type="spellEnd"/>
            <w:r w:rsidRPr="00D44FAD">
              <w:rPr>
                <w:rFonts w:eastAsia="Times New Roman" w:cs="Calibri"/>
                <w:color w:val="000000"/>
                <w:sz w:val="20"/>
                <w:szCs w:val="20"/>
                <w:lang w:eastAsia="pt-BR"/>
              </w:rPr>
              <w:t xml:space="preserve"> BDS Galileu Rede 2G: GSM 850/900/1800/1900 Rede 3G: HSDPA850/900/2100 Rede 4G: 1, 3, 5, 7, 8, 20, 28, 38, 40, 41 Tipo de tela: AMOLED Tamanho da tela: 6.67 Resolução da tela: 1080 x 2400p Câmera: Tripla Câmera traseira: 108 MP + 8 MP + 2 MP Câmera frontal: 16MP Áudio: Alto-falantes estéreo Bateria: </w:t>
            </w:r>
            <w:proofErr w:type="spellStart"/>
            <w:r w:rsidRPr="00D44FAD">
              <w:rPr>
                <w:rFonts w:eastAsia="Times New Roman" w:cs="Calibri"/>
                <w:color w:val="000000"/>
                <w:sz w:val="20"/>
                <w:szCs w:val="20"/>
                <w:lang w:eastAsia="pt-BR"/>
              </w:rPr>
              <w:t>Li-po</w:t>
            </w:r>
            <w:proofErr w:type="spellEnd"/>
            <w:r w:rsidRPr="00D44FAD">
              <w:rPr>
                <w:rFonts w:eastAsia="Times New Roman" w:cs="Calibri"/>
                <w:color w:val="000000"/>
                <w:sz w:val="20"/>
                <w:szCs w:val="20"/>
                <w:lang w:eastAsia="pt-BR"/>
              </w:rPr>
              <w:t xml:space="preserve"> 5000 </w:t>
            </w:r>
            <w:proofErr w:type="spellStart"/>
            <w:r w:rsidRPr="00D44FAD">
              <w:rPr>
                <w:rFonts w:eastAsia="Times New Roman" w:cs="Calibri"/>
                <w:color w:val="000000"/>
                <w:sz w:val="20"/>
                <w:szCs w:val="20"/>
                <w:lang w:eastAsia="pt-BR"/>
              </w:rPr>
              <w:t>mAh</w:t>
            </w:r>
            <w:proofErr w:type="spellEnd"/>
            <w:r w:rsidRPr="00D44FAD">
              <w:rPr>
                <w:rFonts w:eastAsia="Times New Roman" w:cs="Calibri"/>
                <w:color w:val="000000"/>
                <w:sz w:val="20"/>
                <w:szCs w:val="20"/>
                <w:lang w:eastAsia="pt-BR"/>
              </w:rPr>
              <w:t xml:space="preserve">, Não Removível </w:t>
            </w:r>
            <w:proofErr w:type="spellStart"/>
            <w:r w:rsidRPr="00D44FAD">
              <w:rPr>
                <w:rFonts w:eastAsia="Times New Roman" w:cs="Calibri"/>
                <w:color w:val="000000"/>
                <w:sz w:val="20"/>
                <w:szCs w:val="20"/>
                <w:lang w:eastAsia="pt-BR"/>
              </w:rPr>
              <w:t>Fast</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charging</w:t>
            </w:r>
            <w:proofErr w:type="spellEnd"/>
            <w:r w:rsidRPr="00D44FAD">
              <w:rPr>
                <w:rFonts w:eastAsia="Times New Roman" w:cs="Calibri"/>
                <w:color w:val="000000"/>
                <w:sz w:val="20"/>
                <w:szCs w:val="20"/>
                <w:lang w:eastAsia="pt-BR"/>
              </w:rPr>
              <w:t>: Sim Sensores: Impressão digital (sob display, óptica) Acelerômetro Giroscópio Proximidade Bússola Recursos: IP54, Resistente a poeira e respingos Peso bruto: 188,5 g Dimensões: 162,3 x 75,6 x 8 mm Garantia do vendedor: 12 meses</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12,00 </w:t>
            </w:r>
          </w:p>
        </w:tc>
      </w:tr>
      <w:tr w:rsidR="00D44FAD" w:rsidRPr="00D44FAD" w:rsidTr="00D44FAD">
        <w:trPr>
          <w:trHeight w:val="205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32</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Suporte De Teto Parede Projetor </w:t>
            </w:r>
            <w:proofErr w:type="spellStart"/>
            <w:r w:rsidRPr="00D44FAD">
              <w:rPr>
                <w:rFonts w:eastAsia="Times New Roman" w:cs="Calibri"/>
                <w:color w:val="000000"/>
                <w:sz w:val="20"/>
                <w:szCs w:val="20"/>
                <w:lang w:eastAsia="pt-BR"/>
              </w:rPr>
              <w:t>Datashow</w:t>
            </w:r>
            <w:proofErr w:type="spellEnd"/>
            <w:r w:rsidRPr="00D44FAD">
              <w:rPr>
                <w:rFonts w:eastAsia="Times New Roman" w:cs="Calibri"/>
                <w:color w:val="000000"/>
                <w:sz w:val="20"/>
                <w:szCs w:val="20"/>
                <w:lang w:eastAsia="pt-BR"/>
              </w:rPr>
              <w:t xml:space="preserve"> Universal Fixação Suporte De Teto Parede Projetor </w:t>
            </w:r>
            <w:proofErr w:type="spellStart"/>
            <w:r w:rsidRPr="00D44FAD">
              <w:rPr>
                <w:rFonts w:eastAsia="Times New Roman" w:cs="Calibri"/>
                <w:color w:val="000000"/>
                <w:sz w:val="20"/>
                <w:szCs w:val="20"/>
                <w:lang w:eastAsia="pt-BR"/>
              </w:rPr>
              <w:t>Datashow</w:t>
            </w:r>
            <w:proofErr w:type="spellEnd"/>
            <w:r w:rsidRPr="00D44FAD">
              <w:rPr>
                <w:rFonts w:eastAsia="Times New Roman" w:cs="Calibri"/>
                <w:color w:val="000000"/>
                <w:sz w:val="20"/>
                <w:szCs w:val="20"/>
                <w:lang w:eastAsia="pt-BR"/>
              </w:rPr>
              <w:t xml:space="preserve"> Universal Fixação Especificações </w:t>
            </w:r>
            <w:proofErr w:type="gramStart"/>
            <w:r w:rsidRPr="00D44FAD">
              <w:rPr>
                <w:rFonts w:eastAsia="Times New Roman" w:cs="Calibri"/>
                <w:color w:val="000000"/>
                <w:sz w:val="20"/>
                <w:szCs w:val="20"/>
                <w:lang w:eastAsia="pt-BR"/>
              </w:rPr>
              <w:t>Técnicas:</w:t>
            </w:r>
            <w:proofErr w:type="gramEnd"/>
            <w:r w:rsidRPr="00D44FAD">
              <w:rPr>
                <w:rFonts w:eastAsia="Times New Roman" w:cs="Calibri"/>
                <w:color w:val="000000"/>
                <w:sz w:val="20"/>
                <w:szCs w:val="20"/>
                <w:lang w:eastAsia="pt-BR"/>
              </w:rPr>
              <w:t>Estrutura: Forte Estrutura em Aço Carbono Gerenciador de Cabos: Sim Ajuste de Inclinação: -15° ~ +15° Rotação Lateral: 360o Rotação Frontal: Não Possui Padrão VESA em mm: Montagem Padrão Universal Distância da Parede: 120 (recuado), 650mm (esticado) - Do Teto Capacidade de Carga: 15Kgs (testado) Material: Aço Carbono e Revestido com Pintura Epóxi (Eletrostática)Itens inclusos:1x Suporte para Projetor de Teto MTP-02D 1x Jogo de Parafusos 1x Manual de Instruções</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t>2</w:t>
            </w:r>
            <w:proofErr w:type="gramEnd"/>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0,80 </w:t>
            </w:r>
          </w:p>
        </w:tc>
      </w:tr>
      <w:tr w:rsidR="00D44FAD" w:rsidRPr="00D44FAD" w:rsidTr="00D44FAD">
        <w:trPr>
          <w:trHeight w:val="81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33</w:t>
            </w:r>
          </w:p>
        </w:tc>
        <w:tc>
          <w:tcPr>
            <w:tcW w:w="4436" w:type="dxa"/>
            <w:tcBorders>
              <w:top w:val="nil"/>
              <w:left w:val="nil"/>
              <w:bottom w:val="nil"/>
              <w:right w:val="nil"/>
            </w:tcBorders>
            <w:shd w:val="clear" w:color="auto" w:fill="auto"/>
            <w:vAlign w:val="center"/>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Fonte No-break </w:t>
            </w:r>
            <w:proofErr w:type="gramStart"/>
            <w:r w:rsidRPr="00D44FAD">
              <w:rPr>
                <w:rFonts w:eastAsia="Times New Roman" w:cs="Calibri"/>
                <w:color w:val="000000"/>
                <w:sz w:val="20"/>
                <w:szCs w:val="20"/>
                <w:lang w:eastAsia="pt-BR"/>
              </w:rPr>
              <w:t>FC10V13.</w:t>
            </w:r>
            <w:proofErr w:type="gramEnd"/>
            <w:r w:rsidRPr="00D44FAD">
              <w:rPr>
                <w:rFonts w:eastAsia="Times New Roman" w:cs="Calibri"/>
                <w:color w:val="000000"/>
                <w:sz w:val="20"/>
                <w:szCs w:val="20"/>
                <w:lang w:eastAsia="pt-BR"/>
              </w:rPr>
              <w:t xml:space="preserve">8AFC Características Elétricas:- Tensão de entrada: 100VCA a 265VCA, </w:t>
            </w:r>
            <w:proofErr w:type="spellStart"/>
            <w:r w:rsidRPr="00D44FAD">
              <w:rPr>
                <w:rFonts w:eastAsia="Times New Roman" w:cs="Calibri"/>
                <w:color w:val="000000"/>
                <w:sz w:val="20"/>
                <w:szCs w:val="20"/>
                <w:lang w:eastAsia="pt-BR"/>
              </w:rPr>
              <w:t>full</w:t>
            </w:r>
            <w:proofErr w:type="spellEnd"/>
            <w:r w:rsidRPr="00D44FAD">
              <w:rPr>
                <w:rFonts w:eastAsia="Times New Roman" w:cs="Calibri"/>
                <w:color w:val="000000"/>
                <w:sz w:val="20"/>
                <w:szCs w:val="20"/>
                <w:lang w:eastAsia="pt-BR"/>
              </w:rPr>
              <w:t xml:space="preserve"> range</w:t>
            </w:r>
            <w:r w:rsidRPr="00D44FAD">
              <w:rPr>
                <w:rFonts w:eastAsia="Times New Roman" w:cs="Calibri"/>
                <w:color w:val="000000"/>
                <w:sz w:val="20"/>
                <w:szCs w:val="20"/>
                <w:lang w:eastAsia="pt-BR"/>
              </w:rPr>
              <w:br/>
              <w:t>- Corrente máxima de entrada em 100VCA: 3,8A</w:t>
            </w:r>
            <w:r w:rsidRPr="00D44FAD">
              <w:rPr>
                <w:rFonts w:eastAsia="Times New Roman" w:cs="Calibri"/>
                <w:color w:val="000000"/>
                <w:sz w:val="20"/>
                <w:szCs w:val="20"/>
                <w:lang w:eastAsia="pt-BR"/>
              </w:rPr>
              <w:br/>
              <w:t>- Tensão de saída: 13,8VCC</w:t>
            </w:r>
            <w:r w:rsidRPr="00D44FAD">
              <w:rPr>
                <w:rFonts w:eastAsia="Times New Roman" w:cs="Calibri"/>
                <w:color w:val="000000"/>
                <w:sz w:val="20"/>
                <w:szCs w:val="20"/>
                <w:lang w:eastAsia="pt-BR"/>
              </w:rPr>
              <w:br/>
              <w:t>Corrente máxima de saída: 10A</w:t>
            </w:r>
            <w:r w:rsidRPr="00D44FAD">
              <w:rPr>
                <w:rFonts w:eastAsia="Times New Roman" w:cs="Calibri"/>
                <w:color w:val="000000"/>
                <w:sz w:val="20"/>
                <w:szCs w:val="20"/>
                <w:lang w:eastAsia="pt-BR"/>
              </w:rPr>
              <w:br/>
              <w:t>- Tensão do carregador: 13,8VCC</w:t>
            </w:r>
            <w:r w:rsidRPr="00D44FAD">
              <w:rPr>
                <w:rFonts w:eastAsia="Times New Roman" w:cs="Calibri"/>
                <w:color w:val="000000"/>
                <w:sz w:val="20"/>
                <w:szCs w:val="20"/>
                <w:lang w:eastAsia="pt-BR"/>
              </w:rPr>
              <w:br/>
              <w:t>Corrente de carga: 8A</w:t>
            </w:r>
            <w:r w:rsidRPr="00D44FAD">
              <w:rPr>
                <w:rFonts w:eastAsia="Times New Roman" w:cs="Calibri"/>
                <w:color w:val="000000"/>
                <w:sz w:val="20"/>
                <w:szCs w:val="20"/>
                <w:lang w:eastAsia="pt-BR"/>
              </w:rPr>
              <w:br/>
              <w:t>- Potência total da fonte: 248W</w:t>
            </w:r>
            <w:r w:rsidRPr="00D44FAD">
              <w:rPr>
                <w:rFonts w:eastAsia="Times New Roman" w:cs="Calibri"/>
                <w:color w:val="000000"/>
                <w:sz w:val="20"/>
                <w:szCs w:val="20"/>
                <w:lang w:eastAsia="pt-BR"/>
              </w:rPr>
              <w:br/>
              <w:t>- Rendimento mínimo: 65%</w:t>
            </w:r>
            <w:r w:rsidRPr="00D44FAD">
              <w:rPr>
                <w:rFonts w:eastAsia="Times New Roman" w:cs="Calibri"/>
                <w:color w:val="000000"/>
                <w:sz w:val="20"/>
                <w:szCs w:val="20"/>
                <w:lang w:eastAsia="pt-BR"/>
              </w:rPr>
              <w:br/>
              <w:t>- Possui proteções contra:</w:t>
            </w:r>
            <w:r w:rsidRPr="00D44FAD">
              <w:rPr>
                <w:rFonts w:eastAsia="Times New Roman" w:cs="Calibri"/>
                <w:color w:val="000000"/>
                <w:sz w:val="20"/>
                <w:szCs w:val="20"/>
                <w:lang w:eastAsia="pt-BR"/>
              </w:rPr>
              <w:br/>
              <w:t>- Sobre corrente</w:t>
            </w:r>
            <w:r w:rsidRPr="00D44FAD">
              <w:rPr>
                <w:rFonts w:eastAsia="Times New Roman" w:cs="Calibri"/>
                <w:color w:val="000000"/>
                <w:sz w:val="20"/>
                <w:szCs w:val="20"/>
                <w:lang w:eastAsia="pt-BR"/>
              </w:rPr>
              <w:br/>
              <w:t>- Curto-circuito</w:t>
            </w:r>
            <w:r w:rsidRPr="00D44FAD">
              <w:rPr>
                <w:rFonts w:eastAsia="Times New Roman" w:cs="Calibri"/>
                <w:color w:val="000000"/>
                <w:sz w:val="20"/>
                <w:szCs w:val="20"/>
                <w:lang w:eastAsia="pt-BR"/>
              </w:rPr>
              <w:br/>
              <w:t>- Inversão de bateria (através de ruptura do fusível de 10A na lateral do equipamento)</w:t>
            </w:r>
            <w:r w:rsidRPr="00D44FAD">
              <w:rPr>
                <w:rFonts w:eastAsia="Times New Roman" w:cs="Calibri"/>
                <w:color w:val="000000"/>
                <w:sz w:val="20"/>
                <w:szCs w:val="20"/>
                <w:lang w:eastAsia="pt-BR"/>
              </w:rPr>
              <w:br/>
              <w:t>- Interferência eletromagnética conduzida e radiada</w:t>
            </w:r>
            <w:r w:rsidRPr="00D44FAD">
              <w:rPr>
                <w:rFonts w:eastAsia="Times New Roman" w:cs="Calibri"/>
                <w:color w:val="000000"/>
                <w:sz w:val="20"/>
                <w:szCs w:val="20"/>
                <w:lang w:eastAsia="pt-BR"/>
              </w:rPr>
              <w:br/>
              <w:t>- Alarme luminoso em modo bateria (</w:t>
            </w:r>
            <w:proofErr w:type="spellStart"/>
            <w:r w:rsidRPr="00D44FAD">
              <w:rPr>
                <w:rFonts w:eastAsia="Times New Roman" w:cs="Calibri"/>
                <w:color w:val="000000"/>
                <w:sz w:val="20"/>
                <w:szCs w:val="20"/>
                <w:lang w:eastAsia="pt-BR"/>
              </w:rPr>
              <w:t>led</w:t>
            </w:r>
            <w:proofErr w:type="spellEnd"/>
            <w:r w:rsidRPr="00D44FAD">
              <w:rPr>
                <w:rFonts w:eastAsia="Times New Roman" w:cs="Calibri"/>
                <w:color w:val="000000"/>
                <w:sz w:val="20"/>
                <w:szCs w:val="20"/>
                <w:lang w:eastAsia="pt-BR"/>
              </w:rPr>
              <w:t xml:space="preserve"> vermelho aceso)</w:t>
            </w:r>
            <w:r w:rsidRPr="00D44FAD">
              <w:rPr>
                <w:rFonts w:eastAsia="Times New Roman" w:cs="Calibri"/>
                <w:color w:val="000000"/>
                <w:sz w:val="20"/>
                <w:szCs w:val="20"/>
                <w:lang w:eastAsia="pt-BR"/>
              </w:rPr>
              <w:br/>
              <w:t xml:space="preserve">- O </w:t>
            </w:r>
            <w:proofErr w:type="spellStart"/>
            <w:r w:rsidRPr="00D44FAD">
              <w:rPr>
                <w:rFonts w:eastAsia="Times New Roman" w:cs="Calibri"/>
                <w:color w:val="000000"/>
                <w:sz w:val="20"/>
                <w:szCs w:val="20"/>
                <w:lang w:eastAsia="pt-BR"/>
              </w:rPr>
              <w:t>led</w:t>
            </w:r>
            <w:proofErr w:type="spellEnd"/>
            <w:r w:rsidRPr="00D44FAD">
              <w:rPr>
                <w:rFonts w:eastAsia="Times New Roman" w:cs="Calibri"/>
                <w:color w:val="000000"/>
                <w:sz w:val="20"/>
                <w:szCs w:val="20"/>
                <w:lang w:eastAsia="pt-BR"/>
              </w:rPr>
              <w:t xml:space="preserve"> verde aceso indica presença de energia elétrica local</w:t>
            </w:r>
            <w:r w:rsidRPr="00D44FAD">
              <w:rPr>
                <w:rFonts w:eastAsia="Times New Roman" w:cs="Calibri"/>
                <w:color w:val="000000"/>
                <w:sz w:val="20"/>
                <w:szCs w:val="20"/>
                <w:lang w:eastAsia="pt-BR"/>
              </w:rPr>
              <w:br/>
              <w:t>- Limita o descarregamento excessivo da bateria em 10,5VCC</w:t>
            </w:r>
            <w:r w:rsidRPr="00D44FAD">
              <w:rPr>
                <w:rFonts w:eastAsia="Times New Roman" w:cs="Calibri"/>
                <w:color w:val="000000"/>
                <w:sz w:val="20"/>
                <w:szCs w:val="20"/>
                <w:lang w:eastAsia="pt-BR"/>
              </w:rPr>
              <w:br/>
              <w:t>- Ideal para bateria de 70Ah</w:t>
            </w:r>
            <w:r w:rsidRPr="00D44FAD">
              <w:rPr>
                <w:rFonts w:eastAsia="Times New Roman" w:cs="Calibri"/>
                <w:color w:val="000000"/>
                <w:sz w:val="20"/>
                <w:szCs w:val="20"/>
                <w:lang w:eastAsia="pt-BR"/>
              </w:rPr>
              <w:br/>
              <w:t>- Comutação suave na falta de energia, ou seja, não há reset dos equipamentos pois a comutação é Online</w:t>
            </w:r>
            <w:r w:rsidRPr="00D44FAD">
              <w:rPr>
                <w:rFonts w:eastAsia="Times New Roman" w:cs="Calibri"/>
                <w:color w:val="000000"/>
                <w:sz w:val="20"/>
                <w:szCs w:val="20"/>
                <w:lang w:eastAsia="pt-BR"/>
              </w:rPr>
              <w:br/>
              <w:t>Características Ambientais:- Temperatura de armazenamento: -20ºC a +60ºC</w:t>
            </w:r>
            <w:r w:rsidRPr="00D44FAD">
              <w:rPr>
                <w:rFonts w:eastAsia="Times New Roman" w:cs="Calibri"/>
                <w:color w:val="000000"/>
                <w:sz w:val="20"/>
                <w:szCs w:val="20"/>
                <w:lang w:eastAsia="pt-BR"/>
              </w:rPr>
              <w:br/>
              <w:t>- Temperatura de operação: -10ºC a +50ºC</w:t>
            </w:r>
            <w:r w:rsidRPr="00D44FAD">
              <w:rPr>
                <w:rFonts w:eastAsia="Times New Roman" w:cs="Calibri"/>
                <w:color w:val="000000"/>
                <w:sz w:val="20"/>
                <w:szCs w:val="20"/>
                <w:lang w:eastAsia="pt-BR"/>
              </w:rPr>
              <w:br/>
              <w:t>- Umidade: 0%RH a 95%RH (sem condensação)</w:t>
            </w:r>
            <w:r w:rsidRPr="00D44FAD">
              <w:rPr>
                <w:rFonts w:eastAsia="Times New Roman" w:cs="Calibri"/>
                <w:color w:val="000000"/>
                <w:sz w:val="20"/>
                <w:szCs w:val="20"/>
                <w:lang w:eastAsia="pt-BR"/>
              </w:rPr>
              <w:br/>
              <w:t>- Ventilação por convecção natural de ar (não necessita de ventilação forçada)</w:t>
            </w:r>
            <w:r w:rsidRPr="00D44FAD">
              <w:rPr>
                <w:rFonts w:eastAsia="Times New Roman" w:cs="Calibri"/>
                <w:color w:val="000000"/>
                <w:sz w:val="20"/>
                <w:szCs w:val="20"/>
                <w:lang w:eastAsia="pt-BR"/>
              </w:rPr>
              <w:br/>
              <w:t>Características Mecânicas:- Altura: 56mm</w:t>
            </w:r>
            <w:r w:rsidRPr="00D44FAD">
              <w:rPr>
                <w:rFonts w:eastAsia="Times New Roman" w:cs="Calibri"/>
                <w:color w:val="000000"/>
                <w:sz w:val="20"/>
                <w:szCs w:val="20"/>
                <w:lang w:eastAsia="pt-BR"/>
              </w:rPr>
              <w:br/>
              <w:t>- Profundidade máxima: 145mm</w:t>
            </w:r>
            <w:r w:rsidRPr="00D44FAD">
              <w:rPr>
                <w:rFonts w:eastAsia="Times New Roman" w:cs="Calibri"/>
                <w:color w:val="000000"/>
                <w:sz w:val="20"/>
                <w:szCs w:val="20"/>
                <w:lang w:eastAsia="pt-BR"/>
              </w:rPr>
              <w:br/>
              <w:t xml:space="preserve">- Largura máxima: 265mm (sem o suporte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w:t>
            </w:r>
            <w:r w:rsidRPr="00D44FAD">
              <w:rPr>
                <w:rFonts w:eastAsia="Times New Roman" w:cs="Calibri"/>
                <w:color w:val="000000"/>
                <w:sz w:val="20"/>
                <w:szCs w:val="20"/>
                <w:lang w:eastAsia="pt-BR"/>
              </w:rPr>
              <w:br/>
              <w:t xml:space="preserve">482mm (utilizando o suporte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w:t>
            </w:r>
            <w:r w:rsidRPr="00D44FAD">
              <w:rPr>
                <w:rFonts w:eastAsia="Times New Roman" w:cs="Calibri"/>
                <w:color w:val="000000"/>
                <w:sz w:val="20"/>
                <w:szCs w:val="20"/>
                <w:lang w:eastAsia="pt-BR"/>
              </w:rPr>
              <w:br/>
              <w:t xml:space="preserve">- Peso: 1380gr (sem o suporte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w:t>
            </w:r>
            <w:r w:rsidRPr="00D44FAD">
              <w:rPr>
                <w:rFonts w:eastAsia="Times New Roman" w:cs="Calibri"/>
                <w:color w:val="000000"/>
                <w:sz w:val="20"/>
                <w:szCs w:val="20"/>
                <w:lang w:eastAsia="pt-BR"/>
              </w:rPr>
              <w:br/>
              <w:t xml:space="preserve">1500gr (com o suporte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w:t>
            </w:r>
            <w:r w:rsidRPr="00D44FAD">
              <w:rPr>
                <w:rFonts w:eastAsia="Times New Roman" w:cs="Calibri"/>
                <w:color w:val="000000"/>
                <w:sz w:val="20"/>
                <w:szCs w:val="20"/>
                <w:lang w:eastAsia="pt-BR"/>
              </w:rPr>
              <w:br/>
              <w:t>- Fixação, por parafusos, traseira através de oblongos ou</w:t>
            </w:r>
            <w:r w:rsidRPr="00D44FAD">
              <w:rPr>
                <w:rFonts w:eastAsia="Times New Roman" w:cs="Calibri"/>
                <w:color w:val="000000"/>
                <w:sz w:val="20"/>
                <w:szCs w:val="20"/>
                <w:lang w:eastAsia="pt-BR"/>
              </w:rPr>
              <w:br/>
              <w:t xml:space="preserve">frontal através do suporte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w:t>
            </w:r>
            <w:r w:rsidRPr="00D44FAD">
              <w:rPr>
                <w:rFonts w:eastAsia="Times New Roman" w:cs="Calibri"/>
                <w:color w:val="000000"/>
                <w:sz w:val="20"/>
                <w:szCs w:val="20"/>
                <w:lang w:eastAsia="pt-BR"/>
              </w:rPr>
              <w:br/>
              <w:t xml:space="preserve">- Gabinete metálico na cor preto </w:t>
            </w:r>
            <w:proofErr w:type="spellStart"/>
            <w:r w:rsidRPr="00D44FAD">
              <w:rPr>
                <w:rFonts w:eastAsia="Times New Roman" w:cs="Calibri"/>
                <w:color w:val="000000"/>
                <w:sz w:val="20"/>
                <w:szCs w:val="20"/>
                <w:lang w:eastAsia="pt-BR"/>
              </w:rPr>
              <w:t>texturizado</w:t>
            </w:r>
            <w:proofErr w:type="spellEnd"/>
            <w:r w:rsidRPr="00D44FAD">
              <w:rPr>
                <w:rFonts w:eastAsia="Times New Roman" w:cs="Calibri"/>
                <w:color w:val="000000"/>
                <w:sz w:val="20"/>
                <w:szCs w:val="20"/>
                <w:lang w:eastAsia="pt-BR"/>
              </w:rPr>
              <w:br/>
              <w:t xml:space="preserve">- Fixação frontal para </w:t>
            </w:r>
            <w:proofErr w:type="spellStart"/>
            <w:r w:rsidRPr="00D44FAD">
              <w:rPr>
                <w:rFonts w:eastAsia="Times New Roman" w:cs="Calibri"/>
                <w:color w:val="000000"/>
                <w:sz w:val="20"/>
                <w:szCs w:val="20"/>
                <w:lang w:eastAsia="pt-BR"/>
              </w:rPr>
              <w:t>Rack</w:t>
            </w:r>
            <w:proofErr w:type="spellEnd"/>
            <w:r w:rsidRPr="00D44FAD">
              <w:rPr>
                <w:rFonts w:eastAsia="Times New Roman" w:cs="Calibri"/>
                <w:color w:val="000000"/>
                <w:sz w:val="20"/>
                <w:szCs w:val="20"/>
                <w:lang w:eastAsia="pt-BR"/>
              </w:rPr>
              <w:t xml:space="preserve"> 19” através de suporte (opcional)</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169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34</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Tv</w:t>
            </w:r>
            <w:proofErr w:type="spellEnd"/>
            <w:r w:rsidRPr="00D44FAD">
              <w:rPr>
                <w:rFonts w:eastAsia="Times New Roman" w:cs="Calibri"/>
                <w:color w:val="000000"/>
                <w:sz w:val="20"/>
                <w:szCs w:val="20"/>
                <w:lang w:eastAsia="pt-BR"/>
              </w:rPr>
              <w:t xml:space="preserve"> 50 polegadas: Tipo Do Produto: Bluetooth, USB, HDMI Resolução: 4K; Características: </w:t>
            </w:r>
            <w:proofErr w:type="gramStart"/>
            <w:r w:rsidRPr="00D44FAD">
              <w:rPr>
                <w:rFonts w:eastAsia="Times New Roman" w:cs="Calibri"/>
                <w:color w:val="000000"/>
                <w:sz w:val="20"/>
                <w:szCs w:val="20"/>
                <w:lang w:eastAsia="pt-BR"/>
              </w:rPr>
              <w:t>Plana Peças</w:t>
            </w:r>
            <w:proofErr w:type="gramEnd"/>
            <w:r w:rsidRPr="00D44FAD">
              <w:rPr>
                <w:rFonts w:eastAsia="Times New Roman" w:cs="Calibri"/>
                <w:color w:val="000000"/>
                <w:sz w:val="20"/>
                <w:szCs w:val="20"/>
                <w:lang w:eastAsia="pt-BR"/>
              </w:rPr>
              <w:t xml:space="preserve"> para montagem: Cabo, manuais, controle Número de unidades: 1;  Tamanho da tela: 50 Polegadas, Watts Voltagem: 110 Volts, 220 Volts, com de entradas USB: 1, Tecnologia de conexão: Bluetooth,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Ethernet, HDMI, Tipo de suporte ou fixação: Montagem na parede, Inclui controle remoto: Sim, Bluetooth: Sim Cor: Preto Cor correspondente: </w:t>
            </w:r>
            <w:r w:rsidRPr="00D44FAD">
              <w:rPr>
                <w:rFonts w:eastAsia="Times New Roman" w:cs="Calibri"/>
                <w:color w:val="000000"/>
                <w:sz w:val="20"/>
                <w:szCs w:val="20"/>
                <w:lang w:eastAsia="pt-BR"/>
              </w:rPr>
              <w:lastRenderedPageBreak/>
              <w:t>,Preto Conexões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Bluetooth; Garantia do fabricante: 1 ano.</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12,00 </w:t>
            </w:r>
          </w:p>
        </w:tc>
      </w:tr>
      <w:tr w:rsidR="00D44FAD" w:rsidRPr="00D44FAD" w:rsidTr="00D44FAD">
        <w:trPr>
          <w:trHeight w:val="30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35</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UNIDADE DE CILINDRO BROTHER DR 750 UNIDADE DE CILINDRO BROTHER DR750</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50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1755"/>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36</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Ventilador de coluna Ventilador de coluna </w:t>
            </w:r>
            <w:proofErr w:type="spellStart"/>
            <w:r w:rsidRPr="00D44FAD">
              <w:rPr>
                <w:rFonts w:eastAsia="Times New Roman" w:cs="Calibri"/>
                <w:color w:val="000000"/>
                <w:sz w:val="20"/>
                <w:szCs w:val="20"/>
                <w:lang w:eastAsia="pt-BR"/>
              </w:rPr>
              <w:t>Caracteristicas</w:t>
            </w:r>
            <w:proofErr w:type="spellEnd"/>
            <w:r w:rsidRPr="00D44FAD">
              <w:rPr>
                <w:rFonts w:eastAsia="Times New Roman" w:cs="Calibri"/>
                <w:color w:val="000000"/>
                <w:sz w:val="20"/>
                <w:szCs w:val="20"/>
                <w:lang w:eastAsia="pt-BR"/>
              </w:rPr>
              <w:t xml:space="preserve">: Ventilador de Pedestal Oscilante </w:t>
            </w:r>
            <w:proofErr w:type="gramStart"/>
            <w:r w:rsidRPr="00D44FAD">
              <w:rPr>
                <w:rFonts w:eastAsia="Times New Roman" w:cs="Calibri"/>
                <w:color w:val="000000"/>
                <w:sz w:val="20"/>
                <w:szCs w:val="20"/>
                <w:lang w:eastAsia="pt-BR"/>
              </w:rPr>
              <w:t>60cm</w:t>
            </w:r>
            <w:proofErr w:type="gramEnd"/>
            <w:r w:rsidRPr="00D44FAD">
              <w:rPr>
                <w:rFonts w:eastAsia="Times New Roman" w:cs="Calibri"/>
                <w:color w:val="000000"/>
                <w:sz w:val="20"/>
                <w:szCs w:val="20"/>
                <w:lang w:eastAsia="pt-BR"/>
              </w:rPr>
              <w:t xml:space="preserve"> Preto - 220v Modelo: Oscilante Pedestal Cor: Preto Potência: 140w Característica da Hélice: 3 pás </w:t>
            </w:r>
            <w:proofErr w:type="spellStart"/>
            <w:r w:rsidRPr="00D44FAD">
              <w:rPr>
                <w:rFonts w:eastAsia="Times New Roman" w:cs="Calibri"/>
                <w:color w:val="000000"/>
                <w:sz w:val="20"/>
                <w:szCs w:val="20"/>
                <w:lang w:eastAsia="pt-BR"/>
              </w:rPr>
              <w:t>Diamêtro</w:t>
            </w:r>
            <w:proofErr w:type="spellEnd"/>
            <w:r w:rsidRPr="00D44FAD">
              <w:rPr>
                <w:rFonts w:eastAsia="Times New Roman" w:cs="Calibri"/>
                <w:color w:val="000000"/>
                <w:sz w:val="20"/>
                <w:szCs w:val="20"/>
                <w:lang w:eastAsia="pt-BR"/>
              </w:rPr>
              <w:t xml:space="preserve"> da Hélice: 52,0cm Grade Removível: Sim Altura Regulável: Sim Alça para Transporte: Sim Característica da Grade: Em polipropileno na Cor Preta Diâmetro da Grade: 60,0cm Peso Líquido do Produto : 6,130kg Conteúdo da Embalagem: Ventilador, Pedestal, Kit Parafuso e Manual Dimensões da Embalagem do Produto: (A x Lx C): 65,0 x 17,0 x 63,50cm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711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37</w:t>
            </w:r>
          </w:p>
        </w:tc>
        <w:tc>
          <w:tcPr>
            <w:tcW w:w="4436" w:type="dxa"/>
            <w:tcBorders>
              <w:top w:val="nil"/>
              <w:left w:val="nil"/>
              <w:bottom w:val="nil"/>
              <w:right w:val="nil"/>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Dispositivo Contra Surtos Elétricos Front V 20KA, </w:t>
            </w:r>
            <w:proofErr w:type="gramStart"/>
            <w:r w:rsidRPr="00D44FAD">
              <w:rPr>
                <w:rFonts w:eastAsia="Times New Roman" w:cs="Calibri"/>
                <w:color w:val="000000"/>
                <w:sz w:val="20"/>
                <w:szCs w:val="20"/>
                <w:lang w:eastAsia="pt-BR"/>
              </w:rPr>
              <w:t>275V</w:t>
            </w:r>
            <w:proofErr w:type="gramEnd"/>
            <w:r w:rsidRPr="00D44FAD">
              <w:rPr>
                <w:rFonts w:eastAsia="Times New Roman" w:cs="Calibri"/>
                <w:color w:val="000000"/>
                <w:sz w:val="20"/>
                <w:szCs w:val="20"/>
                <w:lang w:eastAsia="pt-BR"/>
              </w:rPr>
              <w:t xml:space="preserve">, Limitador de Tensão + Desconexão Térmica, Monopolar, Vermelho - 16235 INFORMAÇÕES TÉCNICAS- Sugestão de Marca: </w:t>
            </w:r>
            <w:proofErr w:type="spellStart"/>
            <w:r w:rsidRPr="00D44FAD">
              <w:rPr>
                <w:rFonts w:eastAsia="Times New Roman" w:cs="Calibri"/>
                <w:color w:val="000000"/>
                <w:sz w:val="20"/>
                <w:szCs w:val="20"/>
                <w:lang w:eastAsia="pt-BR"/>
              </w:rPr>
              <w:t>Clamper</w:t>
            </w:r>
            <w:proofErr w:type="spellEnd"/>
            <w:r w:rsidRPr="00D44FAD">
              <w:rPr>
                <w:rFonts w:eastAsia="Times New Roman" w:cs="Calibri"/>
                <w:color w:val="000000"/>
                <w:sz w:val="20"/>
                <w:szCs w:val="20"/>
                <w:lang w:eastAsia="pt-BR"/>
              </w:rPr>
              <w:br/>
              <w:t>- Sugestão de Modelo: 16235</w:t>
            </w:r>
            <w:r w:rsidRPr="00D44FAD">
              <w:rPr>
                <w:rFonts w:eastAsia="Times New Roman" w:cs="Calibri"/>
                <w:color w:val="000000"/>
                <w:sz w:val="20"/>
                <w:szCs w:val="20"/>
                <w:lang w:eastAsia="pt-BR"/>
              </w:rPr>
              <w:br/>
              <w:t xml:space="preserve"> Especificações:</w:t>
            </w:r>
            <w:r w:rsidRPr="00D44FAD">
              <w:rPr>
                <w:rFonts w:eastAsia="Times New Roman" w:cs="Calibri"/>
                <w:color w:val="000000"/>
                <w:sz w:val="20"/>
                <w:szCs w:val="20"/>
                <w:lang w:eastAsia="pt-BR"/>
              </w:rPr>
              <w:br/>
              <w:t>- Normas aplicáveis - IEC 61643-11 / UL 1449 / ABNT NBR 5410</w:t>
            </w:r>
            <w:r w:rsidRPr="00D44FAD">
              <w:rPr>
                <w:rFonts w:eastAsia="Times New Roman" w:cs="Calibri"/>
                <w:color w:val="000000"/>
                <w:sz w:val="20"/>
                <w:szCs w:val="20"/>
                <w:lang w:eastAsia="pt-BR"/>
              </w:rPr>
              <w:br/>
              <w:t>- Modos de proteção: L-L, L-N, L-PE e N-PE para sistema TN /  L-L e L-N para sistema IT e TT</w:t>
            </w:r>
            <w:r w:rsidRPr="00D44FAD">
              <w:rPr>
                <w:rFonts w:eastAsia="Times New Roman" w:cs="Calibri"/>
                <w:color w:val="000000"/>
                <w:sz w:val="20"/>
                <w:szCs w:val="20"/>
                <w:lang w:eastAsia="pt-BR"/>
              </w:rPr>
              <w:br/>
              <w:t xml:space="preserve">- Tecnologia de proteção - </w:t>
            </w:r>
            <w:proofErr w:type="spellStart"/>
            <w:r w:rsidRPr="00D44FAD">
              <w:rPr>
                <w:rFonts w:eastAsia="Times New Roman" w:cs="Calibri"/>
                <w:color w:val="000000"/>
                <w:sz w:val="20"/>
                <w:szCs w:val="20"/>
                <w:lang w:eastAsia="pt-BR"/>
              </w:rPr>
              <w:t>Varistor</w:t>
            </w:r>
            <w:proofErr w:type="spellEnd"/>
            <w:r w:rsidRPr="00D44FAD">
              <w:rPr>
                <w:rFonts w:eastAsia="Times New Roman" w:cs="Calibri"/>
                <w:color w:val="000000"/>
                <w:sz w:val="20"/>
                <w:szCs w:val="20"/>
                <w:lang w:eastAsia="pt-BR"/>
              </w:rPr>
              <w:t xml:space="preserve"> de Óxido Metálico (MOV)</w:t>
            </w:r>
            <w:r w:rsidRPr="00D44FAD">
              <w:rPr>
                <w:rFonts w:eastAsia="Times New Roman" w:cs="Calibri"/>
                <w:color w:val="000000"/>
                <w:sz w:val="20"/>
                <w:szCs w:val="20"/>
                <w:lang w:eastAsia="pt-BR"/>
              </w:rPr>
              <w:br/>
              <w:t xml:space="preserve">- Tempo de resposta típico </w:t>
            </w:r>
            <w:proofErr w:type="spellStart"/>
            <w:r w:rsidRPr="00D44FAD">
              <w:rPr>
                <w:rFonts w:eastAsia="Times New Roman" w:cs="Calibri"/>
                <w:color w:val="000000"/>
                <w:sz w:val="20"/>
                <w:szCs w:val="20"/>
                <w:lang w:eastAsia="pt-BR"/>
              </w:rPr>
              <w:t>ns</w:t>
            </w:r>
            <w:proofErr w:type="spellEnd"/>
            <w:r w:rsidRPr="00D44FAD">
              <w:rPr>
                <w:rFonts w:eastAsia="Times New Roman" w:cs="Calibri"/>
                <w:color w:val="000000"/>
                <w:sz w:val="20"/>
                <w:szCs w:val="20"/>
                <w:lang w:eastAsia="pt-BR"/>
              </w:rPr>
              <w:t xml:space="preserve"> &lt; 25</w:t>
            </w:r>
            <w:r w:rsidRPr="00D44FAD">
              <w:rPr>
                <w:rFonts w:eastAsia="Times New Roman" w:cs="Calibri"/>
                <w:color w:val="000000"/>
                <w:sz w:val="20"/>
                <w:szCs w:val="20"/>
                <w:lang w:eastAsia="pt-BR"/>
              </w:rPr>
              <w:br/>
              <w:t>- Proteção térmica - Sim</w:t>
            </w:r>
            <w:r w:rsidRPr="00D44FAD">
              <w:rPr>
                <w:rFonts w:eastAsia="Times New Roman" w:cs="Calibri"/>
                <w:color w:val="000000"/>
                <w:sz w:val="20"/>
                <w:szCs w:val="20"/>
                <w:lang w:eastAsia="pt-BR"/>
              </w:rPr>
              <w:br/>
              <w:t>- Máxima corrente de curto sem fusível de backup kA 5</w:t>
            </w:r>
            <w:r w:rsidRPr="00D44FAD">
              <w:rPr>
                <w:rFonts w:eastAsia="Times New Roman" w:cs="Calibri"/>
                <w:color w:val="000000"/>
                <w:sz w:val="20"/>
                <w:szCs w:val="20"/>
                <w:lang w:eastAsia="pt-BR"/>
              </w:rPr>
              <w:br/>
              <w:t xml:space="preserve">- Fusível backup A 100 </w:t>
            </w:r>
            <w:proofErr w:type="spellStart"/>
            <w:r w:rsidRPr="00D44FAD">
              <w:rPr>
                <w:rFonts w:eastAsia="Times New Roman" w:cs="Calibri"/>
                <w:color w:val="000000"/>
                <w:sz w:val="20"/>
                <w:szCs w:val="20"/>
                <w:lang w:eastAsia="pt-BR"/>
              </w:rPr>
              <w:t>gL</w:t>
            </w:r>
            <w:proofErr w:type="spellEnd"/>
            <w:r w:rsidRPr="00D44FAD">
              <w:rPr>
                <w:rFonts w:eastAsia="Times New Roman" w:cs="Calibri"/>
                <w:color w:val="000000"/>
                <w:sz w:val="20"/>
                <w:szCs w:val="20"/>
                <w:lang w:eastAsia="pt-BR"/>
              </w:rPr>
              <w:t>/</w:t>
            </w:r>
            <w:proofErr w:type="spellStart"/>
            <w:r w:rsidRPr="00D44FAD">
              <w:rPr>
                <w:rFonts w:eastAsia="Times New Roman" w:cs="Calibri"/>
                <w:color w:val="000000"/>
                <w:sz w:val="20"/>
                <w:szCs w:val="20"/>
                <w:lang w:eastAsia="pt-BR"/>
              </w:rPr>
              <w:t>gG</w:t>
            </w:r>
            <w:proofErr w:type="spellEnd"/>
            <w:r w:rsidRPr="00D44FAD">
              <w:rPr>
                <w:rFonts w:eastAsia="Times New Roman" w:cs="Calibri"/>
                <w:color w:val="000000"/>
                <w:sz w:val="20"/>
                <w:szCs w:val="20"/>
                <w:lang w:eastAsia="pt-BR"/>
              </w:rPr>
              <w:br/>
              <w:t>- Sinalização do status de operação - Verde - SERVIÇO, Vermelho - DEFEITO- Temperatura de operação ºC -40 ... +70</w:t>
            </w:r>
            <w:r w:rsidRPr="00D44FAD">
              <w:rPr>
                <w:rFonts w:eastAsia="Times New Roman" w:cs="Calibri"/>
                <w:color w:val="000000"/>
                <w:sz w:val="20"/>
                <w:szCs w:val="20"/>
                <w:lang w:eastAsia="pt-BR"/>
              </w:rPr>
              <w:br/>
              <w:t xml:space="preserve">- Seção dos condutores de conexão elétrica mm²(AWG) </w:t>
            </w:r>
            <w:proofErr w:type="gramStart"/>
            <w:r w:rsidRPr="00D44FAD">
              <w:rPr>
                <w:rFonts w:eastAsia="Times New Roman" w:cs="Calibri"/>
                <w:color w:val="000000"/>
                <w:sz w:val="20"/>
                <w:szCs w:val="20"/>
                <w:lang w:eastAsia="pt-BR"/>
              </w:rPr>
              <w:t>4</w:t>
            </w:r>
            <w:proofErr w:type="gramEnd"/>
            <w:r w:rsidRPr="00D44FAD">
              <w:rPr>
                <w:rFonts w:eastAsia="Times New Roman" w:cs="Calibri"/>
                <w:color w:val="000000"/>
                <w:sz w:val="20"/>
                <w:szCs w:val="20"/>
                <w:lang w:eastAsia="pt-BR"/>
              </w:rPr>
              <w:t xml:space="preserve"> ... 25 (</w:t>
            </w:r>
            <w:proofErr w:type="gramStart"/>
            <w:r w:rsidRPr="00D44FAD">
              <w:rPr>
                <w:rFonts w:eastAsia="Times New Roman" w:cs="Calibri"/>
                <w:color w:val="000000"/>
                <w:sz w:val="20"/>
                <w:szCs w:val="20"/>
                <w:lang w:eastAsia="pt-BR"/>
              </w:rPr>
              <w:t>10 ,</w:t>
            </w:r>
            <w:proofErr w:type="gramEnd"/>
            <w:r w:rsidRPr="00D44FAD">
              <w:rPr>
                <w:rFonts w:eastAsia="Times New Roman" w:cs="Calibri"/>
                <w:color w:val="000000"/>
                <w:sz w:val="20"/>
                <w:szCs w:val="20"/>
                <w:lang w:eastAsia="pt-BR"/>
              </w:rPr>
              <w:t>,, 2)</w:t>
            </w:r>
            <w:r w:rsidRPr="00D44FAD">
              <w:rPr>
                <w:rFonts w:eastAsia="Times New Roman" w:cs="Calibri"/>
                <w:color w:val="000000"/>
                <w:sz w:val="20"/>
                <w:szCs w:val="20"/>
                <w:lang w:eastAsia="pt-BR"/>
              </w:rPr>
              <w:br/>
              <w:t>- Fixação - Trilho padrão DIN 35</w:t>
            </w:r>
            <w:r w:rsidRPr="00D44FAD">
              <w:rPr>
                <w:rFonts w:eastAsia="Times New Roman" w:cs="Calibri"/>
                <w:color w:val="000000"/>
                <w:sz w:val="20"/>
                <w:szCs w:val="20"/>
                <w:lang w:eastAsia="pt-BR"/>
              </w:rPr>
              <w:br/>
              <w:t xml:space="preserve">- Torque máximo dos bornes de conexão elétrica </w:t>
            </w:r>
            <w:proofErr w:type="spellStart"/>
            <w:r w:rsidRPr="00D44FAD">
              <w:rPr>
                <w:rFonts w:eastAsia="Times New Roman" w:cs="Calibri"/>
                <w:color w:val="000000"/>
                <w:sz w:val="20"/>
                <w:szCs w:val="20"/>
                <w:lang w:eastAsia="pt-BR"/>
              </w:rPr>
              <w:t>Nm</w:t>
            </w:r>
            <w:proofErr w:type="spellEnd"/>
            <w:r w:rsidRPr="00D44FAD">
              <w:rPr>
                <w:rFonts w:eastAsia="Times New Roman" w:cs="Calibri"/>
                <w:color w:val="000000"/>
                <w:sz w:val="20"/>
                <w:szCs w:val="20"/>
                <w:lang w:eastAsia="pt-BR"/>
              </w:rPr>
              <w:t xml:space="preserve"> 3.0</w:t>
            </w:r>
            <w:r w:rsidRPr="00D44FAD">
              <w:rPr>
                <w:rFonts w:eastAsia="Times New Roman" w:cs="Calibri"/>
                <w:color w:val="000000"/>
                <w:sz w:val="20"/>
                <w:szCs w:val="20"/>
                <w:lang w:eastAsia="pt-BR"/>
              </w:rPr>
              <w:br/>
              <w:t>- Acondicionamento - Material com características de não propagação e autoextinção de fogo</w:t>
            </w:r>
            <w:r w:rsidRPr="00D44FAD">
              <w:rPr>
                <w:rFonts w:eastAsia="Times New Roman" w:cs="Calibri"/>
                <w:color w:val="000000"/>
                <w:sz w:val="20"/>
                <w:szCs w:val="20"/>
                <w:lang w:eastAsia="pt-BR"/>
              </w:rPr>
              <w:br/>
              <w:t>- Grau de proteção - IP20</w:t>
            </w:r>
            <w:r w:rsidRPr="00D44FAD">
              <w:rPr>
                <w:rFonts w:eastAsia="Times New Roman" w:cs="Calibri"/>
                <w:color w:val="000000"/>
                <w:sz w:val="20"/>
                <w:szCs w:val="20"/>
                <w:lang w:eastAsia="pt-BR"/>
              </w:rPr>
              <w:br/>
              <w:t xml:space="preserve">- Tensão máxima de operação continua:  275 </w:t>
            </w:r>
            <w:proofErr w:type="spellStart"/>
            <w:r w:rsidRPr="00D44FAD">
              <w:rPr>
                <w:rFonts w:eastAsia="Times New Roman" w:cs="Calibri"/>
                <w:color w:val="000000"/>
                <w:sz w:val="20"/>
                <w:szCs w:val="20"/>
                <w:lang w:eastAsia="pt-BR"/>
              </w:rPr>
              <w:t>Vca</w:t>
            </w:r>
            <w:proofErr w:type="spellEnd"/>
            <w:r w:rsidRPr="00D44FAD">
              <w:rPr>
                <w:rFonts w:eastAsia="Times New Roman" w:cs="Calibri"/>
                <w:color w:val="000000"/>
                <w:sz w:val="20"/>
                <w:szCs w:val="20"/>
                <w:lang w:eastAsia="pt-BR"/>
              </w:rPr>
              <w:br/>
              <w:t>- Corrente de descarga nominal @8/20µs: 10 kA</w:t>
            </w:r>
            <w:r w:rsidRPr="00D44FAD">
              <w:rPr>
                <w:rFonts w:eastAsia="Times New Roman" w:cs="Calibri"/>
                <w:color w:val="000000"/>
                <w:sz w:val="20"/>
                <w:szCs w:val="20"/>
                <w:lang w:eastAsia="pt-BR"/>
              </w:rPr>
              <w:br/>
              <w:t xml:space="preserve">- Corrente de descarga máxima @8/20µs: 20 kA </w:t>
            </w:r>
            <w:r w:rsidRPr="00D44FAD">
              <w:rPr>
                <w:rFonts w:eastAsia="Times New Roman" w:cs="Calibri"/>
                <w:color w:val="000000"/>
                <w:sz w:val="20"/>
                <w:szCs w:val="20"/>
                <w:lang w:eastAsia="pt-BR"/>
              </w:rPr>
              <w:br/>
              <w:t>- Tensão de referência @1mA: 430 V</w:t>
            </w:r>
            <w:r w:rsidRPr="00D44FAD">
              <w:rPr>
                <w:rFonts w:eastAsia="Times New Roman" w:cs="Calibri"/>
                <w:color w:val="000000"/>
                <w:sz w:val="20"/>
                <w:szCs w:val="20"/>
                <w:lang w:eastAsia="pt-BR"/>
              </w:rPr>
              <w:br/>
              <w:t>- Nível de proteção: 1,2 kV</w:t>
            </w:r>
            <w:r w:rsidRPr="00D44FAD">
              <w:rPr>
                <w:rFonts w:eastAsia="Times New Roman" w:cs="Calibri"/>
                <w:color w:val="000000"/>
                <w:sz w:val="20"/>
                <w:szCs w:val="20"/>
                <w:lang w:eastAsia="pt-BR"/>
              </w:rPr>
              <w:br/>
            </w:r>
            <w:r w:rsidRPr="00D44FAD">
              <w:rPr>
                <w:rFonts w:eastAsia="Times New Roman" w:cs="Calibri"/>
                <w:color w:val="000000"/>
                <w:sz w:val="20"/>
                <w:szCs w:val="20"/>
                <w:lang w:eastAsia="pt-BR"/>
              </w:rPr>
              <w:lastRenderedPageBreak/>
              <w:t xml:space="preserve"> Conteúdo da embalagem: - Dispositivo Contra Surtos Elétricos </w:t>
            </w:r>
            <w:r w:rsidRPr="00D44FAD">
              <w:rPr>
                <w:rFonts w:eastAsia="Times New Roman" w:cs="Calibri"/>
                <w:color w:val="000000"/>
                <w:sz w:val="20"/>
                <w:szCs w:val="20"/>
                <w:lang w:eastAsia="pt-BR"/>
              </w:rPr>
              <w:br/>
              <w:t>Garantia: 3 anos de garantia (3 meses de garantia legal + 33 meses de garantia contratual junto ao fabricante)</w:t>
            </w:r>
            <w:r w:rsidRPr="00D44FAD">
              <w:rPr>
                <w:rFonts w:eastAsia="Times New Roman" w:cs="Calibri"/>
                <w:color w:val="000000"/>
                <w:sz w:val="20"/>
                <w:szCs w:val="20"/>
                <w:lang w:eastAsia="pt-BR"/>
              </w:rPr>
              <w:br/>
              <w:t>Peso: 96 gramas (bruto com embalagem)</w:t>
            </w:r>
          </w:p>
        </w:tc>
        <w:tc>
          <w:tcPr>
            <w:tcW w:w="1250" w:type="dxa"/>
            <w:tcBorders>
              <w:top w:val="nil"/>
              <w:left w:val="single" w:sz="4" w:space="0" w:color="auto"/>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25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PAR</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0,20 </w:t>
            </w:r>
          </w:p>
        </w:tc>
      </w:tr>
      <w:tr w:rsidR="00D44FAD" w:rsidRPr="00D44FAD" w:rsidTr="00D44FAD">
        <w:trPr>
          <w:trHeight w:val="225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38</w:t>
            </w:r>
          </w:p>
        </w:tc>
        <w:tc>
          <w:tcPr>
            <w:tcW w:w="4436" w:type="dxa"/>
            <w:tcBorders>
              <w:top w:val="single" w:sz="4" w:space="0" w:color="auto"/>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Álcool Isopropílico 5 litros Limpeza Eletrônica, Placas, Circuitos Álcool Isopropílico 5 litros Limpeza Eletrônica, Placas, Circuitos Características Grau de pureza 99,8%. – Densidade20/20°</w:t>
            </w:r>
            <w:proofErr w:type="gramStart"/>
            <w:r w:rsidRPr="00D44FAD">
              <w:rPr>
                <w:rFonts w:eastAsia="Times New Roman" w:cs="Calibri"/>
                <w:color w:val="000000"/>
                <w:sz w:val="20"/>
                <w:szCs w:val="20"/>
                <w:lang w:eastAsia="pt-BR"/>
              </w:rPr>
              <w:t>C:</w:t>
            </w:r>
            <w:proofErr w:type="gramEnd"/>
            <w:r w:rsidRPr="00D44FAD">
              <w:rPr>
                <w:rFonts w:eastAsia="Times New Roman" w:cs="Calibri"/>
                <w:color w:val="000000"/>
                <w:sz w:val="20"/>
                <w:szCs w:val="20"/>
                <w:lang w:eastAsia="pt-BR"/>
              </w:rPr>
              <w:t xml:space="preserve">0,785 – 0,787;-Volume / peso: 1000ml/786gr </w:t>
            </w:r>
            <w:r w:rsidRPr="00D44FAD">
              <w:rPr>
                <w:rFonts w:ascii="Times New Roman" w:eastAsia="Times New Roman" w:hAnsi="Times New Roman"/>
                <w:color w:val="000000"/>
                <w:sz w:val="20"/>
                <w:szCs w:val="20"/>
                <w:lang w:eastAsia="pt-BR"/>
              </w:rPr>
              <w:t xml:space="preserve">– Acidez como ácido acético, %m/m0, máximo:0,002 – Faixa de destilação a 760 </w:t>
            </w:r>
            <w:proofErr w:type="spellStart"/>
            <w:r w:rsidRPr="00D44FAD">
              <w:rPr>
                <w:rFonts w:ascii="Times New Roman" w:eastAsia="Times New Roman" w:hAnsi="Times New Roman"/>
                <w:color w:val="000000"/>
                <w:sz w:val="20"/>
                <w:szCs w:val="20"/>
                <w:lang w:eastAsia="pt-BR"/>
              </w:rPr>
              <w:t>mmHg</w:t>
            </w:r>
            <w:proofErr w:type="spellEnd"/>
            <w:r w:rsidRPr="00D44FAD">
              <w:rPr>
                <w:rFonts w:ascii="Times New Roman" w:eastAsia="Times New Roman" w:hAnsi="Times New Roman"/>
                <w:color w:val="000000"/>
                <w:sz w:val="20"/>
                <w:szCs w:val="20"/>
                <w:lang w:eastAsia="pt-BR"/>
              </w:rPr>
              <w:t>, (°C): 81,5 83,0 – Água, (%m/m), máximo:0,10– Densidade do líquido 20/20°C: 0,7837 – Densidade do vapor ( ar = 1): 2,1– Pressão de vapor: 4,444</w:t>
            </w:r>
            <w:proofErr w:type="spellStart"/>
            <w:r w:rsidRPr="00D44FAD">
              <w:rPr>
                <w:rFonts w:ascii="Times New Roman" w:eastAsia="Times New Roman" w:hAnsi="Times New Roman"/>
                <w:color w:val="000000"/>
                <w:sz w:val="20"/>
                <w:szCs w:val="20"/>
                <w:lang w:eastAsia="pt-BR"/>
              </w:rPr>
              <w:t>Kpa</w:t>
            </w:r>
            <w:proofErr w:type="spellEnd"/>
            <w:r w:rsidRPr="00D44FAD">
              <w:rPr>
                <w:rFonts w:ascii="Times New Roman" w:eastAsia="Times New Roman" w:hAnsi="Times New Roman"/>
                <w:color w:val="000000"/>
                <w:sz w:val="20"/>
                <w:szCs w:val="20"/>
                <w:lang w:eastAsia="pt-BR"/>
              </w:rPr>
              <w:t xml:space="preserve"> (20°C) – Solubilidade em água: Completa- Volume: 5 litros - Peso: 4,100 kg- Uso: Eletroeletrônicos, Tinta para impressão, Tintas e vernizes, </w:t>
            </w:r>
            <w:proofErr w:type="spellStart"/>
            <w:r w:rsidRPr="00D44FAD">
              <w:rPr>
                <w:rFonts w:ascii="Times New Roman" w:eastAsia="Times New Roman" w:hAnsi="Times New Roman"/>
                <w:color w:val="000000"/>
                <w:sz w:val="20"/>
                <w:szCs w:val="20"/>
                <w:lang w:eastAsia="pt-BR"/>
              </w:rPr>
              <w:t>thinners</w:t>
            </w:r>
            <w:proofErr w:type="spellEnd"/>
            <w:r w:rsidRPr="00D44FAD">
              <w:rPr>
                <w:rFonts w:ascii="Times New Roman" w:eastAsia="Times New Roman" w:hAnsi="Times New Roman"/>
                <w:color w:val="000000"/>
                <w:sz w:val="20"/>
                <w:szCs w:val="20"/>
                <w:lang w:eastAsia="pt-BR"/>
              </w:rPr>
              <w:t>, Perfumaria e removedores- Tipo: Isopropílico</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GL</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1,50 </w:t>
            </w:r>
          </w:p>
        </w:tc>
      </w:tr>
      <w:tr w:rsidR="00D44FAD" w:rsidRPr="00D44FAD" w:rsidTr="00D44FAD">
        <w:trPr>
          <w:trHeight w:val="342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39</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Bateria Estacionária 12MN700 </w:t>
            </w:r>
            <w:proofErr w:type="gramStart"/>
            <w:r w:rsidRPr="00D44FAD">
              <w:rPr>
                <w:rFonts w:eastAsia="Times New Roman" w:cs="Calibri"/>
                <w:color w:val="000000"/>
                <w:sz w:val="20"/>
                <w:szCs w:val="20"/>
                <w:lang w:eastAsia="pt-BR"/>
              </w:rPr>
              <w:t>12V</w:t>
            </w:r>
            <w:proofErr w:type="gramEnd"/>
            <w:r w:rsidRPr="00D44FAD">
              <w:rPr>
                <w:rFonts w:eastAsia="Times New Roman" w:cs="Calibri"/>
                <w:color w:val="000000"/>
                <w:sz w:val="20"/>
                <w:szCs w:val="20"/>
                <w:lang w:eastAsia="pt-BR"/>
              </w:rPr>
              <w:t xml:space="preserve"> 45AhEspecificações Técnicas:</w:t>
            </w:r>
            <w:r w:rsidRPr="00D44FAD">
              <w:rPr>
                <w:rFonts w:eastAsia="Times New Roman" w:cs="Calibri"/>
                <w:color w:val="000000"/>
                <w:sz w:val="20"/>
                <w:szCs w:val="20"/>
                <w:lang w:eastAsia="pt-BR"/>
              </w:rPr>
              <w:br/>
              <w:t>Polo: Direito</w:t>
            </w:r>
            <w:r w:rsidRPr="00D44FAD">
              <w:rPr>
                <w:rFonts w:eastAsia="Times New Roman" w:cs="Calibri"/>
                <w:color w:val="000000"/>
                <w:sz w:val="20"/>
                <w:szCs w:val="20"/>
                <w:lang w:eastAsia="pt-BR"/>
              </w:rPr>
              <w:br/>
              <w:t>Tensão: 12V</w:t>
            </w:r>
            <w:r w:rsidRPr="00D44FAD">
              <w:rPr>
                <w:rFonts w:eastAsia="Times New Roman" w:cs="Calibri"/>
                <w:color w:val="000000"/>
                <w:sz w:val="20"/>
                <w:szCs w:val="20"/>
                <w:lang w:eastAsia="pt-BR"/>
              </w:rPr>
              <w:br/>
              <w:t>Capacidade:</w:t>
            </w:r>
            <w:r w:rsidRPr="00D44FAD">
              <w:rPr>
                <w:rFonts w:eastAsia="Times New Roman" w:cs="Calibri"/>
                <w:color w:val="000000"/>
                <w:sz w:val="20"/>
                <w:szCs w:val="20"/>
                <w:lang w:eastAsia="pt-BR"/>
              </w:rPr>
              <w:br/>
              <w:t>C10: 41Ah</w:t>
            </w:r>
            <w:r w:rsidRPr="00D44FAD">
              <w:rPr>
                <w:rFonts w:eastAsia="Times New Roman" w:cs="Calibri"/>
                <w:color w:val="000000"/>
                <w:sz w:val="20"/>
                <w:szCs w:val="20"/>
                <w:lang w:eastAsia="pt-BR"/>
              </w:rPr>
              <w:br/>
              <w:t>C20: 45Ah</w:t>
            </w:r>
            <w:r w:rsidRPr="00D44FAD">
              <w:rPr>
                <w:rFonts w:eastAsia="Times New Roman" w:cs="Calibri"/>
                <w:color w:val="000000"/>
                <w:sz w:val="20"/>
                <w:szCs w:val="20"/>
                <w:lang w:eastAsia="pt-BR"/>
              </w:rPr>
              <w:br/>
              <w:t>C100: 50Ah</w:t>
            </w:r>
            <w:r w:rsidRPr="00D44FAD">
              <w:rPr>
                <w:rFonts w:eastAsia="Times New Roman" w:cs="Calibri"/>
                <w:color w:val="000000"/>
                <w:sz w:val="20"/>
                <w:szCs w:val="20"/>
                <w:lang w:eastAsia="pt-BR"/>
              </w:rPr>
              <w:br/>
              <w:t>Tensão de Flutuação: 13,2 a 13,8V @ 25 ºC</w:t>
            </w:r>
            <w:r w:rsidRPr="00D44FAD">
              <w:rPr>
                <w:rFonts w:eastAsia="Times New Roman" w:cs="Calibri"/>
                <w:color w:val="000000"/>
                <w:sz w:val="20"/>
                <w:szCs w:val="20"/>
                <w:lang w:eastAsia="pt-BR"/>
              </w:rPr>
              <w:br/>
              <w:t>Tensão de Equalização: 14,4 a 15,5V @ 25 ºC</w:t>
            </w:r>
            <w:r w:rsidRPr="00D44FAD">
              <w:rPr>
                <w:rFonts w:eastAsia="Times New Roman" w:cs="Calibri"/>
                <w:color w:val="000000"/>
                <w:sz w:val="20"/>
                <w:szCs w:val="20"/>
                <w:lang w:eastAsia="pt-BR"/>
              </w:rPr>
              <w:br/>
              <w:t>Peso: 11,8</w:t>
            </w:r>
            <w:r w:rsidRPr="00D44FAD">
              <w:rPr>
                <w:rFonts w:eastAsia="Times New Roman" w:cs="Calibri"/>
                <w:color w:val="000000"/>
                <w:sz w:val="20"/>
                <w:szCs w:val="20"/>
                <w:lang w:eastAsia="pt-BR"/>
              </w:rPr>
              <w:br/>
              <w:t>Dimensões (</w:t>
            </w:r>
            <w:proofErr w:type="spellStart"/>
            <w:r w:rsidRPr="00D44FAD">
              <w:rPr>
                <w:rFonts w:eastAsia="Times New Roman" w:cs="Calibri"/>
                <w:color w:val="000000"/>
                <w:sz w:val="20"/>
                <w:szCs w:val="20"/>
                <w:lang w:eastAsia="pt-BR"/>
              </w:rPr>
              <w:t>Comp</w:t>
            </w:r>
            <w:proofErr w:type="spellEnd"/>
            <w:r w:rsidRPr="00D44FAD">
              <w:rPr>
                <w:rFonts w:eastAsia="Times New Roman" w:cs="Calibri"/>
                <w:color w:val="000000"/>
                <w:sz w:val="20"/>
                <w:szCs w:val="20"/>
                <w:lang w:eastAsia="pt-BR"/>
              </w:rPr>
              <w:t xml:space="preserve"> x </w:t>
            </w:r>
            <w:proofErr w:type="spellStart"/>
            <w:r w:rsidRPr="00D44FAD">
              <w:rPr>
                <w:rFonts w:eastAsia="Times New Roman" w:cs="Calibri"/>
                <w:color w:val="000000"/>
                <w:sz w:val="20"/>
                <w:szCs w:val="20"/>
                <w:lang w:eastAsia="pt-BR"/>
              </w:rPr>
              <w:t>Larg</w:t>
            </w:r>
            <w:proofErr w:type="spellEnd"/>
            <w:r w:rsidRPr="00D44FAD">
              <w:rPr>
                <w:rFonts w:eastAsia="Times New Roman" w:cs="Calibri"/>
                <w:color w:val="000000"/>
                <w:sz w:val="20"/>
                <w:szCs w:val="20"/>
                <w:lang w:eastAsia="pt-BR"/>
              </w:rPr>
              <w:t xml:space="preserve"> x </w:t>
            </w:r>
            <w:proofErr w:type="spellStart"/>
            <w:r w:rsidRPr="00D44FAD">
              <w:rPr>
                <w:rFonts w:eastAsia="Times New Roman" w:cs="Calibri"/>
                <w:color w:val="000000"/>
                <w:sz w:val="20"/>
                <w:szCs w:val="20"/>
                <w:lang w:eastAsia="pt-BR"/>
              </w:rPr>
              <w:t>Alt</w:t>
            </w:r>
            <w:proofErr w:type="spellEnd"/>
            <w:r w:rsidRPr="00D44FAD">
              <w:rPr>
                <w:rFonts w:eastAsia="Times New Roman" w:cs="Calibri"/>
                <w:color w:val="000000"/>
                <w:sz w:val="20"/>
                <w:szCs w:val="20"/>
                <w:lang w:eastAsia="pt-BR"/>
              </w:rPr>
              <w:t>): 212 X 175 X 175</w:t>
            </w:r>
            <w:r w:rsidRPr="00D44FAD">
              <w:rPr>
                <w:rFonts w:eastAsia="Times New Roman" w:cs="Calibri"/>
                <w:color w:val="000000"/>
                <w:sz w:val="20"/>
                <w:szCs w:val="20"/>
                <w:lang w:eastAsia="pt-BR"/>
              </w:rPr>
              <w:br/>
              <w:t>Garantia: 2 Anos (3 Meses para Motores Elétricos)</w:t>
            </w:r>
            <w:r w:rsidRPr="00D44FAD">
              <w:rPr>
                <w:rFonts w:eastAsia="Times New Roman" w:cs="Calibri"/>
                <w:color w:val="000000"/>
                <w:sz w:val="20"/>
                <w:szCs w:val="20"/>
                <w:lang w:eastAsia="pt-BR"/>
              </w:rPr>
              <w:br/>
              <w:t xml:space="preserve"> Principais Aplicações: Telecom, GTDE, UPS/</w:t>
            </w:r>
            <w:proofErr w:type="spellStart"/>
            <w:r w:rsidRPr="00D44FAD">
              <w:rPr>
                <w:rFonts w:eastAsia="Times New Roman" w:cs="Calibri"/>
                <w:color w:val="000000"/>
                <w:sz w:val="20"/>
                <w:szCs w:val="20"/>
                <w:lang w:eastAsia="pt-BR"/>
              </w:rPr>
              <w:t>Nobreak</w:t>
            </w:r>
            <w:proofErr w:type="spellEnd"/>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3,00 </w:t>
            </w:r>
          </w:p>
        </w:tc>
      </w:tr>
      <w:tr w:rsidR="00D44FAD" w:rsidRPr="00D44FAD" w:rsidTr="00D44FAD">
        <w:trPr>
          <w:trHeight w:val="36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40</w:t>
            </w:r>
          </w:p>
        </w:tc>
        <w:tc>
          <w:tcPr>
            <w:tcW w:w="4436" w:type="dxa"/>
            <w:tcBorders>
              <w:top w:val="nil"/>
              <w:left w:val="nil"/>
              <w:bottom w:val="single" w:sz="4" w:space="0" w:color="auto"/>
              <w:right w:val="single" w:sz="4" w:space="0" w:color="auto"/>
            </w:tcBorders>
            <w:shd w:val="clear" w:color="auto" w:fill="auto"/>
            <w:noWrap/>
            <w:hideMark/>
          </w:tcPr>
          <w:p w:rsidR="00D44FAD" w:rsidRPr="00D44FAD" w:rsidRDefault="00D44FAD" w:rsidP="00D44FAD">
            <w:pPr>
              <w:spacing w:after="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Terminal De Bateria Estacionaria </w:t>
            </w:r>
            <w:proofErr w:type="spellStart"/>
            <w:r w:rsidRPr="00D44FAD">
              <w:rPr>
                <w:rFonts w:eastAsia="Times New Roman" w:cs="Calibri"/>
                <w:color w:val="000000"/>
                <w:sz w:val="20"/>
                <w:szCs w:val="20"/>
                <w:lang w:eastAsia="pt-BR"/>
              </w:rPr>
              <w:t>Nobreak</w:t>
            </w:r>
            <w:proofErr w:type="spellEnd"/>
            <w:r w:rsidRPr="00D44FAD">
              <w:rPr>
                <w:rFonts w:eastAsia="Times New Roman" w:cs="Calibri"/>
                <w:color w:val="000000"/>
                <w:sz w:val="20"/>
                <w:szCs w:val="20"/>
                <w:lang w:eastAsia="pt-BR"/>
              </w:rPr>
              <w:t>, Solar, Som.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PAR</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0,40 </w:t>
            </w:r>
          </w:p>
        </w:tc>
      </w:tr>
      <w:tr w:rsidR="00D44FAD" w:rsidRPr="00D44FAD" w:rsidTr="00D44FAD">
        <w:trPr>
          <w:trHeight w:val="81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41</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240" w:line="240" w:lineRule="auto"/>
              <w:rPr>
                <w:rFonts w:eastAsia="Times New Roman" w:cs="Calibri"/>
                <w:color w:val="000000"/>
                <w:sz w:val="20"/>
                <w:szCs w:val="20"/>
                <w:lang w:eastAsia="pt-BR"/>
              </w:rPr>
            </w:pPr>
            <w:r w:rsidRPr="00D44FAD">
              <w:rPr>
                <w:rFonts w:eastAsia="Times New Roman" w:cs="Calibri"/>
                <w:color w:val="000000"/>
                <w:sz w:val="20"/>
                <w:szCs w:val="20"/>
                <w:lang w:eastAsia="pt-BR"/>
              </w:rPr>
              <w:t xml:space="preserve">Switch TP-LINK </w:t>
            </w:r>
            <w:proofErr w:type="gramStart"/>
            <w:r w:rsidRPr="00D44FAD">
              <w:rPr>
                <w:rFonts w:eastAsia="Times New Roman" w:cs="Calibri"/>
                <w:color w:val="000000"/>
                <w:sz w:val="20"/>
                <w:szCs w:val="20"/>
                <w:lang w:eastAsia="pt-BR"/>
              </w:rPr>
              <w:t>8</w:t>
            </w:r>
            <w:proofErr w:type="gramEnd"/>
            <w:r w:rsidRPr="00D44FAD">
              <w:rPr>
                <w:rFonts w:eastAsia="Times New Roman" w:cs="Calibri"/>
                <w:color w:val="000000"/>
                <w:sz w:val="20"/>
                <w:szCs w:val="20"/>
                <w:lang w:eastAsia="pt-BR"/>
              </w:rPr>
              <w:t xml:space="preserve"> Portas </w:t>
            </w:r>
            <w:proofErr w:type="spellStart"/>
            <w:r w:rsidRPr="00D44FAD">
              <w:rPr>
                <w:rFonts w:eastAsia="Times New Roman" w:cs="Calibri"/>
                <w:color w:val="000000"/>
                <w:sz w:val="20"/>
                <w:szCs w:val="20"/>
                <w:lang w:eastAsia="pt-BR"/>
              </w:rPr>
              <w:t>Gigabit</w:t>
            </w:r>
            <w:proofErr w:type="spellEnd"/>
            <w:r w:rsidRPr="00D44FAD">
              <w:rPr>
                <w:rFonts w:eastAsia="Times New Roman" w:cs="Calibri"/>
                <w:color w:val="000000"/>
                <w:sz w:val="20"/>
                <w:szCs w:val="20"/>
                <w:lang w:eastAsia="pt-BR"/>
              </w:rPr>
              <w:t xml:space="preserve"> TL-SG1008D INFORMAÇÕES </w:t>
            </w:r>
            <w:proofErr w:type="spellStart"/>
            <w:r w:rsidRPr="00D44FAD">
              <w:rPr>
                <w:rFonts w:eastAsia="Times New Roman" w:cs="Calibri"/>
                <w:color w:val="000000"/>
                <w:sz w:val="20"/>
                <w:szCs w:val="20"/>
                <w:lang w:eastAsia="pt-BR"/>
              </w:rPr>
              <w:t>TÉCNICASCaracterísticas</w:t>
            </w:r>
            <w:proofErr w:type="spellEnd"/>
            <w:r w:rsidRPr="00D44FAD">
              <w:rPr>
                <w:rFonts w:eastAsia="Times New Roman" w:cs="Calibri"/>
                <w:color w:val="000000"/>
                <w:sz w:val="20"/>
                <w:szCs w:val="20"/>
                <w:lang w:eastAsia="pt-BR"/>
              </w:rPr>
              <w:br/>
              <w:t>- Sugestão de Marca: TP-LINK</w:t>
            </w:r>
            <w:r w:rsidRPr="00D44FAD">
              <w:rPr>
                <w:rFonts w:eastAsia="Times New Roman" w:cs="Calibri"/>
                <w:color w:val="000000"/>
                <w:sz w:val="20"/>
                <w:szCs w:val="20"/>
                <w:lang w:eastAsia="pt-BR"/>
              </w:rPr>
              <w:br/>
              <w:t>- Sugestão de Modelo: TL-SG1008D</w:t>
            </w:r>
            <w:r w:rsidRPr="00D44FAD">
              <w:rPr>
                <w:rFonts w:eastAsia="Times New Roman" w:cs="Calibri"/>
                <w:color w:val="000000"/>
                <w:sz w:val="20"/>
                <w:szCs w:val="20"/>
                <w:lang w:eastAsia="pt-BR"/>
              </w:rPr>
              <w:br/>
              <w:t>Especificações Técnicas</w:t>
            </w:r>
            <w:r w:rsidRPr="00D44FAD">
              <w:rPr>
                <w:rFonts w:eastAsia="Times New Roman" w:cs="Calibri"/>
                <w:color w:val="000000"/>
                <w:sz w:val="20"/>
                <w:szCs w:val="20"/>
                <w:lang w:eastAsia="pt-BR"/>
              </w:rPr>
              <w:br/>
              <w:t xml:space="preserve">- Certificação: FCC, CE, </w:t>
            </w:r>
            <w:proofErr w:type="spellStart"/>
            <w:r w:rsidRPr="00D44FAD">
              <w:rPr>
                <w:rFonts w:eastAsia="Times New Roman" w:cs="Calibri"/>
                <w:color w:val="000000"/>
                <w:sz w:val="20"/>
                <w:szCs w:val="20"/>
                <w:lang w:eastAsia="pt-BR"/>
              </w:rPr>
              <w:t>RoHs</w:t>
            </w:r>
            <w:proofErr w:type="spellEnd"/>
            <w:r w:rsidRPr="00D44FAD">
              <w:rPr>
                <w:rFonts w:eastAsia="Times New Roman" w:cs="Calibri"/>
                <w:color w:val="000000"/>
                <w:sz w:val="20"/>
                <w:szCs w:val="20"/>
                <w:lang w:eastAsia="pt-BR"/>
              </w:rPr>
              <w:br/>
              <w:t>- Interface: 8 Portas RJ45 10/100/1000Mbps com Auto Negociação / AUTO MDI / MDIX</w:t>
            </w:r>
            <w:r w:rsidRPr="00D44FAD">
              <w:rPr>
                <w:rFonts w:eastAsia="Times New Roman" w:cs="Calibri"/>
                <w:color w:val="000000"/>
                <w:sz w:val="20"/>
                <w:szCs w:val="20"/>
                <w:lang w:eastAsia="pt-BR"/>
              </w:rPr>
              <w:br/>
              <w:t>- Consumo de Energia: Máximo: 4.63W (220V/50Hz)</w:t>
            </w:r>
            <w:r w:rsidRPr="00D44FAD">
              <w:rPr>
                <w:rFonts w:eastAsia="Times New Roman" w:cs="Calibri"/>
                <w:color w:val="000000"/>
                <w:sz w:val="20"/>
                <w:szCs w:val="20"/>
                <w:lang w:eastAsia="pt-BR"/>
              </w:rPr>
              <w:br/>
              <w:t>- Fonte de Alimentação externa: 100-240VAC, 50/60Hz</w:t>
            </w:r>
            <w:r w:rsidRPr="00D44FAD">
              <w:rPr>
                <w:rFonts w:eastAsia="Times New Roman" w:cs="Calibri"/>
                <w:color w:val="000000"/>
                <w:sz w:val="20"/>
                <w:szCs w:val="20"/>
                <w:lang w:eastAsia="pt-BR"/>
              </w:rPr>
              <w:br/>
              <w:t xml:space="preserve">- Capacidade de </w:t>
            </w:r>
            <w:proofErr w:type="spellStart"/>
            <w:r w:rsidRPr="00D44FAD">
              <w:rPr>
                <w:rFonts w:eastAsia="Times New Roman" w:cs="Calibri"/>
                <w:color w:val="000000"/>
                <w:sz w:val="20"/>
                <w:szCs w:val="20"/>
                <w:lang w:eastAsia="pt-BR"/>
              </w:rPr>
              <w:t>Comutamento</w:t>
            </w:r>
            <w:proofErr w:type="spellEnd"/>
            <w:r w:rsidRPr="00D44FAD">
              <w:rPr>
                <w:rFonts w:eastAsia="Times New Roman" w:cs="Calibri"/>
                <w:color w:val="000000"/>
                <w:sz w:val="20"/>
                <w:szCs w:val="20"/>
                <w:lang w:eastAsia="pt-BR"/>
              </w:rPr>
              <w:t xml:space="preserve">: 16 </w:t>
            </w:r>
            <w:proofErr w:type="spellStart"/>
            <w:r w:rsidRPr="00D44FAD">
              <w:rPr>
                <w:rFonts w:eastAsia="Times New Roman" w:cs="Calibri"/>
                <w:color w:val="000000"/>
                <w:sz w:val="20"/>
                <w:szCs w:val="20"/>
                <w:lang w:eastAsia="pt-BR"/>
              </w:rPr>
              <w:t>Gbps</w:t>
            </w:r>
            <w:proofErr w:type="spellEnd"/>
            <w:r w:rsidRPr="00D44FAD">
              <w:rPr>
                <w:rFonts w:eastAsia="Times New Roman" w:cs="Calibri"/>
                <w:color w:val="000000"/>
                <w:sz w:val="20"/>
                <w:szCs w:val="20"/>
                <w:lang w:eastAsia="pt-BR"/>
              </w:rPr>
              <w:br/>
              <w:t>Padrões e protocolos:</w:t>
            </w:r>
            <w:r w:rsidRPr="00D44FAD">
              <w:rPr>
                <w:rFonts w:eastAsia="Times New Roman" w:cs="Calibri"/>
                <w:color w:val="000000"/>
                <w:sz w:val="20"/>
                <w:szCs w:val="20"/>
                <w:lang w:eastAsia="pt-BR"/>
              </w:rPr>
              <w:br/>
              <w:t>- IEEE 802.3</w:t>
            </w:r>
            <w:r w:rsidRPr="00D44FAD">
              <w:rPr>
                <w:rFonts w:eastAsia="Times New Roman" w:cs="Calibri"/>
                <w:color w:val="000000"/>
                <w:sz w:val="20"/>
                <w:szCs w:val="20"/>
                <w:lang w:eastAsia="pt-BR"/>
              </w:rPr>
              <w:br/>
              <w:t>- IEEE 802.3u</w:t>
            </w:r>
            <w:r w:rsidRPr="00D44FAD">
              <w:rPr>
                <w:rFonts w:eastAsia="Times New Roman" w:cs="Calibri"/>
                <w:color w:val="000000"/>
                <w:sz w:val="20"/>
                <w:szCs w:val="20"/>
                <w:lang w:eastAsia="pt-BR"/>
              </w:rPr>
              <w:br/>
              <w:t>- IEEE 802.3ab</w:t>
            </w:r>
            <w:r w:rsidRPr="00D44FAD">
              <w:rPr>
                <w:rFonts w:eastAsia="Times New Roman" w:cs="Calibri"/>
                <w:color w:val="000000"/>
                <w:sz w:val="20"/>
                <w:szCs w:val="20"/>
                <w:lang w:eastAsia="pt-BR"/>
              </w:rPr>
              <w:br/>
              <w:t>- IEEE 802.3x</w:t>
            </w:r>
            <w:r w:rsidRPr="00D44FAD">
              <w:rPr>
                <w:rFonts w:eastAsia="Times New Roman" w:cs="Calibri"/>
                <w:color w:val="000000"/>
                <w:sz w:val="20"/>
                <w:szCs w:val="20"/>
                <w:lang w:eastAsia="pt-BR"/>
              </w:rPr>
              <w:br/>
              <w:t>Tamanho de Buffer: - 2Mbit</w:t>
            </w:r>
            <w:r w:rsidRPr="00D44FAD">
              <w:rPr>
                <w:rFonts w:eastAsia="Times New Roman" w:cs="Calibri"/>
                <w:color w:val="000000"/>
                <w:sz w:val="20"/>
                <w:szCs w:val="20"/>
                <w:lang w:eastAsia="pt-BR"/>
              </w:rPr>
              <w:br/>
              <w:t>- Jumbo Frame: 15KB Software:</w:t>
            </w:r>
            <w:r w:rsidRPr="00D44FAD">
              <w:rPr>
                <w:rFonts w:eastAsia="Times New Roman" w:cs="Calibri"/>
                <w:color w:val="000000"/>
                <w:sz w:val="20"/>
                <w:szCs w:val="20"/>
                <w:lang w:eastAsia="pt-BR"/>
              </w:rPr>
              <w:br/>
              <w:t>- Método de Transferência: Armazena e Encaminha</w:t>
            </w:r>
            <w:r w:rsidRPr="00D44FAD">
              <w:rPr>
                <w:rFonts w:eastAsia="Times New Roman" w:cs="Calibri"/>
                <w:color w:val="000000"/>
                <w:sz w:val="20"/>
                <w:szCs w:val="20"/>
                <w:lang w:eastAsia="pt-BR"/>
              </w:rPr>
              <w:br/>
              <w:t xml:space="preserve">- Tabela de MAC </w:t>
            </w:r>
            <w:proofErr w:type="spellStart"/>
            <w:r w:rsidRPr="00D44FAD">
              <w:rPr>
                <w:rFonts w:eastAsia="Times New Roman" w:cs="Calibri"/>
                <w:color w:val="000000"/>
                <w:sz w:val="20"/>
                <w:szCs w:val="20"/>
                <w:lang w:eastAsia="pt-BR"/>
              </w:rPr>
              <w:t>Address</w:t>
            </w:r>
            <w:proofErr w:type="spellEnd"/>
            <w:r w:rsidRPr="00D44FAD">
              <w:rPr>
                <w:rFonts w:eastAsia="Times New Roman" w:cs="Calibri"/>
                <w:color w:val="000000"/>
                <w:sz w:val="20"/>
                <w:szCs w:val="20"/>
                <w:lang w:eastAsia="pt-BR"/>
              </w:rPr>
              <w:t>: 8K</w:t>
            </w:r>
            <w:r w:rsidRPr="00D44FAD">
              <w:rPr>
                <w:rFonts w:eastAsia="Times New Roman" w:cs="Calibri"/>
                <w:color w:val="000000"/>
                <w:sz w:val="20"/>
                <w:szCs w:val="20"/>
                <w:lang w:eastAsia="pt-BR"/>
              </w:rPr>
              <w:br/>
              <w:t>Funções Avançadas:</w:t>
            </w:r>
            <w:r w:rsidRPr="00D44FAD">
              <w:rPr>
                <w:rFonts w:eastAsia="Times New Roman" w:cs="Calibri"/>
                <w:color w:val="000000"/>
                <w:sz w:val="20"/>
                <w:szCs w:val="20"/>
                <w:lang w:eastAsia="pt-BR"/>
              </w:rPr>
              <w:br/>
              <w:t>- Tecnologia Verde, economizando energia em até 80%</w:t>
            </w:r>
            <w:r w:rsidRPr="00D44FAD">
              <w:rPr>
                <w:rFonts w:eastAsia="Times New Roman" w:cs="Calibri"/>
                <w:color w:val="000000"/>
                <w:sz w:val="20"/>
                <w:szCs w:val="20"/>
                <w:lang w:eastAsia="pt-BR"/>
              </w:rPr>
              <w:br/>
              <w:t>- Controle de Fluxo 802.3x,</w:t>
            </w:r>
            <w:r w:rsidRPr="00D44FAD">
              <w:rPr>
                <w:rFonts w:eastAsia="Times New Roman" w:cs="Calibri"/>
                <w:color w:val="000000"/>
                <w:sz w:val="20"/>
                <w:szCs w:val="20"/>
                <w:lang w:eastAsia="pt-BR"/>
              </w:rPr>
              <w:br/>
              <w:t xml:space="preserve">- </w:t>
            </w:r>
            <w:proofErr w:type="spellStart"/>
            <w:r w:rsidRPr="00D44FAD">
              <w:rPr>
                <w:rFonts w:eastAsia="Times New Roman" w:cs="Calibri"/>
                <w:color w:val="000000"/>
                <w:sz w:val="20"/>
                <w:szCs w:val="20"/>
                <w:lang w:eastAsia="pt-BR"/>
              </w:rPr>
              <w:t>Back</w:t>
            </w:r>
            <w:proofErr w:type="spellEnd"/>
            <w:r w:rsidRPr="00D44FAD">
              <w:rPr>
                <w:rFonts w:eastAsia="Times New Roman" w:cs="Calibri"/>
                <w:color w:val="000000"/>
                <w:sz w:val="20"/>
                <w:szCs w:val="20"/>
                <w:lang w:eastAsia="pt-BR"/>
              </w:rPr>
              <w:t xml:space="preserve"> </w:t>
            </w:r>
            <w:proofErr w:type="spellStart"/>
            <w:r w:rsidRPr="00D44FAD">
              <w:rPr>
                <w:rFonts w:eastAsia="Times New Roman" w:cs="Calibri"/>
                <w:color w:val="000000"/>
                <w:sz w:val="20"/>
                <w:szCs w:val="20"/>
                <w:lang w:eastAsia="pt-BR"/>
              </w:rPr>
              <w:t>Pressure</w:t>
            </w:r>
            <w:proofErr w:type="spellEnd"/>
            <w:r w:rsidRPr="00D44FAD">
              <w:rPr>
                <w:rFonts w:eastAsia="Times New Roman" w:cs="Calibri"/>
                <w:color w:val="000000"/>
                <w:sz w:val="20"/>
                <w:szCs w:val="20"/>
                <w:lang w:eastAsia="pt-BR"/>
              </w:rPr>
              <w:br/>
              <w:t xml:space="preserve">- Auto </w:t>
            </w:r>
            <w:proofErr w:type="spellStart"/>
            <w:r w:rsidRPr="00D44FAD">
              <w:rPr>
                <w:rFonts w:eastAsia="Times New Roman" w:cs="Calibri"/>
                <w:color w:val="000000"/>
                <w:sz w:val="20"/>
                <w:szCs w:val="20"/>
                <w:lang w:eastAsia="pt-BR"/>
              </w:rPr>
              <w:t>Uplink</w:t>
            </w:r>
            <w:proofErr w:type="spellEnd"/>
            <w:r w:rsidRPr="00D44FAD">
              <w:rPr>
                <w:rFonts w:eastAsia="Times New Roman" w:cs="Calibri"/>
                <w:color w:val="000000"/>
                <w:sz w:val="20"/>
                <w:szCs w:val="20"/>
                <w:lang w:eastAsia="pt-BR"/>
              </w:rPr>
              <w:t xml:space="preserve"> em cada porta </w:t>
            </w:r>
            <w:r w:rsidRPr="00D44FAD">
              <w:rPr>
                <w:rFonts w:eastAsia="Times New Roman" w:cs="Calibri"/>
                <w:color w:val="000000"/>
                <w:sz w:val="20"/>
                <w:szCs w:val="20"/>
                <w:lang w:eastAsia="pt-BR"/>
              </w:rPr>
              <w:br/>
              <w:t>Ambiente:</w:t>
            </w:r>
            <w:r w:rsidRPr="00D44FAD">
              <w:rPr>
                <w:rFonts w:eastAsia="Times New Roman" w:cs="Calibri"/>
                <w:color w:val="000000"/>
                <w:sz w:val="20"/>
                <w:szCs w:val="20"/>
                <w:lang w:eastAsia="pt-BR"/>
              </w:rPr>
              <w:br/>
              <w:t xml:space="preserve">- Temperatura de Operação: 0 ? ~ </w:t>
            </w:r>
            <w:proofErr w:type="gramStart"/>
            <w:r w:rsidRPr="00D44FAD">
              <w:rPr>
                <w:rFonts w:eastAsia="Times New Roman" w:cs="Calibri"/>
                <w:color w:val="000000"/>
                <w:sz w:val="20"/>
                <w:szCs w:val="20"/>
                <w:lang w:eastAsia="pt-BR"/>
              </w:rPr>
              <w:t>40 ?</w:t>
            </w:r>
            <w:proofErr w:type="gramEnd"/>
            <w:r w:rsidRPr="00D44FAD">
              <w:rPr>
                <w:rFonts w:eastAsia="Times New Roman" w:cs="Calibri"/>
                <w:color w:val="000000"/>
                <w:sz w:val="20"/>
                <w:szCs w:val="20"/>
                <w:lang w:eastAsia="pt-BR"/>
              </w:rPr>
              <w:t xml:space="preserve"> (</w:t>
            </w:r>
            <w:proofErr w:type="gramStart"/>
            <w:r w:rsidRPr="00D44FAD">
              <w:rPr>
                <w:rFonts w:eastAsia="Times New Roman" w:cs="Calibri"/>
                <w:color w:val="000000"/>
                <w:sz w:val="20"/>
                <w:szCs w:val="20"/>
                <w:lang w:eastAsia="pt-BR"/>
              </w:rPr>
              <w:t>32 ?</w:t>
            </w:r>
            <w:proofErr w:type="gramEnd"/>
            <w:r w:rsidRPr="00D44FAD">
              <w:rPr>
                <w:rFonts w:eastAsia="Times New Roman" w:cs="Calibri"/>
                <w:color w:val="000000"/>
                <w:sz w:val="20"/>
                <w:szCs w:val="20"/>
                <w:lang w:eastAsia="pt-BR"/>
              </w:rPr>
              <w:t xml:space="preserve"> ~ 104 ?)</w:t>
            </w:r>
            <w:r w:rsidRPr="00D44FAD">
              <w:rPr>
                <w:rFonts w:eastAsia="Times New Roman" w:cs="Calibri"/>
                <w:color w:val="000000"/>
                <w:sz w:val="20"/>
                <w:szCs w:val="20"/>
                <w:lang w:eastAsia="pt-BR"/>
              </w:rPr>
              <w:br/>
              <w:t xml:space="preserve">- Temperatura de armazenamento: -40 ? ~ </w:t>
            </w:r>
            <w:proofErr w:type="gramStart"/>
            <w:r w:rsidRPr="00D44FAD">
              <w:rPr>
                <w:rFonts w:eastAsia="Times New Roman" w:cs="Calibri"/>
                <w:color w:val="000000"/>
                <w:sz w:val="20"/>
                <w:szCs w:val="20"/>
                <w:lang w:eastAsia="pt-BR"/>
              </w:rPr>
              <w:t>70 ?</w:t>
            </w:r>
            <w:proofErr w:type="gramEnd"/>
            <w:r w:rsidRPr="00D44FAD">
              <w:rPr>
                <w:rFonts w:eastAsia="Times New Roman" w:cs="Calibri"/>
                <w:color w:val="000000"/>
                <w:sz w:val="20"/>
                <w:szCs w:val="20"/>
                <w:lang w:eastAsia="pt-BR"/>
              </w:rPr>
              <w:t xml:space="preserve"> (-40 °</w:t>
            </w:r>
            <w:proofErr w:type="gramStart"/>
            <w:r w:rsidRPr="00D44FAD">
              <w:rPr>
                <w:rFonts w:eastAsia="Times New Roman" w:cs="Calibri"/>
                <w:color w:val="000000"/>
                <w:sz w:val="20"/>
                <w:szCs w:val="20"/>
                <w:lang w:eastAsia="pt-BR"/>
              </w:rPr>
              <w:t>F ~</w:t>
            </w:r>
            <w:proofErr w:type="gramEnd"/>
            <w:r w:rsidRPr="00D44FAD">
              <w:rPr>
                <w:rFonts w:eastAsia="Times New Roman" w:cs="Calibri"/>
                <w:color w:val="000000"/>
                <w:sz w:val="20"/>
                <w:szCs w:val="20"/>
                <w:lang w:eastAsia="pt-BR"/>
              </w:rPr>
              <w:t xml:space="preserve"> 158 ?)</w:t>
            </w:r>
            <w:r w:rsidRPr="00D44FAD">
              <w:rPr>
                <w:rFonts w:eastAsia="Times New Roman" w:cs="Calibri"/>
                <w:color w:val="000000"/>
                <w:sz w:val="20"/>
                <w:szCs w:val="20"/>
                <w:lang w:eastAsia="pt-BR"/>
              </w:rPr>
              <w:br/>
              <w:t>- Umidade de Operação: 10% ~ 90% sem condensação</w:t>
            </w:r>
            <w:r w:rsidRPr="00D44FAD">
              <w:rPr>
                <w:rFonts w:eastAsia="Times New Roman" w:cs="Calibri"/>
                <w:color w:val="000000"/>
                <w:sz w:val="20"/>
                <w:szCs w:val="20"/>
                <w:lang w:eastAsia="pt-BR"/>
              </w:rPr>
              <w:br/>
              <w:t>- Umidade de armazenamento: 5 % ~ 90% sem condensação</w:t>
            </w:r>
            <w:r w:rsidRPr="00D44FAD">
              <w:rPr>
                <w:rFonts w:eastAsia="Times New Roman" w:cs="Calibri"/>
                <w:color w:val="000000"/>
                <w:sz w:val="20"/>
                <w:szCs w:val="20"/>
                <w:lang w:eastAsia="pt-BR"/>
              </w:rPr>
              <w:br/>
              <w:t>Peso: 455 gramas (bruto com embalagem)</w:t>
            </w:r>
            <w:r w:rsidRPr="00D44FAD">
              <w:rPr>
                <w:rFonts w:eastAsia="Times New Roman" w:cs="Calibri"/>
                <w:color w:val="000000"/>
                <w:sz w:val="20"/>
                <w:szCs w:val="20"/>
                <w:lang w:eastAsia="pt-BR"/>
              </w:rPr>
              <w:br/>
              <w:t>Conteúdo da Embalagem</w:t>
            </w:r>
            <w:r w:rsidRPr="00D44FAD">
              <w:rPr>
                <w:rFonts w:eastAsia="Times New Roman" w:cs="Calibri"/>
                <w:color w:val="000000"/>
                <w:sz w:val="20"/>
                <w:szCs w:val="20"/>
                <w:lang w:eastAsia="pt-BR"/>
              </w:rPr>
              <w:br/>
              <w:t xml:space="preserve">- Switch </w:t>
            </w:r>
            <w:proofErr w:type="spellStart"/>
            <w:r w:rsidRPr="00D44FAD">
              <w:rPr>
                <w:rFonts w:eastAsia="Times New Roman" w:cs="Calibri"/>
                <w:color w:val="000000"/>
                <w:sz w:val="20"/>
                <w:szCs w:val="20"/>
                <w:lang w:eastAsia="pt-BR"/>
              </w:rPr>
              <w:t>Gigabit</w:t>
            </w:r>
            <w:proofErr w:type="spellEnd"/>
            <w:r w:rsidRPr="00D44FAD">
              <w:rPr>
                <w:rFonts w:eastAsia="Times New Roman" w:cs="Calibri"/>
                <w:color w:val="000000"/>
                <w:sz w:val="20"/>
                <w:szCs w:val="20"/>
                <w:lang w:eastAsia="pt-BR"/>
              </w:rPr>
              <w:t xml:space="preserve"> de mesa de 8 portas </w:t>
            </w:r>
            <w:r w:rsidRPr="00D44FAD">
              <w:rPr>
                <w:rFonts w:eastAsia="Times New Roman" w:cs="Calibri"/>
                <w:color w:val="000000"/>
                <w:sz w:val="20"/>
                <w:szCs w:val="20"/>
                <w:lang w:eastAsia="pt-BR"/>
              </w:rPr>
              <w:br/>
            </w:r>
            <w:r w:rsidRPr="00D44FAD">
              <w:rPr>
                <w:rFonts w:eastAsia="Times New Roman" w:cs="Calibri"/>
                <w:color w:val="000000"/>
                <w:sz w:val="20"/>
                <w:szCs w:val="20"/>
                <w:lang w:eastAsia="pt-BR"/>
              </w:rPr>
              <w:lastRenderedPageBreak/>
              <w:t>- Adaptador de Energia</w:t>
            </w:r>
            <w:r w:rsidRPr="00D44FAD">
              <w:rPr>
                <w:rFonts w:eastAsia="Times New Roman" w:cs="Calibri"/>
                <w:color w:val="000000"/>
                <w:sz w:val="20"/>
                <w:szCs w:val="20"/>
                <w:lang w:eastAsia="pt-BR"/>
              </w:rPr>
              <w:br/>
              <w:t>- Guia do Usuário</w:t>
            </w:r>
            <w:r w:rsidRPr="00D44FAD">
              <w:rPr>
                <w:rFonts w:eastAsia="Times New Roman" w:cs="Calibri"/>
                <w:color w:val="000000"/>
                <w:sz w:val="20"/>
                <w:szCs w:val="20"/>
                <w:lang w:eastAsia="pt-BR"/>
              </w:rPr>
              <w:br/>
              <w:t xml:space="preserve"> Garantia do Fornecedor: 12 Meses</w:t>
            </w:r>
            <w:r w:rsidRPr="00D44FAD">
              <w:rPr>
                <w:rFonts w:eastAsia="Times New Roman" w:cs="Calibri"/>
                <w:color w:val="000000"/>
                <w:sz w:val="20"/>
                <w:szCs w:val="20"/>
                <w:lang w:eastAsia="pt-BR"/>
              </w:rPr>
              <w:br/>
              <w:t xml:space="preserve"> Itens Inclusos</w:t>
            </w:r>
            <w:r w:rsidRPr="00D44FAD">
              <w:rPr>
                <w:rFonts w:eastAsia="Times New Roman" w:cs="Calibri"/>
                <w:color w:val="000000"/>
                <w:sz w:val="20"/>
                <w:szCs w:val="20"/>
                <w:lang w:eastAsia="pt-BR"/>
              </w:rPr>
              <w:br/>
              <w:t>Switch</w:t>
            </w:r>
            <w:r w:rsidRPr="00D44FAD">
              <w:rPr>
                <w:rFonts w:eastAsia="Times New Roman" w:cs="Calibri"/>
                <w:color w:val="000000"/>
                <w:sz w:val="20"/>
                <w:szCs w:val="20"/>
                <w:lang w:eastAsia="pt-BR"/>
              </w:rPr>
              <w:br/>
              <w:t xml:space="preserve">Modelo: </w:t>
            </w:r>
            <w:proofErr w:type="spellStart"/>
            <w:r w:rsidRPr="00D44FAD">
              <w:rPr>
                <w:rFonts w:eastAsia="Times New Roman" w:cs="Calibri"/>
                <w:color w:val="000000"/>
                <w:sz w:val="20"/>
                <w:szCs w:val="20"/>
                <w:lang w:eastAsia="pt-BR"/>
              </w:rPr>
              <w:t>Tl</w:t>
            </w:r>
            <w:proofErr w:type="spellEnd"/>
            <w:r w:rsidRPr="00D44FAD">
              <w:rPr>
                <w:rFonts w:eastAsia="Times New Roman" w:cs="Calibri"/>
                <w:color w:val="000000"/>
                <w:sz w:val="20"/>
                <w:szCs w:val="20"/>
                <w:lang w:eastAsia="pt-BR"/>
              </w:rPr>
              <w:t>-sg1008d</w:t>
            </w:r>
            <w:r w:rsidRPr="00D44FAD">
              <w:rPr>
                <w:rFonts w:eastAsia="Times New Roman" w:cs="Calibri"/>
                <w:color w:val="000000"/>
                <w:sz w:val="20"/>
                <w:szCs w:val="20"/>
                <w:lang w:eastAsia="pt-BR"/>
              </w:rPr>
              <w:br/>
              <w:t>Peso: 800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35</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1,50 </w:t>
            </w:r>
          </w:p>
        </w:tc>
      </w:tr>
      <w:tr w:rsidR="00D44FAD" w:rsidRPr="00D44FAD" w:rsidTr="00D44FAD">
        <w:trPr>
          <w:trHeight w:val="696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42</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Huawei</w:t>
            </w:r>
            <w:proofErr w:type="spellEnd"/>
            <w:r w:rsidRPr="00D44FAD">
              <w:rPr>
                <w:rFonts w:eastAsia="Times New Roman" w:cs="Calibri"/>
                <w:color w:val="000000"/>
                <w:sz w:val="20"/>
                <w:szCs w:val="20"/>
                <w:lang w:eastAsia="pt-BR"/>
              </w:rPr>
              <w:t xml:space="preserve"> </w:t>
            </w:r>
            <w:proofErr w:type="spellStart"/>
            <w:proofErr w:type="gramStart"/>
            <w:r w:rsidRPr="00D44FAD">
              <w:rPr>
                <w:rFonts w:eastAsia="Times New Roman" w:cs="Calibri"/>
                <w:color w:val="000000"/>
                <w:sz w:val="20"/>
                <w:szCs w:val="20"/>
                <w:lang w:eastAsia="pt-BR"/>
              </w:rPr>
              <w:t>OptiXstar</w:t>
            </w:r>
            <w:proofErr w:type="spellEnd"/>
            <w:proofErr w:type="gramEnd"/>
            <w:r w:rsidRPr="00D44FAD">
              <w:rPr>
                <w:rFonts w:eastAsia="Times New Roman" w:cs="Calibri"/>
                <w:color w:val="000000"/>
                <w:sz w:val="20"/>
                <w:szCs w:val="20"/>
                <w:lang w:eastAsia="pt-BR"/>
              </w:rPr>
              <w:t xml:space="preserve"> EG8145X6-10 Características:</w:t>
            </w:r>
            <w:r w:rsidRPr="00D44FAD">
              <w:rPr>
                <w:rFonts w:eastAsia="Times New Roman" w:cs="Calibri"/>
                <w:color w:val="000000"/>
                <w:sz w:val="20"/>
                <w:szCs w:val="20"/>
                <w:lang w:eastAsia="pt-BR"/>
              </w:rPr>
              <w:br/>
              <w:t>- Temperatura de operação: 0º a 40º C</w:t>
            </w:r>
            <w:r w:rsidRPr="00D44FAD">
              <w:rPr>
                <w:rFonts w:eastAsia="Times New Roman" w:cs="Calibri"/>
                <w:color w:val="000000"/>
                <w:sz w:val="20"/>
                <w:szCs w:val="20"/>
                <w:lang w:eastAsia="pt-BR"/>
              </w:rPr>
              <w:br/>
              <w:t>- Umidade operacional: 5% a 95% RH (sem condensação)</w:t>
            </w:r>
            <w:r w:rsidRPr="00D44FAD">
              <w:rPr>
                <w:rFonts w:eastAsia="Times New Roman" w:cs="Calibri"/>
                <w:color w:val="000000"/>
                <w:sz w:val="20"/>
                <w:szCs w:val="20"/>
                <w:lang w:eastAsia="pt-BR"/>
              </w:rPr>
              <w:br/>
              <w:t>- Fonte de energia: 11-14 V DC e 1,5 AV</w:t>
            </w:r>
            <w:r w:rsidRPr="00D44FAD">
              <w:rPr>
                <w:rFonts w:eastAsia="Times New Roman" w:cs="Calibri"/>
                <w:color w:val="000000"/>
                <w:sz w:val="20"/>
                <w:szCs w:val="20"/>
                <w:lang w:eastAsia="pt-BR"/>
              </w:rPr>
              <w:br/>
              <w:t>- Adaptador de alimentação de entrada: 100-240 VAC 50/60 Hz</w:t>
            </w:r>
            <w:r w:rsidRPr="00D44FAD">
              <w:rPr>
                <w:rFonts w:eastAsia="Times New Roman" w:cs="Calibri"/>
                <w:color w:val="000000"/>
                <w:sz w:val="20"/>
                <w:szCs w:val="20"/>
                <w:lang w:eastAsia="pt-BR"/>
              </w:rPr>
              <w:br/>
              <w:t>- Consumo de energia estática: 5,3 W</w:t>
            </w:r>
            <w:r w:rsidRPr="00D44FAD">
              <w:rPr>
                <w:rFonts w:eastAsia="Times New Roman" w:cs="Calibri"/>
                <w:color w:val="000000"/>
                <w:sz w:val="20"/>
                <w:szCs w:val="20"/>
                <w:lang w:eastAsia="pt-BR"/>
              </w:rPr>
              <w:br/>
              <w:t>- Consumo de energia: 18 W</w:t>
            </w:r>
            <w:r w:rsidRPr="00D44FAD">
              <w:rPr>
                <w:rFonts w:eastAsia="Times New Roman" w:cs="Calibri"/>
                <w:color w:val="000000"/>
                <w:sz w:val="20"/>
                <w:szCs w:val="20"/>
                <w:lang w:eastAsia="pt-BR"/>
              </w:rPr>
              <w:br/>
              <w:t>- NNI : GPON</w:t>
            </w:r>
            <w:r w:rsidRPr="00D44FAD">
              <w:rPr>
                <w:rFonts w:eastAsia="Times New Roman" w:cs="Calibri"/>
                <w:color w:val="000000"/>
                <w:sz w:val="20"/>
                <w:szCs w:val="20"/>
                <w:lang w:eastAsia="pt-BR"/>
              </w:rPr>
              <w:br/>
              <w:t>- UNI: 1 POT + 4 GE +2,4 G / 5 G WIFI + USB</w:t>
            </w:r>
            <w:r w:rsidRPr="00D44FAD">
              <w:rPr>
                <w:rFonts w:eastAsia="Times New Roman" w:cs="Calibri"/>
                <w:color w:val="000000"/>
                <w:sz w:val="20"/>
                <w:szCs w:val="20"/>
                <w:lang w:eastAsia="pt-BR"/>
              </w:rPr>
              <w:br/>
              <w:t>- Conector óptico: SC / UPC</w:t>
            </w:r>
            <w:r w:rsidRPr="00D44FAD">
              <w:rPr>
                <w:rFonts w:eastAsia="Times New Roman" w:cs="Calibri"/>
                <w:color w:val="000000"/>
                <w:sz w:val="20"/>
                <w:szCs w:val="20"/>
                <w:lang w:eastAsia="pt-BR"/>
              </w:rPr>
              <w:br/>
              <w:t>- Indicadores: POTÊNCIA / PON / LOS / LAN / TEL / USB / WLAN / WPS</w:t>
            </w:r>
            <w:r w:rsidRPr="00D44FAD">
              <w:rPr>
                <w:rFonts w:eastAsia="Times New Roman" w:cs="Calibri"/>
                <w:color w:val="000000"/>
                <w:sz w:val="20"/>
                <w:szCs w:val="20"/>
                <w:lang w:eastAsia="pt-BR"/>
              </w:rPr>
              <w:br/>
              <w:t>- Modo de instalação: Na mesa ou na parede</w:t>
            </w:r>
            <w:r w:rsidRPr="00D44FAD">
              <w:rPr>
                <w:rFonts w:eastAsia="Times New Roman" w:cs="Calibri"/>
                <w:color w:val="000000"/>
                <w:sz w:val="20"/>
                <w:szCs w:val="20"/>
                <w:lang w:eastAsia="pt-BR"/>
              </w:rPr>
              <w:br/>
              <w:t>- Certificação de conformidade: CE / WIFI</w:t>
            </w:r>
            <w:r w:rsidRPr="00D44FAD">
              <w:rPr>
                <w:rFonts w:eastAsia="Times New Roman" w:cs="Calibri"/>
                <w:color w:val="000000"/>
                <w:sz w:val="20"/>
                <w:szCs w:val="20"/>
                <w:lang w:eastAsia="pt-BR"/>
              </w:rPr>
              <w:br/>
              <w:t>Funções destaques:</w:t>
            </w:r>
            <w:r w:rsidRPr="00D44FAD">
              <w:rPr>
                <w:rFonts w:eastAsia="Times New Roman" w:cs="Calibri"/>
                <w:color w:val="000000"/>
                <w:sz w:val="20"/>
                <w:szCs w:val="20"/>
                <w:lang w:eastAsia="pt-BR"/>
              </w:rPr>
              <w:br/>
              <w:t>- Interconexão inteligente</w:t>
            </w:r>
            <w:r w:rsidRPr="00D44FAD">
              <w:rPr>
                <w:rFonts w:eastAsia="Times New Roman" w:cs="Calibri"/>
                <w:color w:val="000000"/>
                <w:sz w:val="20"/>
                <w:szCs w:val="20"/>
                <w:lang w:eastAsia="pt-BR"/>
              </w:rPr>
              <w:br/>
              <w:t xml:space="preserve">- Cobertura inteligente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br/>
              <w:t>- Negociação automática SIP / H.248</w:t>
            </w:r>
            <w:r w:rsidRPr="00D44FAD">
              <w:rPr>
                <w:rFonts w:eastAsia="Times New Roman" w:cs="Calibri"/>
                <w:color w:val="000000"/>
                <w:sz w:val="20"/>
                <w:szCs w:val="20"/>
                <w:lang w:eastAsia="pt-BR"/>
              </w:rPr>
              <w:br/>
              <w:t>- Qualquer porta qualquer serviço</w:t>
            </w:r>
            <w:r w:rsidRPr="00D44FAD">
              <w:rPr>
                <w:rFonts w:eastAsia="Times New Roman" w:cs="Calibri"/>
                <w:color w:val="000000"/>
                <w:sz w:val="20"/>
                <w:szCs w:val="20"/>
                <w:lang w:eastAsia="pt-BR"/>
              </w:rPr>
              <w:br/>
              <w:t>- Controle parental</w:t>
            </w:r>
            <w:r w:rsidRPr="00D44FAD">
              <w:rPr>
                <w:rFonts w:eastAsia="Times New Roman" w:cs="Calibri"/>
                <w:color w:val="000000"/>
                <w:sz w:val="20"/>
                <w:szCs w:val="20"/>
                <w:lang w:eastAsia="pt-BR"/>
              </w:rPr>
              <w:br/>
              <w:t xml:space="preserve">- Encaminhamento L2 / L3 (IPv4): 1G </w:t>
            </w:r>
            <w:proofErr w:type="spellStart"/>
            <w:r w:rsidRPr="00D44FAD">
              <w:rPr>
                <w:rFonts w:eastAsia="Times New Roman" w:cs="Calibri"/>
                <w:color w:val="000000"/>
                <w:sz w:val="20"/>
                <w:szCs w:val="20"/>
                <w:lang w:eastAsia="pt-BR"/>
              </w:rPr>
              <w:t>uplink</w:t>
            </w:r>
            <w:proofErr w:type="spellEnd"/>
            <w:r w:rsidRPr="00D44FAD">
              <w:rPr>
                <w:rFonts w:eastAsia="Times New Roman" w:cs="Calibri"/>
                <w:color w:val="000000"/>
                <w:sz w:val="20"/>
                <w:szCs w:val="20"/>
                <w:lang w:eastAsia="pt-BR"/>
              </w:rPr>
              <w:t xml:space="preserve">, 2G </w:t>
            </w:r>
            <w:proofErr w:type="spellStart"/>
            <w:r w:rsidRPr="00D44FAD">
              <w:rPr>
                <w:rFonts w:eastAsia="Times New Roman" w:cs="Calibri"/>
                <w:color w:val="000000"/>
                <w:sz w:val="20"/>
                <w:szCs w:val="20"/>
                <w:lang w:eastAsia="pt-BR"/>
              </w:rPr>
              <w:t>downlink</w:t>
            </w:r>
            <w:proofErr w:type="spellEnd"/>
            <w:r w:rsidRPr="00D44FAD">
              <w:rPr>
                <w:rFonts w:eastAsia="Times New Roman" w:cs="Calibri"/>
                <w:color w:val="000000"/>
                <w:sz w:val="20"/>
                <w:szCs w:val="20"/>
                <w:lang w:eastAsia="pt-BR"/>
              </w:rPr>
              <w:br/>
              <w:t>- Serviço inteligente</w:t>
            </w:r>
            <w:r w:rsidRPr="00D44FAD">
              <w:rPr>
                <w:rFonts w:eastAsia="Times New Roman" w:cs="Calibri"/>
                <w:color w:val="000000"/>
                <w:sz w:val="20"/>
                <w:szCs w:val="20"/>
                <w:lang w:eastAsia="pt-BR"/>
              </w:rPr>
              <w:br/>
              <w:t xml:space="preserve">- Desligamento programado por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br/>
              <w:t xml:space="preserve">- Compartilhamento inteligente de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br/>
              <w:t xml:space="preserve">- Autenticação baseada em </w:t>
            </w:r>
            <w:proofErr w:type="spellStart"/>
            <w:r w:rsidRPr="00D44FAD">
              <w:rPr>
                <w:rFonts w:eastAsia="Times New Roman" w:cs="Calibri"/>
                <w:color w:val="000000"/>
                <w:sz w:val="20"/>
                <w:szCs w:val="20"/>
                <w:lang w:eastAsia="pt-BR"/>
              </w:rPr>
              <w:t>SoftGRE</w:t>
            </w:r>
            <w:proofErr w:type="spellEnd"/>
            <w:r w:rsidRPr="00D44FAD">
              <w:rPr>
                <w:rFonts w:eastAsia="Times New Roman" w:cs="Calibri"/>
                <w:color w:val="000000"/>
                <w:sz w:val="20"/>
                <w:szCs w:val="20"/>
                <w:lang w:eastAsia="pt-BR"/>
              </w:rPr>
              <w:br/>
              <w:t>Dimensões e peso:</w:t>
            </w:r>
            <w:r w:rsidRPr="00D44FAD">
              <w:rPr>
                <w:rFonts w:eastAsia="Times New Roman" w:cs="Calibri"/>
                <w:color w:val="000000"/>
                <w:sz w:val="20"/>
                <w:szCs w:val="20"/>
                <w:lang w:eastAsia="pt-BR"/>
              </w:rPr>
              <w:br/>
              <w:t>- Tamanho: 30mm x 173mm x 120mm (Desconsiderando as antenas)</w:t>
            </w:r>
            <w:r w:rsidRPr="00D44FAD">
              <w:rPr>
                <w:rFonts w:eastAsia="Times New Roman" w:cs="Calibri"/>
                <w:color w:val="000000"/>
                <w:sz w:val="20"/>
                <w:szCs w:val="20"/>
                <w:lang w:eastAsia="pt-BR"/>
              </w:rPr>
              <w:br/>
              <w:t>- Peso: 250 g</w:t>
            </w:r>
          </w:p>
        </w:tc>
        <w:tc>
          <w:tcPr>
            <w:tcW w:w="1250"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4"/>
                <w:szCs w:val="24"/>
                <w:lang w:eastAsia="pt-BR"/>
              </w:rPr>
            </w:pPr>
            <w:r w:rsidRPr="00D44FAD">
              <w:rPr>
                <w:rFonts w:eastAsia="Times New Roman" w:cs="Calibri"/>
                <w:b/>
                <w:bCs/>
                <w:color w:val="000000"/>
                <w:sz w:val="24"/>
                <w:szCs w:val="24"/>
                <w:lang w:eastAsia="pt-BR"/>
              </w:rPr>
              <w:t>25</w:t>
            </w:r>
          </w:p>
        </w:tc>
        <w:tc>
          <w:tcPr>
            <w:tcW w:w="1535"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4"/>
                <w:szCs w:val="24"/>
                <w:lang w:eastAsia="pt-BR"/>
              </w:rPr>
            </w:pPr>
            <w:r w:rsidRPr="00D44FAD">
              <w:rPr>
                <w:rFonts w:eastAsia="Times New Roman" w:cs="Calibri"/>
                <w:b/>
                <w:bCs/>
                <w:color w:val="000000"/>
                <w:sz w:val="24"/>
                <w:szCs w:val="24"/>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1,50 </w:t>
            </w:r>
          </w:p>
        </w:tc>
      </w:tr>
      <w:tr w:rsidR="00D44FAD" w:rsidRPr="00D44FAD" w:rsidTr="00D44FAD">
        <w:trPr>
          <w:trHeight w:val="45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43</w:t>
            </w:r>
          </w:p>
        </w:tc>
        <w:tc>
          <w:tcPr>
            <w:tcW w:w="4436"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240" w:line="240" w:lineRule="auto"/>
              <w:rPr>
                <w:rFonts w:eastAsia="Times New Roman" w:cs="Calibri"/>
                <w:color w:val="000000"/>
                <w:sz w:val="20"/>
                <w:szCs w:val="20"/>
                <w:lang w:eastAsia="pt-BR"/>
              </w:rPr>
            </w:pPr>
            <w:proofErr w:type="spellStart"/>
            <w:r w:rsidRPr="00D44FAD">
              <w:rPr>
                <w:rFonts w:eastAsia="Times New Roman" w:cs="Calibri"/>
                <w:color w:val="000000"/>
                <w:sz w:val="20"/>
                <w:szCs w:val="20"/>
                <w:lang w:eastAsia="pt-BR"/>
              </w:rPr>
              <w:t>Daja</w:t>
            </w:r>
            <w:proofErr w:type="spellEnd"/>
            <w:r w:rsidRPr="00D44FAD">
              <w:rPr>
                <w:rFonts w:eastAsia="Times New Roman" w:cs="Calibri"/>
                <w:color w:val="000000"/>
                <w:sz w:val="20"/>
                <w:szCs w:val="20"/>
                <w:lang w:eastAsia="pt-BR"/>
              </w:rPr>
              <w:t xml:space="preserve"> Dj6 | Mini Gravadora A Laser Portátil </w:t>
            </w:r>
            <w:proofErr w:type="gramStart"/>
            <w:r w:rsidRPr="00D44FAD">
              <w:rPr>
                <w:rFonts w:eastAsia="Times New Roman" w:cs="Calibri"/>
                <w:color w:val="000000"/>
                <w:sz w:val="20"/>
                <w:szCs w:val="20"/>
                <w:lang w:eastAsia="pt-BR"/>
              </w:rPr>
              <w:t>3</w:t>
            </w:r>
            <w:proofErr w:type="gramEnd"/>
            <w:r w:rsidRPr="00D44FAD">
              <w:rPr>
                <w:rFonts w:eastAsia="Times New Roman" w:cs="Calibri"/>
                <w:color w:val="000000"/>
                <w:sz w:val="20"/>
                <w:szCs w:val="20"/>
                <w:lang w:eastAsia="pt-BR"/>
              </w:rPr>
              <w:t xml:space="preserve"> W Informações técnicas1. Potência nominal: </w:t>
            </w:r>
            <w:proofErr w:type="gramStart"/>
            <w:r w:rsidRPr="00D44FAD">
              <w:rPr>
                <w:rFonts w:eastAsia="Times New Roman" w:cs="Calibri"/>
                <w:color w:val="000000"/>
                <w:sz w:val="20"/>
                <w:szCs w:val="20"/>
                <w:lang w:eastAsia="pt-BR"/>
              </w:rPr>
              <w:t>3W</w:t>
            </w:r>
            <w:proofErr w:type="gramEnd"/>
            <w:r w:rsidRPr="00D44FAD">
              <w:rPr>
                <w:rFonts w:eastAsia="Times New Roman" w:cs="Calibri"/>
                <w:color w:val="000000"/>
                <w:sz w:val="20"/>
                <w:szCs w:val="20"/>
                <w:lang w:eastAsia="pt-BR"/>
              </w:rPr>
              <w:br/>
              <w:t>2. Tamanho do produto: 16,7 x 16,7 x 16,5 cm</w:t>
            </w:r>
            <w:r w:rsidRPr="00D44FAD">
              <w:rPr>
                <w:rFonts w:eastAsia="Times New Roman" w:cs="Calibri"/>
                <w:color w:val="000000"/>
                <w:sz w:val="20"/>
                <w:szCs w:val="20"/>
                <w:lang w:eastAsia="pt-BR"/>
              </w:rPr>
              <w:br/>
              <w:t>3. Área de gravação: 80 x 80 mm</w:t>
            </w:r>
            <w:r w:rsidRPr="00D44FAD">
              <w:rPr>
                <w:rFonts w:eastAsia="Times New Roman" w:cs="Calibri"/>
                <w:color w:val="000000"/>
                <w:sz w:val="20"/>
                <w:szCs w:val="20"/>
                <w:lang w:eastAsia="pt-BR"/>
              </w:rPr>
              <w:br/>
              <w:t>4. Sistema de suporte: para Windows/MAC/IOS/</w:t>
            </w:r>
            <w:proofErr w:type="spellStart"/>
            <w:r w:rsidRPr="00D44FAD">
              <w:rPr>
                <w:rFonts w:eastAsia="Times New Roman" w:cs="Calibri"/>
                <w:color w:val="000000"/>
                <w:sz w:val="20"/>
                <w:szCs w:val="20"/>
                <w:lang w:eastAsia="pt-BR"/>
              </w:rPr>
              <w:t>Android</w:t>
            </w:r>
            <w:proofErr w:type="spellEnd"/>
            <w:r w:rsidRPr="00D44FAD">
              <w:rPr>
                <w:rFonts w:eastAsia="Times New Roman" w:cs="Calibri"/>
                <w:color w:val="000000"/>
                <w:sz w:val="20"/>
                <w:szCs w:val="20"/>
                <w:lang w:eastAsia="pt-BR"/>
              </w:rPr>
              <w:br/>
              <w:t>5. Formato de suporte: JPEG/JPG/PNG/BMP6. Com um módulo de laser, pode cortar papel, madeira e couro de 0,2 mm, trazendo a você a diversão de criar</w:t>
            </w:r>
            <w:r w:rsidRPr="00D44FAD">
              <w:rPr>
                <w:rFonts w:eastAsia="Times New Roman" w:cs="Calibri"/>
                <w:color w:val="000000"/>
                <w:sz w:val="20"/>
                <w:szCs w:val="20"/>
                <w:lang w:eastAsia="pt-BR"/>
              </w:rPr>
              <w:br/>
              <w:t>7. O design destacável pode ser usado de várias maneiras, e o movimento de gravação pode ser observado a qualquer momento sem a necessidade de óculos quando a lente está instalada, e não há pressão para assistir a olho nu!</w:t>
            </w:r>
            <w:r w:rsidRPr="00D44FAD">
              <w:rPr>
                <w:rFonts w:eastAsia="Times New Roman" w:cs="Calibri"/>
                <w:color w:val="000000"/>
                <w:sz w:val="20"/>
                <w:szCs w:val="20"/>
                <w:lang w:eastAsia="pt-BR"/>
              </w:rPr>
              <w:br/>
              <w:t xml:space="preserve">8. Três modos de conexão: conexão </w:t>
            </w:r>
            <w:proofErr w:type="spellStart"/>
            <w:r w:rsidRPr="00D44FAD">
              <w:rPr>
                <w:rFonts w:eastAsia="Times New Roman" w:cs="Calibri"/>
                <w:color w:val="000000"/>
                <w:sz w:val="20"/>
                <w:szCs w:val="20"/>
                <w:lang w:eastAsia="pt-BR"/>
              </w:rPr>
              <w:t>Wi-Fi</w:t>
            </w:r>
            <w:proofErr w:type="spellEnd"/>
            <w:r w:rsidRPr="00D44FAD">
              <w:rPr>
                <w:rFonts w:eastAsia="Times New Roman" w:cs="Calibri"/>
                <w:color w:val="000000"/>
                <w:sz w:val="20"/>
                <w:szCs w:val="20"/>
                <w:lang w:eastAsia="pt-BR"/>
              </w:rPr>
              <w:t xml:space="preserve"> (fácil de operar na página do aplicativo), operação do computador (criação diversificada de imagens e texto), gravação </w:t>
            </w:r>
            <w:proofErr w:type="spellStart"/>
            <w:r w:rsidRPr="00D44FAD">
              <w:rPr>
                <w:rFonts w:eastAsia="Times New Roman" w:cs="Calibri"/>
                <w:color w:val="000000"/>
                <w:sz w:val="20"/>
                <w:szCs w:val="20"/>
                <w:lang w:eastAsia="pt-BR"/>
              </w:rPr>
              <w:t>offline</w:t>
            </w:r>
            <w:proofErr w:type="spellEnd"/>
            <w:r w:rsidRPr="00D44FAD">
              <w:rPr>
                <w:rFonts w:eastAsia="Times New Roman" w:cs="Calibri"/>
                <w:color w:val="000000"/>
                <w:sz w:val="20"/>
                <w:szCs w:val="20"/>
                <w:lang w:eastAsia="pt-BR"/>
              </w:rPr>
              <w:t xml:space="preserve"> (armazenamento em nuvem e função de memória, conexão externa, gravação repetida de uma tecla), a máquina de gravação corresponde a aplicações profissionais.</w:t>
            </w:r>
            <w:r w:rsidRPr="00D44FAD">
              <w:rPr>
                <w:rFonts w:eastAsia="Times New Roman" w:cs="Calibri"/>
                <w:color w:val="000000"/>
                <w:sz w:val="20"/>
                <w:szCs w:val="20"/>
                <w:lang w:eastAsia="pt-BR"/>
              </w:rPr>
              <w:br/>
            </w:r>
            <w:r w:rsidRPr="00D44FAD">
              <w:rPr>
                <w:rFonts w:eastAsia="Times New Roman" w:cs="Calibri"/>
                <w:color w:val="000000"/>
                <w:sz w:val="20"/>
                <w:szCs w:val="20"/>
                <w:lang w:eastAsia="pt-BR"/>
              </w:rPr>
              <w:lastRenderedPageBreak/>
              <w:t>9. Devido ao seu design inovador de trilho e fundo oco, qualquer objeto pode ser colocado e a área máxima de gravação é de 80x80 mm, o que pode atender às necessidades diárias.</w:t>
            </w:r>
            <w:r w:rsidRPr="00D44FAD">
              <w:rPr>
                <w:rFonts w:eastAsia="Times New Roman" w:cs="Calibri"/>
                <w:color w:val="000000"/>
                <w:sz w:val="20"/>
                <w:szCs w:val="20"/>
                <w:lang w:eastAsia="pt-BR"/>
              </w:rPr>
              <w:br/>
              <w:t>10. Design de circuito oculto</w:t>
            </w:r>
          </w:p>
        </w:tc>
        <w:tc>
          <w:tcPr>
            <w:tcW w:w="1250"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proofErr w:type="gramStart"/>
            <w:r w:rsidRPr="00D44FAD">
              <w:rPr>
                <w:rFonts w:eastAsia="Times New Roman" w:cs="Calibri"/>
                <w:b/>
                <w:bCs/>
                <w:color w:val="000000"/>
                <w:sz w:val="20"/>
                <w:szCs w:val="20"/>
                <w:lang w:eastAsia="pt-BR"/>
              </w:rPr>
              <w:lastRenderedPageBreak/>
              <w:t>1</w:t>
            </w:r>
            <w:proofErr w:type="gramEnd"/>
          </w:p>
        </w:tc>
        <w:tc>
          <w:tcPr>
            <w:tcW w:w="1535" w:type="dxa"/>
            <w:tcBorders>
              <w:top w:val="nil"/>
              <w:left w:val="nil"/>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6,00 </w:t>
            </w:r>
          </w:p>
        </w:tc>
      </w:tr>
      <w:tr w:rsidR="00D44FAD" w:rsidRPr="00D44FAD" w:rsidTr="00D44FAD">
        <w:trPr>
          <w:trHeight w:val="819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 xml:space="preserve">44 </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42464D"/>
                <w:sz w:val="20"/>
                <w:szCs w:val="20"/>
                <w:lang w:eastAsia="pt-BR"/>
              </w:rPr>
            </w:pPr>
            <w:r w:rsidRPr="00D44FAD">
              <w:rPr>
                <w:rFonts w:eastAsia="Times New Roman" w:cs="Calibri"/>
                <w:color w:val="42464D"/>
                <w:sz w:val="20"/>
                <w:szCs w:val="20"/>
                <w:lang w:eastAsia="pt-BR"/>
              </w:rPr>
              <w:t>Multifuncional</w:t>
            </w:r>
            <w:proofErr w:type="gramStart"/>
            <w:r w:rsidRPr="00D44FAD">
              <w:rPr>
                <w:rFonts w:eastAsia="Times New Roman" w:cs="Calibri"/>
                <w:color w:val="42464D"/>
                <w:sz w:val="20"/>
                <w:szCs w:val="20"/>
                <w:lang w:eastAsia="pt-BR"/>
              </w:rPr>
              <w:t xml:space="preserve">  </w:t>
            </w:r>
            <w:proofErr w:type="gramEnd"/>
            <w:r w:rsidRPr="00D44FAD">
              <w:rPr>
                <w:rFonts w:eastAsia="Times New Roman" w:cs="Calibri"/>
                <w:color w:val="42464D"/>
                <w:sz w:val="20"/>
                <w:szCs w:val="20"/>
                <w:lang w:eastAsia="pt-BR"/>
              </w:rPr>
              <w:t xml:space="preserve">Jato de Tinta, </w:t>
            </w:r>
            <w:proofErr w:type="spellStart"/>
            <w:r w:rsidRPr="00D44FAD">
              <w:rPr>
                <w:rFonts w:eastAsia="Times New Roman" w:cs="Calibri"/>
                <w:color w:val="42464D"/>
                <w:sz w:val="20"/>
                <w:szCs w:val="20"/>
                <w:lang w:eastAsia="pt-BR"/>
              </w:rPr>
              <w:t>EcoTank</w:t>
            </w:r>
            <w:proofErr w:type="spellEnd"/>
            <w:r w:rsidRPr="00D44FAD">
              <w:rPr>
                <w:rFonts w:eastAsia="Times New Roman" w:cs="Calibri"/>
                <w:color w:val="42464D"/>
                <w:sz w:val="20"/>
                <w:szCs w:val="20"/>
                <w:lang w:eastAsia="pt-BR"/>
              </w:rPr>
              <w:t xml:space="preserve"> L5590, Colorido, USB, Wireless, Bivolt, Preto - L5590 </w:t>
            </w:r>
            <w:proofErr w:type="spellStart"/>
            <w:r w:rsidRPr="00D44FAD">
              <w:rPr>
                <w:rFonts w:eastAsia="Times New Roman" w:cs="Calibri"/>
                <w:color w:val="42464D"/>
                <w:sz w:val="20"/>
                <w:szCs w:val="20"/>
                <w:lang w:eastAsia="pt-BR"/>
              </w:rPr>
              <w:t>Caracteristicas</w:t>
            </w:r>
            <w:proofErr w:type="spellEnd"/>
            <w:r w:rsidRPr="00D44FAD">
              <w:rPr>
                <w:rFonts w:eastAsia="Times New Roman" w:cs="Calibri"/>
                <w:color w:val="42464D"/>
                <w:sz w:val="20"/>
                <w:szCs w:val="20"/>
                <w:lang w:eastAsia="pt-BR"/>
              </w:rPr>
              <w:t>:</w:t>
            </w:r>
            <w:r w:rsidRPr="00D44FAD">
              <w:rPr>
                <w:rFonts w:eastAsia="Times New Roman" w:cs="Calibri"/>
                <w:color w:val="42464D"/>
                <w:sz w:val="20"/>
                <w:szCs w:val="20"/>
                <w:lang w:eastAsia="pt-BR"/>
              </w:rPr>
              <w:br/>
              <w:t>- Sugestão de Marca: Epson</w:t>
            </w:r>
            <w:r w:rsidRPr="00D44FAD">
              <w:rPr>
                <w:rFonts w:eastAsia="Times New Roman" w:cs="Calibri"/>
                <w:color w:val="42464D"/>
                <w:sz w:val="20"/>
                <w:szCs w:val="20"/>
                <w:lang w:eastAsia="pt-BR"/>
              </w:rPr>
              <w:br/>
              <w:t>- Sugestão de Modelo: L5590</w:t>
            </w:r>
            <w:r w:rsidRPr="00D44FAD">
              <w:rPr>
                <w:rFonts w:eastAsia="Times New Roman" w:cs="Calibri"/>
                <w:color w:val="42464D"/>
                <w:sz w:val="20"/>
                <w:szCs w:val="20"/>
                <w:lang w:eastAsia="pt-BR"/>
              </w:rPr>
              <w:br/>
              <w:t xml:space="preserve"> - Conectividade Avançada: com </w:t>
            </w:r>
            <w:proofErr w:type="spellStart"/>
            <w:r w:rsidRPr="00D44FAD">
              <w:rPr>
                <w:rFonts w:eastAsia="Times New Roman" w:cs="Calibri"/>
                <w:color w:val="42464D"/>
                <w:sz w:val="20"/>
                <w:szCs w:val="20"/>
                <w:lang w:eastAsia="pt-BR"/>
              </w:rPr>
              <w:t>Wi-Fi</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Wi-Fi</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Direct</w:t>
            </w:r>
            <w:proofErr w:type="spellEnd"/>
            <w:r w:rsidRPr="00D44FAD">
              <w:rPr>
                <w:rFonts w:eastAsia="Times New Roman" w:cs="Calibri"/>
                <w:color w:val="42464D"/>
                <w:sz w:val="20"/>
                <w:szCs w:val="20"/>
                <w:lang w:eastAsia="pt-BR"/>
              </w:rPr>
              <w:t xml:space="preserve"> e rede Ethernet3</w:t>
            </w:r>
            <w:r w:rsidRPr="00D44FAD">
              <w:rPr>
                <w:rFonts w:eastAsia="Times New Roman" w:cs="Calibri"/>
                <w:color w:val="42464D"/>
                <w:sz w:val="20"/>
                <w:szCs w:val="20"/>
                <w:lang w:eastAsia="pt-BR"/>
              </w:rPr>
              <w:br/>
              <w:t xml:space="preserve">- Compatível com o aplicativo </w:t>
            </w:r>
            <w:proofErr w:type="spellStart"/>
            <w:r w:rsidRPr="00D44FAD">
              <w:rPr>
                <w:rFonts w:eastAsia="Times New Roman" w:cs="Calibri"/>
                <w:color w:val="42464D"/>
                <w:sz w:val="20"/>
                <w:szCs w:val="20"/>
                <w:lang w:eastAsia="pt-BR"/>
              </w:rPr>
              <w:t>Smart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Panel</w:t>
            </w:r>
            <w:proofErr w:type="spellEnd"/>
            <w:r w:rsidRPr="00D44FAD">
              <w:rPr>
                <w:rFonts w:eastAsia="Times New Roman" w:cs="Calibri"/>
                <w:color w:val="42464D"/>
                <w:sz w:val="20"/>
                <w:szCs w:val="20"/>
                <w:lang w:eastAsia="pt-BR"/>
              </w:rPr>
              <w:br/>
              <w:t>- ADF que simplifica as cópias e digitalizações frequentes</w:t>
            </w:r>
            <w:r w:rsidRPr="00D44FAD">
              <w:rPr>
                <w:rFonts w:eastAsia="Times New Roman" w:cs="Calibri"/>
                <w:color w:val="42464D"/>
                <w:sz w:val="20"/>
                <w:szCs w:val="20"/>
                <w:lang w:eastAsia="pt-BR"/>
              </w:rPr>
              <w:br/>
              <w:t>- Visor LCD colorido de 1,44”</w:t>
            </w:r>
            <w:r w:rsidRPr="00D44FAD">
              <w:rPr>
                <w:rFonts w:eastAsia="Times New Roman" w:cs="Calibri"/>
                <w:color w:val="42464D"/>
                <w:sz w:val="20"/>
                <w:szCs w:val="20"/>
                <w:lang w:eastAsia="pt-BR"/>
              </w:rPr>
              <w:br/>
              <w:t>- 100% sem cartuchos</w:t>
            </w:r>
            <w:r w:rsidRPr="00D44FAD">
              <w:rPr>
                <w:rFonts w:eastAsia="Times New Roman" w:cs="Calibri"/>
                <w:color w:val="42464D"/>
                <w:sz w:val="20"/>
                <w:szCs w:val="20"/>
                <w:lang w:eastAsia="pt-BR"/>
              </w:rPr>
              <w:br/>
              <w:t>- Uma decisão inteligente: feita com 30% de plástico reciclado</w:t>
            </w:r>
            <w:r w:rsidRPr="00D44FAD">
              <w:rPr>
                <w:rFonts w:eastAsia="Times New Roman" w:cs="Calibri"/>
                <w:color w:val="42464D"/>
                <w:sz w:val="20"/>
                <w:szCs w:val="20"/>
                <w:lang w:eastAsia="pt-BR"/>
              </w:rPr>
              <w:br/>
              <w:t>- Garantia estendida de 2 anos com registro</w:t>
            </w:r>
            <w:r w:rsidRPr="00D44FAD">
              <w:rPr>
                <w:rFonts w:eastAsia="Times New Roman" w:cs="Calibri"/>
                <w:color w:val="42464D"/>
                <w:sz w:val="20"/>
                <w:szCs w:val="20"/>
                <w:lang w:eastAsia="pt-BR"/>
              </w:rPr>
              <w:br/>
              <w:t>Características Ambientais:</w:t>
            </w:r>
            <w:r w:rsidRPr="00D44FAD">
              <w:rPr>
                <w:rFonts w:eastAsia="Times New Roman" w:cs="Calibri"/>
                <w:color w:val="42464D"/>
                <w:sz w:val="20"/>
                <w:szCs w:val="20"/>
                <w:lang w:eastAsia="pt-BR"/>
              </w:rPr>
              <w:br/>
              <w:t>- Zero desperdício de cartuchos</w:t>
            </w:r>
            <w:r w:rsidRPr="00D44FAD">
              <w:rPr>
                <w:rFonts w:eastAsia="Times New Roman" w:cs="Calibri"/>
                <w:color w:val="42464D"/>
                <w:sz w:val="20"/>
                <w:szCs w:val="20"/>
                <w:lang w:eastAsia="pt-BR"/>
              </w:rPr>
              <w:br/>
              <w:t>- Feita com 30% de material reciclado</w:t>
            </w:r>
            <w:r w:rsidRPr="00D44FAD">
              <w:rPr>
                <w:rFonts w:eastAsia="Times New Roman" w:cs="Calibri"/>
                <w:color w:val="42464D"/>
                <w:sz w:val="20"/>
                <w:szCs w:val="20"/>
                <w:lang w:eastAsia="pt-BR"/>
              </w:rPr>
              <w:br/>
              <w:t>Impressão:</w:t>
            </w:r>
            <w:r w:rsidRPr="00D44FAD">
              <w:rPr>
                <w:rFonts w:eastAsia="Times New Roman" w:cs="Calibri"/>
                <w:color w:val="42464D"/>
                <w:sz w:val="20"/>
                <w:szCs w:val="20"/>
                <w:lang w:eastAsia="pt-BR"/>
              </w:rPr>
              <w:br/>
              <w:t xml:space="preserve">- Tecnologia de impressão: Injeção de tinta </w:t>
            </w:r>
            <w:proofErr w:type="spellStart"/>
            <w:r w:rsidRPr="00D44FAD">
              <w:rPr>
                <w:rFonts w:eastAsia="Times New Roman" w:cs="Calibri"/>
                <w:color w:val="42464D"/>
                <w:sz w:val="20"/>
                <w:szCs w:val="20"/>
                <w:lang w:eastAsia="pt-BR"/>
              </w:rPr>
              <w:t>Heat-Free</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PrecisionCore</w:t>
            </w:r>
            <w:proofErr w:type="spellEnd"/>
            <w:r w:rsidRPr="00D44FAD">
              <w:rPr>
                <w:rFonts w:eastAsia="Times New Roman" w:cs="Calibri"/>
                <w:color w:val="42464D"/>
                <w:sz w:val="20"/>
                <w:szCs w:val="20"/>
                <w:lang w:eastAsia="pt-BR"/>
              </w:rPr>
              <w:t xml:space="preserve"> de 4 cores (CMYK) </w:t>
            </w:r>
            <w:r w:rsidRPr="00D44FAD">
              <w:rPr>
                <w:rFonts w:eastAsia="Times New Roman" w:cs="Calibri"/>
                <w:color w:val="42464D"/>
                <w:sz w:val="20"/>
                <w:szCs w:val="20"/>
                <w:lang w:eastAsia="pt-BR"/>
              </w:rPr>
              <w:br/>
              <w:t xml:space="preserve">- Máxima resolução de impressão Até 4.800 dpi x 1.200 dpi de resolução aprimorada em diversos tipos de papel </w:t>
            </w:r>
            <w:r w:rsidRPr="00D44FAD">
              <w:rPr>
                <w:rFonts w:eastAsia="Times New Roman" w:cs="Calibri"/>
                <w:color w:val="42464D"/>
                <w:sz w:val="20"/>
                <w:szCs w:val="20"/>
                <w:lang w:eastAsia="pt-BR"/>
              </w:rPr>
              <w:br/>
              <w:t xml:space="preserve">- Velocidade máxima de impressão Preto 33 </w:t>
            </w:r>
            <w:proofErr w:type="spellStart"/>
            <w:r w:rsidRPr="00D44FAD">
              <w:rPr>
                <w:rFonts w:eastAsia="Times New Roman" w:cs="Calibri"/>
                <w:color w:val="42464D"/>
                <w:sz w:val="20"/>
                <w:szCs w:val="20"/>
                <w:lang w:eastAsia="pt-BR"/>
              </w:rPr>
              <w:t>ppm</w:t>
            </w:r>
            <w:proofErr w:type="spellEnd"/>
            <w:r w:rsidRPr="00D44FAD">
              <w:rPr>
                <w:rFonts w:eastAsia="Times New Roman" w:cs="Calibri"/>
                <w:color w:val="42464D"/>
                <w:sz w:val="20"/>
                <w:szCs w:val="20"/>
                <w:lang w:eastAsia="pt-BR"/>
              </w:rPr>
              <w:t xml:space="preserve"> e colorido 20 </w:t>
            </w:r>
            <w:proofErr w:type="spellStart"/>
            <w:r w:rsidRPr="00D44FAD">
              <w:rPr>
                <w:rFonts w:eastAsia="Times New Roman" w:cs="Calibri"/>
                <w:color w:val="42464D"/>
                <w:sz w:val="20"/>
                <w:szCs w:val="20"/>
                <w:lang w:eastAsia="pt-BR"/>
              </w:rPr>
              <w:t>ppm</w:t>
            </w:r>
            <w:proofErr w:type="spellEnd"/>
            <w:r w:rsidRPr="00D44FAD">
              <w:rPr>
                <w:rFonts w:eastAsia="Times New Roman" w:cs="Calibri"/>
                <w:color w:val="42464D"/>
                <w:sz w:val="20"/>
                <w:szCs w:val="20"/>
                <w:lang w:eastAsia="pt-BR"/>
              </w:rPr>
              <w:t xml:space="preserve"> (rascunho, A4/carta) </w:t>
            </w:r>
            <w:r w:rsidRPr="00D44FAD">
              <w:rPr>
                <w:rFonts w:eastAsia="Times New Roman" w:cs="Calibri"/>
                <w:color w:val="42464D"/>
                <w:sz w:val="20"/>
                <w:szCs w:val="20"/>
                <w:lang w:eastAsia="pt-BR"/>
              </w:rPr>
              <w:br/>
              <w:t xml:space="preserve">- Velocidade de impressão ISO² Preto 15 </w:t>
            </w:r>
            <w:proofErr w:type="spellStart"/>
            <w:r w:rsidRPr="00D44FAD">
              <w:rPr>
                <w:rFonts w:eastAsia="Times New Roman" w:cs="Calibri"/>
                <w:color w:val="42464D"/>
                <w:sz w:val="20"/>
                <w:szCs w:val="20"/>
                <w:lang w:eastAsia="pt-BR"/>
              </w:rPr>
              <w:t>ppm</w:t>
            </w:r>
            <w:proofErr w:type="spellEnd"/>
            <w:r w:rsidRPr="00D44FAD">
              <w:rPr>
                <w:rFonts w:eastAsia="Times New Roman" w:cs="Calibri"/>
                <w:color w:val="42464D"/>
                <w:sz w:val="20"/>
                <w:szCs w:val="20"/>
                <w:lang w:eastAsia="pt-BR"/>
              </w:rPr>
              <w:t xml:space="preserve"> e colorido 8 </w:t>
            </w:r>
            <w:proofErr w:type="spellStart"/>
            <w:r w:rsidRPr="00D44FAD">
              <w:rPr>
                <w:rFonts w:eastAsia="Times New Roman" w:cs="Calibri"/>
                <w:color w:val="42464D"/>
                <w:sz w:val="20"/>
                <w:szCs w:val="20"/>
                <w:lang w:eastAsia="pt-BR"/>
              </w:rPr>
              <w:t>ppm</w:t>
            </w:r>
            <w:proofErr w:type="spellEnd"/>
            <w:r w:rsidRPr="00D44FAD">
              <w:rPr>
                <w:rFonts w:eastAsia="Times New Roman" w:cs="Calibri"/>
                <w:color w:val="42464D"/>
                <w:sz w:val="20"/>
                <w:szCs w:val="20"/>
                <w:lang w:eastAsia="pt-BR"/>
              </w:rPr>
              <w:t xml:space="preserve"> (A4/carta)</w:t>
            </w:r>
            <w:r w:rsidRPr="00D44FAD">
              <w:rPr>
                <w:rFonts w:eastAsia="Times New Roman" w:cs="Calibri"/>
                <w:color w:val="42464D"/>
                <w:sz w:val="20"/>
                <w:szCs w:val="20"/>
                <w:lang w:eastAsia="pt-BR"/>
              </w:rPr>
              <w:br/>
              <w:t xml:space="preserve"> </w:t>
            </w:r>
            <w:r w:rsidRPr="00D44FAD">
              <w:rPr>
                <w:rFonts w:eastAsia="Times New Roman" w:cs="Calibri"/>
                <w:color w:val="42464D"/>
                <w:sz w:val="20"/>
                <w:szCs w:val="20"/>
                <w:lang w:eastAsia="pt-BR"/>
              </w:rPr>
              <w:br/>
              <w:t>Cópias:</w:t>
            </w:r>
            <w:r w:rsidRPr="00D44FAD">
              <w:rPr>
                <w:rFonts w:eastAsia="Times New Roman" w:cs="Calibri"/>
                <w:color w:val="42464D"/>
                <w:sz w:val="20"/>
                <w:szCs w:val="20"/>
                <w:lang w:eastAsia="pt-BR"/>
              </w:rPr>
              <w:br/>
              <w:t xml:space="preserve">- Velocidade de cópia ISO3 Preto 10,8 </w:t>
            </w:r>
            <w:proofErr w:type="spellStart"/>
            <w:r w:rsidRPr="00D44FAD">
              <w:rPr>
                <w:rFonts w:eastAsia="Times New Roman" w:cs="Calibri"/>
                <w:color w:val="42464D"/>
                <w:sz w:val="20"/>
                <w:szCs w:val="20"/>
                <w:lang w:eastAsia="pt-BR"/>
              </w:rPr>
              <w:t>cpm</w:t>
            </w:r>
            <w:proofErr w:type="spellEnd"/>
            <w:r w:rsidRPr="00D44FAD">
              <w:rPr>
                <w:rFonts w:eastAsia="Times New Roman" w:cs="Calibri"/>
                <w:color w:val="42464D"/>
                <w:sz w:val="20"/>
                <w:szCs w:val="20"/>
                <w:lang w:eastAsia="pt-BR"/>
              </w:rPr>
              <w:t xml:space="preserve"> e colorido 5,5 </w:t>
            </w:r>
            <w:proofErr w:type="spellStart"/>
            <w:r w:rsidRPr="00D44FAD">
              <w:rPr>
                <w:rFonts w:eastAsia="Times New Roman" w:cs="Calibri"/>
                <w:color w:val="42464D"/>
                <w:sz w:val="20"/>
                <w:szCs w:val="20"/>
                <w:lang w:eastAsia="pt-BR"/>
              </w:rPr>
              <w:t>cpm</w:t>
            </w:r>
            <w:proofErr w:type="spellEnd"/>
            <w:r w:rsidRPr="00D44FAD">
              <w:rPr>
                <w:rFonts w:eastAsia="Times New Roman" w:cs="Calibri"/>
                <w:color w:val="42464D"/>
                <w:sz w:val="20"/>
                <w:szCs w:val="20"/>
                <w:lang w:eastAsia="pt-BR"/>
              </w:rPr>
              <w:t xml:space="preserve"> (A4/carta) </w:t>
            </w:r>
            <w:r w:rsidRPr="00D44FAD">
              <w:rPr>
                <w:rFonts w:eastAsia="Times New Roman" w:cs="Calibri"/>
                <w:color w:val="42464D"/>
                <w:sz w:val="20"/>
                <w:szCs w:val="20"/>
                <w:lang w:eastAsia="pt-BR"/>
              </w:rPr>
              <w:br/>
              <w:t xml:space="preserve">- Resolução máxima de copiado 300 dpi x 600 dpi (mesa plana) / 300 dpi x 300 dpi (ADF) </w:t>
            </w:r>
            <w:r w:rsidRPr="00D44FAD">
              <w:rPr>
                <w:rFonts w:eastAsia="Times New Roman" w:cs="Calibri"/>
                <w:color w:val="42464D"/>
                <w:sz w:val="20"/>
                <w:szCs w:val="20"/>
                <w:lang w:eastAsia="pt-BR"/>
              </w:rPr>
              <w:br/>
              <w:t>- Tamanho máximo de cópia Ofício (ADF)</w:t>
            </w:r>
            <w:r w:rsidRPr="00D44FAD">
              <w:rPr>
                <w:rFonts w:eastAsia="Times New Roman" w:cs="Calibri"/>
                <w:color w:val="42464D"/>
                <w:sz w:val="20"/>
                <w:szCs w:val="20"/>
                <w:lang w:eastAsia="pt-BR"/>
              </w:rPr>
              <w:br/>
            </w:r>
            <w:r w:rsidRPr="00D44FAD">
              <w:rPr>
                <w:rFonts w:eastAsia="Times New Roman" w:cs="Calibri"/>
                <w:color w:val="42464D"/>
                <w:sz w:val="20"/>
                <w:szCs w:val="20"/>
                <w:lang w:eastAsia="pt-BR"/>
              </w:rPr>
              <w:lastRenderedPageBreak/>
              <w:t xml:space="preserve"> </w:t>
            </w:r>
            <w:proofErr w:type="spellStart"/>
            <w:r w:rsidRPr="00D44FAD">
              <w:rPr>
                <w:rFonts w:eastAsia="Times New Roman" w:cs="Calibri"/>
                <w:color w:val="42464D"/>
                <w:sz w:val="20"/>
                <w:szCs w:val="20"/>
                <w:lang w:eastAsia="pt-BR"/>
              </w:rPr>
              <w:t>Típo</w:t>
            </w:r>
            <w:proofErr w:type="spellEnd"/>
            <w:r w:rsidRPr="00D44FAD">
              <w:rPr>
                <w:rFonts w:eastAsia="Times New Roman" w:cs="Calibri"/>
                <w:color w:val="42464D"/>
                <w:sz w:val="20"/>
                <w:szCs w:val="20"/>
                <w:lang w:eastAsia="pt-BR"/>
              </w:rPr>
              <w:t xml:space="preserve"> de Scanner:</w:t>
            </w:r>
            <w:r w:rsidRPr="00D44FAD">
              <w:rPr>
                <w:rFonts w:eastAsia="Times New Roman" w:cs="Calibri"/>
                <w:color w:val="42464D"/>
                <w:sz w:val="20"/>
                <w:szCs w:val="20"/>
                <w:lang w:eastAsia="pt-BR"/>
              </w:rPr>
              <w:br/>
              <w:t xml:space="preserve">- Tipo de scanner Mesa plana com sensor de linhas CIS a cores </w:t>
            </w:r>
            <w:r w:rsidRPr="00D44FAD">
              <w:rPr>
                <w:rFonts w:eastAsia="Times New Roman" w:cs="Calibri"/>
                <w:color w:val="42464D"/>
                <w:sz w:val="20"/>
                <w:szCs w:val="20"/>
                <w:lang w:eastAsia="pt-BR"/>
              </w:rPr>
              <w:br/>
              <w:t xml:space="preserve">- Velocidade de digitalização 12 segundos em preto / 29 segundos colorido </w:t>
            </w:r>
            <w:r w:rsidRPr="00D44FAD">
              <w:rPr>
                <w:rFonts w:eastAsia="Times New Roman" w:cs="Calibri"/>
                <w:color w:val="42464D"/>
                <w:sz w:val="20"/>
                <w:szCs w:val="20"/>
                <w:lang w:eastAsia="pt-BR"/>
              </w:rPr>
              <w:br/>
              <w:t xml:space="preserve">- Área máxima de digitalização 216 mm x 297 mm (mesa plana) / 216 mm x 355,66 mm (ADF) </w:t>
            </w:r>
            <w:r w:rsidRPr="00D44FAD">
              <w:rPr>
                <w:rFonts w:eastAsia="Times New Roman" w:cs="Calibri"/>
                <w:color w:val="42464D"/>
                <w:sz w:val="20"/>
                <w:szCs w:val="20"/>
                <w:lang w:eastAsia="pt-BR"/>
              </w:rPr>
              <w:br/>
              <w:t xml:space="preserve">- Resolução óptica/máxima 1.200 dpi x 2.400 dpi </w:t>
            </w:r>
            <w:r w:rsidRPr="00D44FAD">
              <w:rPr>
                <w:rFonts w:eastAsia="Times New Roman" w:cs="Calibri"/>
                <w:color w:val="42464D"/>
                <w:sz w:val="20"/>
                <w:szCs w:val="20"/>
                <w:lang w:eastAsia="pt-BR"/>
              </w:rPr>
              <w:br/>
              <w:t xml:space="preserve">- Profundidade da cor </w:t>
            </w:r>
            <w:proofErr w:type="spellStart"/>
            <w:r w:rsidRPr="00D44FAD">
              <w:rPr>
                <w:rFonts w:eastAsia="Times New Roman" w:cs="Calibri"/>
                <w:color w:val="42464D"/>
                <w:sz w:val="20"/>
                <w:szCs w:val="20"/>
                <w:lang w:eastAsia="pt-BR"/>
              </w:rPr>
              <w:t>Cor</w:t>
            </w:r>
            <w:proofErr w:type="spellEnd"/>
            <w:r w:rsidRPr="00D44FAD">
              <w:rPr>
                <w:rFonts w:eastAsia="Times New Roman" w:cs="Calibri"/>
                <w:color w:val="42464D"/>
                <w:sz w:val="20"/>
                <w:szCs w:val="20"/>
                <w:lang w:eastAsia="pt-BR"/>
              </w:rPr>
              <w:t>: 48 bits de entrada, 24 bits de saída - Escala de cinzas: 16 bits de entrada, 8 bits de saída - Preto: 16 bits de entrada, 1 bits de saída</w:t>
            </w:r>
            <w:r w:rsidRPr="00D44FAD">
              <w:rPr>
                <w:rFonts w:eastAsia="Times New Roman" w:cs="Calibri"/>
                <w:color w:val="42464D"/>
                <w:sz w:val="20"/>
                <w:szCs w:val="20"/>
                <w:lang w:eastAsia="pt-BR"/>
              </w:rPr>
              <w:br/>
              <w:t xml:space="preserve"> Impressão </w:t>
            </w:r>
            <w:proofErr w:type="spellStart"/>
            <w:r w:rsidRPr="00D44FAD">
              <w:rPr>
                <w:rFonts w:eastAsia="Times New Roman" w:cs="Calibri"/>
                <w:color w:val="42464D"/>
                <w:sz w:val="20"/>
                <w:szCs w:val="20"/>
                <w:lang w:eastAsia="pt-BR"/>
              </w:rPr>
              <w:t>Wi-Fi</w:t>
            </w:r>
            <w:proofErr w:type="spellEnd"/>
            <w:r w:rsidRPr="00D44FAD">
              <w:rPr>
                <w:rFonts w:eastAsia="Times New Roman" w:cs="Calibri"/>
                <w:color w:val="42464D"/>
                <w:sz w:val="20"/>
                <w:szCs w:val="20"/>
                <w:lang w:eastAsia="pt-BR"/>
              </w:rPr>
              <w:t xml:space="preserve"> a Partir de Dispositivos Inteligentes:</w:t>
            </w:r>
            <w:r w:rsidRPr="00D44FAD">
              <w:rPr>
                <w:rFonts w:eastAsia="Times New Roman" w:cs="Calibri"/>
                <w:color w:val="42464D"/>
                <w:sz w:val="20"/>
                <w:szCs w:val="20"/>
                <w:lang w:eastAsia="pt-BR"/>
              </w:rPr>
              <w:br/>
              <w:t xml:space="preserve">- </w:t>
            </w:r>
            <w:proofErr w:type="spellStart"/>
            <w:r w:rsidRPr="00D44FAD">
              <w:rPr>
                <w:rFonts w:eastAsia="Times New Roman" w:cs="Calibri"/>
                <w:color w:val="42464D"/>
                <w:sz w:val="20"/>
                <w:szCs w:val="20"/>
                <w:lang w:eastAsia="pt-BR"/>
              </w:rPr>
              <w:t>Connect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Smart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PanelTM</w:t>
            </w:r>
            <w:proofErr w:type="spellEnd"/>
            <w:r w:rsidRPr="00D44FAD">
              <w:rPr>
                <w:rFonts w:eastAsia="Times New Roman" w:cs="Calibri"/>
                <w:color w:val="42464D"/>
                <w:sz w:val="20"/>
                <w:szCs w:val="20"/>
                <w:lang w:eastAsia="pt-BR"/>
              </w:rPr>
              <w:t xml:space="preserve"> 5 </w:t>
            </w:r>
            <w:proofErr w:type="spellStart"/>
            <w:r w:rsidRPr="00D44FAD">
              <w:rPr>
                <w:rFonts w:eastAsia="Times New Roman" w:cs="Calibri"/>
                <w:color w:val="42464D"/>
                <w:sz w:val="20"/>
                <w:szCs w:val="20"/>
                <w:lang w:eastAsia="pt-BR"/>
              </w:rPr>
              <w:t>App</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iOS</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AndroidTM</w:t>
            </w:r>
            <w:proofErr w:type="spellEnd"/>
            <w:r w:rsidRPr="00D44FAD">
              <w:rPr>
                <w:rFonts w:eastAsia="Times New Roman" w:cs="Calibri"/>
                <w:color w:val="42464D"/>
                <w:sz w:val="20"/>
                <w:szCs w:val="20"/>
                <w:lang w:eastAsia="pt-BR"/>
              </w:rPr>
              <w:t xml:space="preserve">), Email </w:t>
            </w:r>
            <w:proofErr w:type="spellStart"/>
            <w:r w:rsidRPr="00D44FAD">
              <w:rPr>
                <w:rFonts w:eastAsia="Times New Roman" w:cs="Calibri"/>
                <w:color w:val="42464D"/>
                <w:sz w:val="20"/>
                <w:szCs w:val="20"/>
                <w:lang w:eastAsia="pt-BR"/>
              </w:rPr>
              <w:t>Print</w:t>
            </w:r>
            <w:proofErr w:type="spellEnd"/>
            <w:r w:rsidRPr="00D44FAD">
              <w:rPr>
                <w:rFonts w:eastAsia="Times New Roman" w:cs="Calibri"/>
                <w:color w:val="42464D"/>
                <w:sz w:val="20"/>
                <w:szCs w:val="20"/>
                <w:lang w:eastAsia="pt-BR"/>
              </w:rPr>
              <w:t xml:space="preserve">, Remote </w:t>
            </w:r>
            <w:proofErr w:type="spellStart"/>
            <w:r w:rsidRPr="00D44FAD">
              <w:rPr>
                <w:rFonts w:eastAsia="Times New Roman" w:cs="Calibri"/>
                <w:color w:val="42464D"/>
                <w:sz w:val="20"/>
                <w:szCs w:val="20"/>
                <w:lang w:eastAsia="pt-BR"/>
              </w:rPr>
              <w:t>Print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Driver</w:t>
            </w:r>
            <w:proofErr w:type="spellEnd"/>
            <w:r w:rsidRPr="00D44FAD">
              <w:rPr>
                <w:rFonts w:eastAsia="Times New Roman" w:cs="Calibri"/>
                <w:color w:val="42464D"/>
                <w:sz w:val="20"/>
                <w:szCs w:val="20"/>
                <w:lang w:eastAsia="pt-BR"/>
              </w:rPr>
              <w:br/>
              <w:t xml:space="preserve">- Outros: Apple </w:t>
            </w:r>
            <w:proofErr w:type="spellStart"/>
            <w:r w:rsidRPr="00D44FAD">
              <w:rPr>
                <w:rFonts w:eastAsia="Times New Roman" w:cs="Calibri"/>
                <w:color w:val="42464D"/>
                <w:sz w:val="20"/>
                <w:szCs w:val="20"/>
                <w:lang w:eastAsia="pt-BR"/>
              </w:rPr>
              <w:t>AirPrint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Chromebook</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Native</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Print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Mopria</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Print</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Service</w:t>
            </w:r>
            <w:proofErr w:type="spellEnd"/>
            <w:r w:rsidRPr="00D44FAD">
              <w:rPr>
                <w:rFonts w:eastAsia="Times New Roman" w:cs="Calibri"/>
                <w:color w:val="42464D"/>
                <w:sz w:val="20"/>
                <w:szCs w:val="20"/>
                <w:lang w:eastAsia="pt-BR"/>
              </w:rPr>
              <w:br/>
              <w:t xml:space="preserve"> Interface e Conectividade:</w:t>
            </w:r>
            <w:r w:rsidRPr="00D44FAD">
              <w:rPr>
                <w:rFonts w:eastAsia="Times New Roman" w:cs="Calibri"/>
                <w:color w:val="42464D"/>
                <w:sz w:val="20"/>
                <w:szCs w:val="20"/>
                <w:lang w:eastAsia="pt-BR"/>
              </w:rPr>
              <w:br/>
              <w:t xml:space="preserve">- Conectividade padrão USB de alta velocidade (compatível com USB 2.0), </w:t>
            </w:r>
            <w:proofErr w:type="spellStart"/>
            <w:r w:rsidRPr="00D44FAD">
              <w:rPr>
                <w:rFonts w:eastAsia="Times New Roman" w:cs="Calibri"/>
                <w:color w:val="42464D"/>
                <w:sz w:val="20"/>
                <w:szCs w:val="20"/>
                <w:lang w:eastAsia="pt-BR"/>
              </w:rPr>
              <w:t>Wi-Fi</w:t>
            </w:r>
            <w:proofErr w:type="spellEnd"/>
            <w:r w:rsidRPr="00D44FAD">
              <w:rPr>
                <w:rFonts w:eastAsia="Times New Roman" w:cs="Calibri"/>
                <w:color w:val="42464D"/>
                <w:sz w:val="20"/>
                <w:szCs w:val="20"/>
                <w:lang w:eastAsia="pt-BR"/>
              </w:rPr>
              <w:t xml:space="preserve"> 4 (IEEE 802.11 b/g/n), </w:t>
            </w:r>
            <w:proofErr w:type="spellStart"/>
            <w:r w:rsidRPr="00D44FAD">
              <w:rPr>
                <w:rFonts w:eastAsia="Times New Roman" w:cs="Calibri"/>
                <w:color w:val="42464D"/>
                <w:sz w:val="20"/>
                <w:szCs w:val="20"/>
                <w:lang w:eastAsia="pt-BR"/>
              </w:rPr>
              <w:t>Wi-Fi</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Direct</w:t>
            </w:r>
            <w:proofErr w:type="spellEnd"/>
            <w:r w:rsidRPr="00D44FAD">
              <w:rPr>
                <w:rFonts w:eastAsia="Times New Roman" w:cs="Calibri"/>
                <w:color w:val="42464D"/>
                <w:sz w:val="20"/>
                <w:szCs w:val="20"/>
                <w:lang w:eastAsia="pt-BR"/>
              </w:rPr>
              <w:t xml:space="preserve">, Ethernet 10/100 </w:t>
            </w:r>
            <w:r w:rsidRPr="00D44FAD">
              <w:rPr>
                <w:rFonts w:eastAsia="Times New Roman" w:cs="Calibri"/>
                <w:color w:val="42464D"/>
                <w:sz w:val="20"/>
                <w:szCs w:val="20"/>
                <w:lang w:eastAsia="pt-BR"/>
              </w:rPr>
              <w:br/>
              <w:t>- Protocolos de impressão em rede LPD, IPP, PORT9100, WSD Protocolos para gestão de redes SNMP, HTTP, DHCP, BOOTP, APIPA, PING, DDNS, MDNS, SLP, WSD, LLTD Segurança WLAN WEP (64-bit/128-bit), WPA-PSK (TKIP), WPA2-PSK (AES), WPA3-SAE (AES</w:t>
            </w:r>
            <w:proofErr w:type="gramStart"/>
            <w:r w:rsidRPr="00D44FAD">
              <w:rPr>
                <w:rFonts w:eastAsia="Times New Roman" w:cs="Calibri"/>
                <w:color w:val="42464D"/>
                <w:sz w:val="20"/>
                <w:szCs w:val="20"/>
                <w:lang w:eastAsia="pt-BR"/>
              </w:rPr>
              <w:t>)</w:t>
            </w:r>
            <w:proofErr w:type="gramEnd"/>
            <w:r w:rsidRPr="00D44FAD">
              <w:rPr>
                <w:rFonts w:eastAsia="Times New Roman" w:cs="Calibri"/>
                <w:color w:val="42464D"/>
                <w:sz w:val="20"/>
                <w:szCs w:val="20"/>
                <w:lang w:eastAsia="pt-BR"/>
              </w:rPr>
              <w:br/>
              <w:t xml:space="preserve">- Compatibilidade com Sistemas Operacionais: Windows Server 2003 (SP2) ou mais recente Mac OS X 10.9.5 ou mais recente, </w:t>
            </w:r>
            <w:proofErr w:type="spellStart"/>
            <w:r w:rsidRPr="00D44FAD">
              <w:rPr>
                <w:rFonts w:eastAsia="Times New Roman" w:cs="Calibri"/>
                <w:color w:val="42464D"/>
                <w:sz w:val="20"/>
                <w:szCs w:val="20"/>
                <w:lang w:eastAsia="pt-BR"/>
              </w:rPr>
              <w:t>macOS</w:t>
            </w:r>
            <w:proofErr w:type="spellEnd"/>
            <w:r w:rsidRPr="00D44FAD">
              <w:rPr>
                <w:rFonts w:eastAsia="Times New Roman" w:cs="Calibri"/>
                <w:color w:val="42464D"/>
                <w:sz w:val="20"/>
                <w:szCs w:val="20"/>
                <w:lang w:eastAsia="pt-BR"/>
              </w:rPr>
              <w:t xml:space="preserve"> 11 ou mais recente</w:t>
            </w:r>
            <w:r w:rsidRPr="00D44FAD">
              <w:rPr>
                <w:rFonts w:eastAsia="Times New Roman" w:cs="Calibri"/>
                <w:color w:val="42464D"/>
                <w:sz w:val="20"/>
                <w:szCs w:val="20"/>
                <w:lang w:eastAsia="pt-BR"/>
              </w:rPr>
              <w:br/>
              <w:t xml:space="preserve"> Manuseio de Papel e Mídias:</w:t>
            </w:r>
            <w:r w:rsidRPr="00D44FAD">
              <w:rPr>
                <w:rFonts w:eastAsia="Times New Roman" w:cs="Calibri"/>
                <w:color w:val="42464D"/>
                <w:sz w:val="20"/>
                <w:szCs w:val="20"/>
                <w:lang w:eastAsia="pt-BR"/>
              </w:rPr>
              <w:br/>
              <w:t>- Tamanho máximo de impressão 215,9 mm x 1.200 mm Tipos de papeis suportados Papel normal, Papel especial  (</w:t>
            </w:r>
            <w:proofErr w:type="spellStart"/>
            <w:r w:rsidRPr="00D44FAD">
              <w:rPr>
                <w:rFonts w:eastAsia="Times New Roman" w:cs="Calibri"/>
                <w:color w:val="42464D"/>
                <w:sz w:val="20"/>
                <w:szCs w:val="20"/>
                <w:lang w:eastAsia="pt-BR"/>
              </w:rPr>
              <w:t>Photo</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Glossy</w:t>
            </w:r>
            <w:proofErr w:type="spellEnd"/>
            <w:r w:rsidRPr="00D44FAD">
              <w:rPr>
                <w:rFonts w:eastAsia="Times New Roman" w:cs="Calibri"/>
                <w:color w:val="42464D"/>
                <w:sz w:val="20"/>
                <w:szCs w:val="20"/>
                <w:lang w:eastAsia="pt-BR"/>
              </w:rPr>
              <w:t>/</w:t>
            </w:r>
            <w:proofErr w:type="spellStart"/>
            <w:r w:rsidRPr="00D44FAD">
              <w:rPr>
                <w:rFonts w:eastAsia="Times New Roman" w:cs="Calibri"/>
                <w:color w:val="42464D"/>
                <w:sz w:val="20"/>
                <w:szCs w:val="20"/>
                <w:lang w:eastAsia="pt-BR"/>
              </w:rPr>
              <w:t>Semi-gloss</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Presentation</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Paper</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Matte</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High</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Quality</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Ink</w:t>
            </w:r>
            <w:proofErr w:type="spellEnd"/>
            <w:r w:rsidRPr="00D44FAD">
              <w:rPr>
                <w:rFonts w:eastAsia="Times New Roman" w:cs="Calibri"/>
                <w:color w:val="42464D"/>
                <w:sz w:val="20"/>
                <w:szCs w:val="20"/>
                <w:lang w:eastAsia="pt-BR"/>
              </w:rPr>
              <w:t xml:space="preserve"> Jet </w:t>
            </w:r>
            <w:proofErr w:type="spellStart"/>
            <w:r w:rsidRPr="00D44FAD">
              <w:rPr>
                <w:rFonts w:eastAsia="Times New Roman" w:cs="Calibri"/>
                <w:color w:val="42464D"/>
                <w:sz w:val="20"/>
                <w:szCs w:val="20"/>
                <w:lang w:eastAsia="pt-BR"/>
              </w:rPr>
              <w:t>Paper</w:t>
            </w:r>
            <w:proofErr w:type="spellEnd"/>
            <w:r w:rsidRPr="00D44FAD">
              <w:rPr>
                <w:rFonts w:eastAsia="Times New Roman" w:cs="Calibri"/>
                <w:color w:val="42464D"/>
                <w:sz w:val="20"/>
                <w:szCs w:val="20"/>
                <w:lang w:eastAsia="pt-BR"/>
              </w:rPr>
              <w:t xml:space="preserve">) e envelopes </w:t>
            </w:r>
            <w:r w:rsidRPr="00D44FAD">
              <w:rPr>
                <w:rFonts w:eastAsia="Times New Roman" w:cs="Calibri"/>
                <w:color w:val="42464D"/>
                <w:sz w:val="20"/>
                <w:szCs w:val="20"/>
                <w:lang w:eastAsia="pt-BR"/>
              </w:rPr>
              <w:br/>
              <w:t xml:space="preserve">- Tamanhos de papeis suportados Padrão: A4 , Carta, Ofício (215,9 mm x 355,6 mm), </w:t>
            </w:r>
            <w:proofErr w:type="spellStart"/>
            <w:r w:rsidRPr="00D44FAD">
              <w:rPr>
                <w:rFonts w:eastAsia="Times New Roman" w:cs="Calibri"/>
                <w:color w:val="42464D"/>
                <w:sz w:val="20"/>
                <w:szCs w:val="20"/>
                <w:lang w:eastAsia="pt-BR"/>
              </w:rPr>
              <w:t>México-Ofício</w:t>
            </w:r>
            <w:proofErr w:type="spellEnd"/>
            <w:r w:rsidRPr="00D44FAD">
              <w:rPr>
                <w:rFonts w:eastAsia="Times New Roman" w:cs="Calibri"/>
                <w:color w:val="42464D"/>
                <w:sz w:val="20"/>
                <w:szCs w:val="20"/>
                <w:lang w:eastAsia="pt-BR"/>
              </w:rPr>
              <w:t xml:space="preserve"> (215,9 mm x 340,4 mm), Ofício 9 (214,9 mm x 315 mm), Executivo, Meia Carta, A6</w:t>
            </w:r>
            <w:r w:rsidRPr="00D44FAD">
              <w:rPr>
                <w:rFonts w:eastAsia="Times New Roman" w:cs="Calibri"/>
                <w:color w:val="42464D"/>
                <w:sz w:val="20"/>
                <w:szCs w:val="20"/>
                <w:lang w:eastAsia="pt-BR"/>
              </w:rPr>
              <w:br/>
              <w:t xml:space="preserve">- Foto: 4” x 6” (10 cm x 15 cm), 5” x 7” (13 cm x 18 cm), 8” x 10” </w:t>
            </w:r>
            <w:r w:rsidRPr="00D44FAD">
              <w:rPr>
                <w:rFonts w:eastAsia="Times New Roman" w:cs="Calibri"/>
                <w:color w:val="42464D"/>
                <w:sz w:val="20"/>
                <w:szCs w:val="20"/>
                <w:lang w:eastAsia="pt-BR"/>
              </w:rPr>
              <w:br/>
              <w:t xml:space="preserve">- Envelopes: #10 Definido pelo usuário: 54 mm x 86 mm - 215,9 mm x 1.200 mm </w:t>
            </w:r>
            <w:r w:rsidRPr="00D44FAD">
              <w:rPr>
                <w:rFonts w:eastAsia="Times New Roman" w:cs="Calibri"/>
                <w:color w:val="42464D"/>
                <w:sz w:val="20"/>
                <w:szCs w:val="20"/>
                <w:lang w:eastAsia="pt-BR"/>
              </w:rPr>
              <w:br/>
              <w:t>- Capacidade de carga Alimentação traseira: até 100 folhas (A4/Carta/Ofício) / ADF: até 30 folhas (A4/Carta), até 10 folhas (Ofício)</w:t>
            </w:r>
            <w:r w:rsidRPr="00D44FAD">
              <w:rPr>
                <w:rFonts w:eastAsia="Times New Roman" w:cs="Calibri"/>
                <w:color w:val="42464D"/>
                <w:sz w:val="20"/>
                <w:szCs w:val="20"/>
                <w:lang w:eastAsia="pt-BR"/>
              </w:rPr>
              <w:br/>
              <w:t xml:space="preserve"> Geral:</w:t>
            </w:r>
            <w:r w:rsidRPr="00D44FAD">
              <w:rPr>
                <w:rFonts w:eastAsia="Times New Roman" w:cs="Calibri"/>
                <w:color w:val="42464D"/>
                <w:sz w:val="20"/>
                <w:szCs w:val="20"/>
                <w:lang w:eastAsia="pt-BR"/>
              </w:rPr>
              <w:br/>
              <w:t xml:space="preserve">- Software disponível Download da Internet </w:t>
            </w:r>
            <w:proofErr w:type="spellStart"/>
            <w:r w:rsidRPr="00D44FAD">
              <w:rPr>
                <w:rFonts w:eastAsia="Times New Roman" w:cs="Calibri"/>
                <w:color w:val="42464D"/>
                <w:sz w:val="20"/>
                <w:szCs w:val="20"/>
                <w:lang w:eastAsia="pt-BR"/>
              </w:rPr>
              <w:t>Printer</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Driver</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Scan</w:t>
            </w:r>
            <w:proofErr w:type="spellEnd"/>
            <w:r w:rsidRPr="00D44FAD">
              <w:rPr>
                <w:rFonts w:eastAsia="Times New Roman" w:cs="Calibri"/>
                <w:color w:val="42464D"/>
                <w:sz w:val="20"/>
                <w:szCs w:val="20"/>
                <w:lang w:eastAsia="pt-BR"/>
              </w:rPr>
              <w:t xml:space="preserve"> 2, </w:t>
            </w:r>
            <w:proofErr w:type="spellStart"/>
            <w:r w:rsidRPr="00D44FAD">
              <w:rPr>
                <w:rFonts w:eastAsia="Times New Roman" w:cs="Calibri"/>
                <w:color w:val="42464D"/>
                <w:sz w:val="20"/>
                <w:szCs w:val="20"/>
                <w:lang w:eastAsia="pt-BR"/>
              </w:rPr>
              <w:t>ScanSmart</w:t>
            </w:r>
            <w:proofErr w:type="spellEnd"/>
            <w:r w:rsidRPr="00D44FAD">
              <w:rPr>
                <w:rFonts w:eastAsia="Times New Roman" w:cs="Calibri"/>
                <w:color w:val="42464D"/>
                <w:sz w:val="20"/>
                <w:szCs w:val="20"/>
                <w:lang w:eastAsia="pt-BR"/>
              </w:rPr>
              <w:t xml:space="preserve">, Fax </w:t>
            </w:r>
            <w:proofErr w:type="spellStart"/>
            <w:r w:rsidRPr="00D44FAD">
              <w:rPr>
                <w:rFonts w:eastAsia="Times New Roman" w:cs="Calibri"/>
                <w:color w:val="42464D"/>
                <w:sz w:val="20"/>
                <w:szCs w:val="20"/>
                <w:lang w:eastAsia="pt-BR"/>
              </w:rPr>
              <w:t>Utility</w:t>
            </w:r>
            <w:proofErr w:type="spellEnd"/>
            <w:r w:rsidRPr="00D44FAD">
              <w:rPr>
                <w:rFonts w:eastAsia="Times New Roman" w:cs="Calibri"/>
                <w:color w:val="42464D"/>
                <w:sz w:val="20"/>
                <w:szCs w:val="20"/>
                <w:lang w:eastAsia="pt-BR"/>
              </w:rPr>
              <w:t xml:space="preserve"> </w:t>
            </w:r>
            <w:proofErr w:type="spellStart"/>
            <w:r w:rsidRPr="00D44FAD">
              <w:rPr>
                <w:rFonts w:eastAsia="Times New Roman" w:cs="Calibri"/>
                <w:color w:val="42464D"/>
                <w:sz w:val="20"/>
                <w:szCs w:val="20"/>
                <w:lang w:eastAsia="pt-BR"/>
              </w:rPr>
              <w:t>Photo</w:t>
            </w:r>
            <w:proofErr w:type="spellEnd"/>
            <w:r w:rsidRPr="00D44FAD">
              <w:rPr>
                <w:rFonts w:eastAsia="Times New Roman" w:cs="Calibri"/>
                <w:color w:val="42464D"/>
                <w:sz w:val="20"/>
                <w:szCs w:val="20"/>
                <w:lang w:eastAsia="pt-BR"/>
              </w:rPr>
              <w:t>+</w:t>
            </w:r>
            <w:r w:rsidRPr="00D44FAD">
              <w:rPr>
                <w:rFonts w:eastAsia="Times New Roman" w:cs="Calibri"/>
                <w:color w:val="42464D"/>
                <w:sz w:val="20"/>
                <w:szCs w:val="20"/>
                <w:lang w:eastAsia="pt-BR"/>
              </w:rPr>
              <w:br/>
              <w:t xml:space="preserve">- Os controles do produto devem ser baixados do </w:t>
            </w:r>
            <w:proofErr w:type="spellStart"/>
            <w:r w:rsidRPr="00D44FAD">
              <w:rPr>
                <w:rFonts w:eastAsia="Times New Roman" w:cs="Calibri"/>
                <w:color w:val="42464D"/>
                <w:sz w:val="20"/>
                <w:szCs w:val="20"/>
                <w:lang w:eastAsia="pt-BR"/>
              </w:rPr>
              <w:t>website</w:t>
            </w:r>
            <w:proofErr w:type="spellEnd"/>
            <w:r w:rsidRPr="00D44FAD">
              <w:rPr>
                <w:rFonts w:eastAsia="Times New Roman" w:cs="Calibri"/>
                <w:color w:val="42464D"/>
                <w:sz w:val="20"/>
                <w:szCs w:val="20"/>
                <w:lang w:eastAsia="pt-BR"/>
              </w:rPr>
              <w:t xml:space="preserve"> .com.br Tela LCD 1,44" colorida </w:t>
            </w:r>
            <w:r w:rsidRPr="00D44FAD">
              <w:rPr>
                <w:rFonts w:eastAsia="Times New Roman" w:cs="Calibri"/>
                <w:color w:val="42464D"/>
                <w:sz w:val="20"/>
                <w:szCs w:val="20"/>
                <w:lang w:eastAsia="pt-BR"/>
              </w:rPr>
              <w:br/>
              <w:t xml:space="preserve">- Dimensões (largura x profundidade x altura) Aberto: 37,5 cm x 57,8 cm x 25,3 cm - Fechado: 37,5 </w:t>
            </w:r>
            <w:r w:rsidRPr="00D44FAD">
              <w:rPr>
                <w:rFonts w:eastAsia="Times New Roman" w:cs="Calibri"/>
                <w:color w:val="42464D"/>
                <w:sz w:val="20"/>
                <w:szCs w:val="20"/>
                <w:lang w:eastAsia="pt-BR"/>
              </w:rPr>
              <w:lastRenderedPageBreak/>
              <w:t>cm x 34,7 cm x 23,7 cm Peso 5,2 Kg</w:t>
            </w:r>
            <w:r w:rsidRPr="00D44FAD">
              <w:rPr>
                <w:rFonts w:eastAsia="Times New Roman" w:cs="Calibri"/>
                <w:color w:val="42464D"/>
                <w:sz w:val="20"/>
                <w:szCs w:val="20"/>
                <w:lang w:eastAsia="pt-BR"/>
              </w:rPr>
              <w:br/>
              <w:t>- Consumo de energia (aproximado) 12 W (no modo de operação) Tensão e frequência nominal AC 100 - 240 V/50 Hz - 60 Hz</w:t>
            </w:r>
            <w:r w:rsidRPr="00D44FAD">
              <w:rPr>
                <w:rFonts w:eastAsia="Times New Roman" w:cs="Calibri"/>
                <w:color w:val="42464D"/>
                <w:sz w:val="20"/>
                <w:szCs w:val="20"/>
                <w:lang w:eastAsia="pt-BR"/>
              </w:rPr>
              <w:br/>
              <w:t xml:space="preserve"> Rendimento de Tintas:</w:t>
            </w:r>
            <w:r w:rsidRPr="00D44FAD">
              <w:rPr>
                <w:rFonts w:eastAsia="Times New Roman" w:cs="Calibri"/>
                <w:color w:val="42464D"/>
                <w:sz w:val="20"/>
                <w:szCs w:val="20"/>
                <w:lang w:eastAsia="pt-BR"/>
              </w:rPr>
              <w:br/>
              <w:t xml:space="preserve">- Garrafas de tinta de reposição genuínos </w:t>
            </w:r>
            <w:r w:rsidRPr="00D44FAD">
              <w:rPr>
                <w:rFonts w:eastAsia="Times New Roman" w:cs="Calibri"/>
                <w:color w:val="42464D"/>
                <w:sz w:val="20"/>
                <w:szCs w:val="20"/>
                <w:lang w:eastAsia="pt-BR"/>
              </w:rPr>
              <w:br/>
              <w:t>1 garrafa de tinta preta rende até 4.300 páginas</w:t>
            </w:r>
            <w:r w:rsidRPr="00D44FAD">
              <w:rPr>
                <w:rFonts w:eastAsia="Times New Roman" w:cs="Calibri"/>
                <w:color w:val="42464D"/>
                <w:sz w:val="20"/>
                <w:szCs w:val="20"/>
                <w:lang w:eastAsia="pt-BR"/>
              </w:rPr>
              <w:br/>
              <w:t xml:space="preserve">- 3 garrafas coloridas (ciano, </w:t>
            </w:r>
            <w:proofErr w:type="spellStart"/>
            <w:r w:rsidRPr="00D44FAD">
              <w:rPr>
                <w:rFonts w:eastAsia="Times New Roman" w:cs="Calibri"/>
                <w:color w:val="42464D"/>
                <w:sz w:val="20"/>
                <w:szCs w:val="20"/>
                <w:lang w:eastAsia="pt-BR"/>
              </w:rPr>
              <w:t>magenta</w:t>
            </w:r>
            <w:proofErr w:type="spellEnd"/>
            <w:r w:rsidRPr="00D44FAD">
              <w:rPr>
                <w:rFonts w:eastAsia="Times New Roman" w:cs="Calibri"/>
                <w:color w:val="42464D"/>
                <w:sz w:val="20"/>
                <w:szCs w:val="20"/>
                <w:lang w:eastAsia="pt-BR"/>
              </w:rPr>
              <w:t>, amarelo) rendem até 7.300 páginas</w:t>
            </w:r>
            <w:r w:rsidRPr="00D44FAD">
              <w:rPr>
                <w:rFonts w:eastAsia="Times New Roman" w:cs="Calibri"/>
                <w:color w:val="42464D"/>
                <w:sz w:val="20"/>
                <w:szCs w:val="20"/>
                <w:lang w:eastAsia="pt-BR"/>
              </w:rPr>
              <w:br/>
              <w:t xml:space="preserve">- A </w:t>
            </w:r>
            <w:proofErr w:type="spellStart"/>
            <w:r w:rsidRPr="00D44FAD">
              <w:rPr>
                <w:rFonts w:eastAsia="Times New Roman" w:cs="Calibri"/>
                <w:color w:val="42464D"/>
                <w:sz w:val="20"/>
                <w:szCs w:val="20"/>
                <w:lang w:eastAsia="pt-BR"/>
              </w:rPr>
              <w:t>EcoTank</w:t>
            </w:r>
            <w:proofErr w:type="spellEnd"/>
            <w:r w:rsidRPr="00D44FAD">
              <w:rPr>
                <w:rFonts w:eastAsia="Times New Roman" w:cs="Calibri"/>
                <w:color w:val="42464D"/>
                <w:sz w:val="20"/>
                <w:szCs w:val="20"/>
                <w:lang w:eastAsia="pt-BR"/>
              </w:rPr>
              <w:t xml:space="preserve"> L5590 foi projetada para uso exclusivo com garrafas de tinta originais. </w:t>
            </w:r>
            <w:r w:rsidRPr="00D44FAD">
              <w:rPr>
                <w:rFonts w:eastAsia="Times New Roman" w:cs="Calibri"/>
                <w:color w:val="42464D"/>
                <w:sz w:val="20"/>
                <w:szCs w:val="20"/>
                <w:lang w:eastAsia="pt-BR"/>
              </w:rPr>
              <w:br/>
              <w:t>- Recomenda o uso de tinta original para garantir o melhor desempenho e qualidade de impressão e evitar comprometer a garantia limitada.</w:t>
            </w:r>
            <w:r w:rsidRPr="00D44FAD">
              <w:rPr>
                <w:rFonts w:eastAsia="Times New Roman" w:cs="Calibri"/>
                <w:color w:val="42464D"/>
                <w:sz w:val="20"/>
                <w:szCs w:val="20"/>
                <w:lang w:eastAsia="pt-BR"/>
              </w:rPr>
              <w:br/>
              <w:t>Conteúdo da Embalagem:</w:t>
            </w:r>
            <w:r w:rsidRPr="00D44FAD">
              <w:rPr>
                <w:rFonts w:eastAsia="Times New Roman" w:cs="Calibri"/>
                <w:color w:val="42464D"/>
                <w:sz w:val="20"/>
                <w:szCs w:val="20"/>
                <w:lang w:eastAsia="pt-BR"/>
              </w:rPr>
              <w:br/>
              <w:t xml:space="preserve">- Multifuncional  </w:t>
            </w:r>
            <w:proofErr w:type="spellStart"/>
            <w:r w:rsidRPr="00D44FAD">
              <w:rPr>
                <w:rFonts w:eastAsia="Times New Roman" w:cs="Calibri"/>
                <w:color w:val="42464D"/>
                <w:sz w:val="20"/>
                <w:szCs w:val="20"/>
                <w:lang w:eastAsia="pt-BR"/>
              </w:rPr>
              <w:t>EcoTank</w:t>
            </w:r>
            <w:proofErr w:type="spellEnd"/>
            <w:r w:rsidRPr="00D44FAD">
              <w:rPr>
                <w:rFonts w:eastAsia="Times New Roman" w:cs="Calibri"/>
                <w:color w:val="42464D"/>
                <w:sz w:val="20"/>
                <w:szCs w:val="20"/>
                <w:lang w:eastAsia="pt-BR"/>
              </w:rPr>
              <w:t xml:space="preserve"> L5590</w:t>
            </w:r>
            <w:r w:rsidRPr="00D44FAD">
              <w:rPr>
                <w:rFonts w:eastAsia="Times New Roman" w:cs="Calibri"/>
                <w:color w:val="42464D"/>
                <w:sz w:val="20"/>
                <w:szCs w:val="20"/>
                <w:lang w:eastAsia="pt-BR"/>
              </w:rPr>
              <w:br/>
              <w:t xml:space="preserve">- 1 kit de garrafas </w:t>
            </w:r>
            <w:proofErr w:type="gramStart"/>
            <w:r w:rsidRPr="00D44FAD">
              <w:rPr>
                <w:rFonts w:eastAsia="Times New Roman" w:cs="Calibri"/>
                <w:color w:val="42464D"/>
                <w:sz w:val="20"/>
                <w:szCs w:val="20"/>
                <w:lang w:eastAsia="pt-BR"/>
              </w:rPr>
              <w:t>originais</w:t>
            </w:r>
            <w:proofErr w:type="gramEnd"/>
            <w:r w:rsidRPr="00D44FAD">
              <w:rPr>
                <w:rFonts w:eastAsia="Times New Roman" w:cs="Calibri"/>
                <w:color w:val="42464D"/>
                <w:sz w:val="20"/>
                <w:szCs w:val="20"/>
                <w:lang w:eastAsia="pt-BR"/>
              </w:rPr>
              <w:t xml:space="preserve"> T544 (Preto, Ciano, </w:t>
            </w:r>
            <w:proofErr w:type="spellStart"/>
            <w:r w:rsidRPr="00D44FAD">
              <w:rPr>
                <w:rFonts w:eastAsia="Times New Roman" w:cs="Calibri"/>
                <w:color w:val="42464D"/>
                <w:sz w:val="20"/>
                <w:szCs w:val="20"/>
                <w:lang w:eastAsia="pt-BR"/>
              </w:rPr>
              <w:t>Magenta</w:t>
            </w:r>
            <w:proofErr w:type="spellEnd"/>
            <w:r w:rsidRPr="00D44FAD">
              <w:rPr>
                <w:rFonts w:eastAsia="Times New Roman" w:cs="Calibri"/>
                <w:color w:val="42464D"/>
                <w:sz w:val="20"/>
                <w:szCs w:val="20"/>
                <w:lang w:eastAsia="pt-BR"/>
              </w:rPr>
              <w:t xml:space="preserve"> e Amarelo)</w:t>
            </w:r>
            <w:r w:rsidRPr="00D44FAD">
              <w:rPr>
                <w:rFonts w:eastAsia="Times New Roman" w:cs="Calibri"/>
                <w:color w:val="42464D"/>
                <w:sz w:val="20"/>
                <w:szCs w:val="20"/>
                <w:lang w:eastAsia="pt-BR"/>
              </w:rPr>
              <w:br/>
              <w:t>- Cabo de alimentação</w:t>
            </w:r>
            <w:r w:rsidRPr="00D44FAD">
              <w:rPr>
                <w:rFonts w:eastAsia="Times New Roman" w:cs="Calibri"/>
                <w:color w:val="42464D"/>
                <w:sz w:val="20"/>
                <w:szCs w:val="20"/>
                <w:lang w:eastAsia="pt-BR"/>
              </w:rPr>
              <w:br/>
              <w:t>- Cabo USB</w:t>
            </w:r>
            <w:r w:rsidRPr="00D44FAD">
              <w:rPr>
                <w:rFonts w:eastAsia="Times New Roman" w:cs="Calibri"/>
                <w:color w:val="42464D"/>
                <w:sz w:val="20"/>
                <w:szCs w:val="20"/>
                <w:lang w:eastAsia="pt-BR"/>
              </w:rPr>
              <w:br/>
              <w:t>- Cabo para Fax</w:t>
            </w:r>
            <w:r w:rsidRPr="00D44FAD">
              <w:rPr>
                <w:rFonts w:eastAsia="Times New Roman" w:cs="Calibri"/>
                <w:color w:val="42464D"/>
                <w:sz w:val="20"/>
                <w:szCs w:val="20"/>
                <w:lang w:eastAsia="pt-BR"/>
              </w:rPr>
              <w:br/>
              <w:t xml:space="preserve">- Softwares </w:t>
            </w:r>
            <w:r w:rsidRPr="00D44FAD">
              <w:rPr>
                <w:rFonts w:eastAsia="Times New Roman" w:cs="Calibri"/>
                <w:color w:val="42464D"/>
                <w:sz w:val="20"/>
                <w:szCs w:val="20"/>
                <w:lang w:eastAsia="pt-BR"/>
              </w:rPr>
              <w:br/>
              <w:t>- Guia de instalação rápida</w:t>
            </w:r>
            <w:r w:rsidRPr="00D44FAD">
              <w:rPr>
                <w:rFonts w:eastAsia="Times New Roman" w:cs="Calibri"/>
                <w:color w:val="42464D"/>
                <w:sz w:val="20"/>
                <w:szCs w:val="20"/>
                <w:lang w:eastAsia="pt-BR"/>
              </w:rPr>
              <w:br/>
              <w:t>- Garantia do Produto</w:t>
            </w:r>
            <w:r w:rsidRPr="00D44FAD">
              <w:rPr>
                <w:rFonts w:eastAsia="Times New Roman" w:cs="Calibri"/>
                <w:color w:val="42464D"/>
                <w:sz w:val="20"/>
                <w:szCs w:val="20"/>
                <w:lang w:eastAsia="pt-BR"/>
              </w:rPr>
              <w:br/>
              <w:t>- Instrução para cadastro de garantia estendida</w:t>
            </w:r>
            <w:r w:rsidRPr="00D44FAD">
              <w:rPr>
                <w:rFonts w:eastAsia="Times New Roman" w:cs="Calibri"/>
                <w:color w:val="42464D"/>
                <w:sz w:val="20"/>
                <w:szCs w:val="20"/>
                <w:lang w:eastAsia="pt-BR"/>
              </w:rPr>
              <w:br/>
              <w:t>Garantia: 1 ano de garantia (3 meses de garantia legal + 9 meses de garantia contratual junto ao fabricante)</w:t>
            </w:r>
            <w:r w:rsidRPr="00D44FAD">
              <w:rPr>
                <w:rFonts w:eastAsia="Times New Roman" w:cs="Calibri"/>
                <w:color w:val="42464D"/>
                <w:sz w:val="20"/>
                <w:szCs w:val="20"/>
                <w:lang w:eastAsia="pt-BR"/>
              </w:rPr>
              <w:br/>
              <w:t>Peso:9451 gramas (bruto com embalagem)</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10</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12,00 </w:t>
            </w:r>
          </w:p>
        </w:tc>
      </w:tr>
      <w:tr w:rsidR="00D44FAD" w:rsidRPr="00D44FAD" w:rsidTr="00D44FAD">
        <w:trPr>
          <w:trHeight w:val="7410"/>
        </w:trPr>
        <w:tc>
          <w:tcPr>
            <w:tcW w:w="535" w:type="dxa"/>
            <w:tcBorders>
              <w:top w:val="nil"/>
              <w:left w:val="single" w:sz="4" w:space="0" w:color="auto"/>
              <w:bottom w:val="single" w:sz="4" w:space="0" w:color="auto"/>
              <w:right w:val="single" w:sz="4" w:space="0" w:color="auto"/>
            </w:tcBorders>
            <w:shd w:val="clear" w:color="auto" w:fill="auto"/>
            <w:noWrap/>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lastRenderedPageBreak/>
              <w:t>45</w:t>
            </w:r>
          </w:p>
        </w:tc>
        <w:tc>
          <w:tcPr>
            <w:tcW w:w="4436" w:type="dxa"/>
            <w:tcBorders>
              <w:top w:val="nil"/>
              <w:left w:val="nil"/>
              <w:bottom w:val="single" w:sz="4" w:space="0" w:color="auto"/>
              <w:right w:val="single" w:sz="4" w:space="0" w:color="auto"/>
            </w:tcBorders>
            <w:shd w:val="clear" w:color="auto" w:fill="auto"/>
            <w:hideMark/>
          </w:tcPr>
          <w:p w:rsidR="00D44FAD" w:rsidRPr="00D44FAD" w:rsidRDefault="00D44FAD" w:rsidP="00D44FAD">
            <w:pPr>
              <w:spacing w:after="0" w:line="240" w:lineRule="auto"/>
              <w:rPr>
                <w:rFonts w:eastAsia="Times New Roman" w:cs="Calibri"/>
                <w:color w:val="42464D"/>
                <w:sz w:val="17"/>
                <w:szCs w:val="17"/>
                <w:lang w:eastAsia="pt-BR"/>
              </w:rPr>
            </w:pPr>
            <w:r w:rsidRPr="00D44FAD">
              <w:rPr>
                <w:rFonts w:eastAsia="Times New Roman" w:cs="Calibri"/>
                <w:color w:val="42464D"/>
                <w:sz w:val="17"/>
                <w:szCs w:val="17"/>
                <w:lang w:eastAsia="pt-BR"/>
              </w:rPr>
              <w:t xml:space="preserve">Notebook Intel Core I5-12450H, 8GB RAM, SSD 256GB, 15.6"" </w:t>
            </w:r>
            <w:proofErr w:type="spellStart"/>
            <w:r w:rsidRPr="00D44FAD">
              <w:rPr>
                <w:rFonts w:eastAsia="Times New Roman" w:cs="Calibri"/>
                <w:color w:val="42464D"/>
                <w:sz w:val="17"/>
                <w:szCs w:val="17"/>
                <w:lang w:eastAsia="pt-BR"/>
              </w:rPr>
              <w:t>Full</w:t>
            </w:r>
            <w:proofErr w:type="spellEnd"/>
            <w:r w:rsidRPr="00D44FAD">
              <w:rPr>
                <w:rFonts w:eastAsia="Times New Roman" w:cs="Calibri"/>
                <w:color w:val="42464D"/>
                <w:sz w:val="17"/>
                <w:szCs w:val="17"/>
                <w:lang w:eastAsia="pt-BR"/>
              </w:rPr>
              <w:t xml:space="preserve"> HD, Linux, Cinza - A515-57-51W5 Notebook Intel Core I5-12450H, 8GB RAM, SSD 256GB, 15.6 </w:t>
            </w:r>
            <w:proofErr w:type="spellStart"/>
            <w:r w:rsidRPr="00D44FAD">
              <w:rPr>
                <w:rFonts w:eastAsia="Times New Roman" w:cs="Calibri"/>
                <w:color w:val="42464D"/>
                <w:sz w:val="17"/>
                <w:szCs w:val="17"/>
                <w:lang w:eastAsia="pt-BR"/>
              </w:rPr>
              <w:t>Full</w:t>
            </w:r>
            <w:proofErr w:type="spellEnd"/>
            <w:r w:rsidRPr="00D44FAD">
              <w:rPr>
                <w:rFonts w:eastAsia="Times New Roman" w:cs="Calibri"/>
                <w:color w:val="42464D"/>
                <w:sz w:val="17"/>
                <w:szCs w:val="17"/>
                <w:lang w:eastAsia="pt-BR"/>
              </w:rPr>
              <w:t xml:space="preserve"> HD, Linux, Cinza - A515-57-51W5 </w:t>
            </w:r>
            <w:proofErr w:type="spellStart"/>
            <w:r w:rsidRPr="00D44FAD">
              <w:rPr>
                <w:rFonts w:eastAsia="Times New Roman" w:cs="Calibri"/>
                <w:color w:val="42464D"/>
                <w:sz w:val="17"/>
                <w:szCs w:val="17"/>
                <w:lang w:eastAsia="pt-BR"/>
              </w:rPr>
              <w:t>Caracteristicas</w:t>
            </w:r>
            <w:proofErr w:type="spellEnd"/>
            <w:r w:rsidRPr="00D44FAD">
              <w:rPr>
                <w:rFonts w:eastAsia="Times New Roman" w:cs="Calibri"/>
                <w:color w:val="42464D"/>
                <w:sz w:val="17"/>
                <w:szCs w:val="17"/>
                <w:lang w:eastAsia="pt-BR"/>
              </w:rPr>
              <w:t xml:space="preserve">: - Sugestão de Marca: Acer - Sugestão de Modelo: A515-57-51W5 Especificações: Destaques: - Processador Intel Core i5–12450H da 12a Geração com </w:t>
            </w:r>
            <w:proofErr w:type="gramStart"/>
            <w:r w:rsidRPr="00D44FAD">
              <w:rPr>
                <w:rFonts w:eastAsia="Times New Roman" w:cs="Calibri"/>
                <w:color w:val="42464D"/>
                <w:sz w:val="17"/>
                <w:szCs w:val="17"/>
                <w:lang w:eastAsia="pt-BR"/>
              </w:rPr>
              <w:t>8</w:t>
            </w:r>
            <w:proofErr w:type="gramEnd"/>
            <w:r w:rsidRPr="00D44FAD">
              <w:rPr>
                <w:rFonts w:eastAsia="Times New Roman" w:cs="Calibri"/>
                <w:color w:val="42464D"/>
                <w:sz w:val="17"/>
                <w:szCs w:val="17"/>
                <w:lang w:eastAsia="pt-BR"/>
              </w:rPr>
              <w:t xml:space="preserve"> núcleos: - Tela15.6”com </w:t>
            </w:r>
            <w:proofErr w:type="spellStart"/>
            <w:r w:rsidRPr="00D44FAD">
              <w:rPr>
                <w:rFonts w:eastAsia="Times New Roman" w:cs="Calibri"/>
                <w:color w:val="42464D"/>
                <w:sz w:val="17"/>
                <w:szCs w:val="17"/>
                <w:lang w:eastAsia="pt-BR"/>
              </w:rPr>
              <w:t>resoluçãoFull</w:t>
            </w:r>
            <w:proofErr w:type="spellEnd"/>
            <w:r w:rsidRPr="00D44FAD">
              <w:rPr>
                <w:rFonts w:eastAsia="Times New Roman" w:cs="Calibri"/>
                <w:color w:val="42464D"/>
                <w:sz w:val="17"/>
                <w:szCs w:val="17"/>
                <w:lang w:eastAsia="pt-BR"/>
              </w:rPr>
              <w:t xml:space="preserve"> HD - Dobradiça com design elevado para melhorar a refrigeração - Porta USB Tipo-C / </w:t>
            </w:r>
            <w:proofErr w:type="spellStart"/>
            <w:r w:rsidRPr="00D44FAD">
              <w:rPr>
                <w:rFonts w:eastAsia="Times New Roman" w:cs="Calibri"/>
                <w:color w:val="42464D"/>
                <w:sz w:val="17"/>
                <w:szCs w:val="17"/>
                <w:lang w:eastAsia="pt-BR"/>
              </w:rPr>
              <w:t>Thunderbolt</w:t>
            </w:r>
            <w:proofErr w:type="spellEnd"/>
            <w:r w:rsidRPr="00D44FAD">
              <w:rPr>
                <w:rFonts w:eastAsia="Times New Roman" w:cs="Calibri"/>
                <w:color w:val="42464D"/>
                <w:sz w:val="17"/>
                <w:szCs w:val="17"/>
                <w:lang w:eastAsia="pt-BR"/>
              </w:rPr>
              <w:t xml:space="preserve"> 4 - Atalho (FN+F) para escolher o modo de funcionamento do cooler: silencioso, normal ou em alto desempenho - Dois coolers com dissipador de calor - Top cover em alumínio - Memória RAM DDR4 - 256 GB de armazenamento em SSD </w:t>
            </w:r>
            <w:proofErr w:type="spellStart"/>
            <w:r w:rsidRPr="00D44FAD">
              <w:rPr>
                <w:rFonts w:eastAsia="Times New Roman" w:cs="Calibri"/>
                <w:color w:val="42464D"/>
                <w:sz w:val="17"/>
                <w:szCs w:val="17"/>
                <w:lang w:eastAsia="pt-BR"/>
              </w:rPr>
              <w:t>NVMe</w:t>
            </w:r>
            <w:proofErr w:type="spellEnd"/>
            <w:r w:rsidRPr="00D44FAD">
              <w:rPr>
                <w:rFonts w:eastAsia="Times New Roman" w:cs="Calibri"/>
                <w:color w:val="42464D"/>
                <w:sz w:val="17"/>
                <w:szCs w:val="17"/>
                <w:lang w:eastAsia="pt-BR"/>
              </w:rPr>
              <w:t xml:space="preserve"> - Sistema Operacional Linux </w:t>
            </w:r>
            <w:proofErr w:type="spellStart"/>
            <w:r w:rsidRPr="00D44FAD">
              <w:rPr>
                <w:rFonts w:eastAsia="Times New Roman" w:cs="Calibri"/>
                <w:color w:val="42464D"/>
                <w:sz w:val="17"/>
                <w:szCs w:val="17"/>
                <w:lang w:eastAsia="pt-BR"/>
              </w:rPr>
              <w:t>Gutta</w:t>
            </w:r>
            <w:proofErr w:type="spellEnd"/>
            <w:r w:rsidRPr="00D44FAD">
              <w:rPr>
                <w:rFonts w:eastAsia="Times New Roman" w:cs="Calibri"/>
                <w:color w:val="42464D"/>
                <w:sz w:val="17"/>
                <w:szCs w:val="17"/>
                <w:lang w:eastAsia="pt-BR"/>
              </w:rPr>
              <w:t xml:space="preserve"> - Habilitado para upgrades CPU: - Intel </w:t>
            </w:r>
            <w:proofErr w:type="spellStart"/>
            <w:r w:rsidRPr="00D44FAD">
              <w:rPr>
                <w:rFonts w:eastAsia="Times New Roman" w:cs="Calibri"/>
                <w:color w:val="42464D"/>
                <w:sz w:val="17"/>
                <w:szCs w:val="17"/>
                <w:lang w:eastAsia="pt-BR"/>
              </w:rPr>
              <w:t>CoreTM</w:t>
            </w:r>
            <w:proofErr w:type="spellEnd"/>
            <w:r w:rsidRPr="00D44FAD">
              <w:rPr>
                <w:rFonts w:eastAsia="Times New Roman" w:cs="Calibri"/>
                <w:color w:val="42464D"/>
                <w:sz w:val="17"/>
                <w:szCs w:val="17"/>
                <w:lang w:eastAsia="pt-BR"/>
              </w:rPr>
              <w:t xml:space="preserve"> i5– 12450H - 8 núcleos (4 </w:t>
            </w:r>
            <w:proofErr w:type="spellStart"/>
            <w:r w:rsidRPr="00D44FAD">
              <w:rPr>
                <w:rFonts w:eastAsia="Times New Roman" w:cs="Calibri"/>
                <w:color w:val="42464D"/>
                <w:sz w:val="17"/>
                <w:szCs w:val="17"/>
                <w:lang w:eastAsia="pt-BR"/>
              </w:rPr>
              <w:t>Perfomace-cores</w:t>
            </w:r>
            <w:proofErr w:type="spellEnd"/>
            <w:r w:rsidRPr="00D44FAD">
              <w:rPr>
                <w:rFonts w:eastAsia="Times New Roman" w:cs="Calibri"/>
                <w:color w:val="42464D"/>
                <w:sz w:val="17"/>
                <w:szCs w:val="17"/>
                <w:lang w:eastAsia="pt-BR"/>
              </w:rPr>
              <w:t xml:space="preserve"> 4 </w:t>
            </w:r>
            <w:proofErr w:type="spellStart"/>
            <w:r w:rsidRPr="00D44FAD">
              <w:rPr>
                <w:rFonts w:eastAsia="Times New Roman" w:cs="Calibri"/>
                <w:color w:val="42464D"/>
                <w:sz w:val="17"/>
                <w:szCs w:val="17"/>
                <w:lang w:eastAsia="pt-BR"/>
              </w:rPr>
              <w:t>Efficient-cores</w:t>
            </w:r>
            <w:proofErr w:type="spellEnd"/>
            <w:r w:rsidRPr="00D44FAD">
              <w:rPr>
                <w:rFonts w:eastAsia="Times New Roman" w:cs="Calibri"/>
                <w:color w:val="42464D"/>
                <w:sz w:val="17"/>
                <w:szCs w:val="17"/>
                <w:lang w:eastAsia="pt-BR"/>
              </w:rPr>
              <w:t xml:space="preserve">) - 12 threads- Frequência: até 4.40 GHz - 12 MB Intel </w:t>
            </w:r>
            <w:proofErr w:type="spellStart"/>
            <w:r w:rsidRPr="00D44FAD">
              <w:rPr>
                <w:rFonts w:eastAsia="Times New Roman" w:cs="Calibri"/>
                <w:color w:val="42464D"/>
                <w:sz w:val="17"/>
                <w:szCs w:val="17"/>
                <w:lang w:eastAsia="pt-BR"/>
              </w:rPr>
              <w:t>Smart</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Cache</w:t>
            </w:r>
            <w:proofErr w:type="spellEnd"/>
            <w:r w:rsidRPr="00D44FAD">
              <w:rPr>
                <w:rFonts w:eastAsia="Times New Roman" w:cs="Calibri"/>
                <w:color w:val="42464D"/>
                <w:sz w:val="17"/>
                <w:szCs w:val="17"/>
                <w:lang w:eastAsia="pt-BR"/>
              </w:rPr>
              <w:t xml:space="preserve"> Memória: - 8 GB RAM DDR4 de até 3200 MHz (2x módulos SO-DIMM de 4 GB cada em canal duplo) - Expansível até 32 GB DDR4 de até 3200 MHz (com 2 </w:t>
            </w:r>
            <w:proofErr w:type="spellStart"/>
            <w:r w:rsidRPr="00D44FAD">
              <w:rPr>
                <w:rFonts w:eastAsia="Times New Roman" w:cs="Calibri"/>
                <w:color w:val="42464D"/>
                <w:sz w:val="17"/>
                <w:szCs w:val="17"/>
                <w:lang w:eastAsia="pt-BR"/>
              </w:rPr>
              <w:t>slots</w:t>
            </w:r>
            <w:proofErr w:type="spellEnd"/>
            <w:r w:rsidRPr="00D44FAD">
              <w:rPr>
                <w:rFonts w:eastAsia="Times New Roman" w:cs="Calibri"/>
                <w:color w:val="42464D"/>
                <w:sz w:val="17"/>
                <w:szCs w:val="17"/>
                <w:lang w:eastAsia="pt-BR"/>
              </w:rPr>
              <w:t xml:space="preserve"> para memórias em módulo SO-DIMM com capacidade para até 16 GB cada) Tela: - 15.6” painel de LED TN (</w:t>
            </w:r>
            <w:proofErr w:type="spellStart"/>
            <w:r w:rsidRPr="00D44FAD">
              <w:rPr>
                <w:rFonts w:eastAsia="Times New Roman" w:cs="Calibri"/>
                <w:color w:val="42464D"/>
                <w:sz w:val="17"/>
                <w:szCs w:val="17"/>
                <w:lang w:eastAsia="pt-BR"/>
              </w:rPr>
              <w:t>Twisted</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Nematic</w:t>
            </w:r>
            <w:proofErr w:type="spellEnd"/>
            <w:r w:rsidRPr="00D44FAD">
              <w:rPr>
                <w:rFonts w:eastAsia="Times New Roman" w:cs="Calibri"/>
                <w:color w:val="42464D"/>
                <w:sz w:val="17"/>
                <w:szCs w:val="17"/>
                <w:lang w:eastAsia="pt-BR"/>
              </w:rPr>
              <w:t xml:space="preserve">) - Resolução: </w:t>
            </w:r>
            <w:proofErr w:type="spellStart"/>
            <w:r w:rsidRPr="00D44FAD">
              <w:rPr>
                <w:rFonts w:eastAsia="Times New Roman" w:cs="Calibri"/>
                <w:color w:val="42464D"/>
                <w:sz w:val="17"/>
                <w:szCs w:val="17"/>
                <w:lang w:eastAsia="pt-BR"/>
              </w:rPr>
              <w:t>Full</w:t>
            </w:r>
            <w:proofErr w:type="spellEnd"/>
            <w:r w:rsidRPr="00D44FAD">
              <w:rPr>
                <w:rFonts w:eastAsia="Times New Roman" w:cs="Calibri"/>
                <w:color w:val="42464D"/>
                <w:sz w:val="17"/>
                <w:szCs w:val="17"/>
                <w:lang w:eastAsia="pt-BR"/>
              </w:rPr>
              <w:t xml:space="preserve"> HD (1920 x 1080) - Proporção 16:9 - Taxa de atualização: 60 Hz - Brilho: 220 </w:t>
            </w:r>
            <w:proofErr w:type="spellStart"/>
            <w:r w:rsidRPr="00D44FAD">
              <w:rPr>
                <w:rFonts w:eastAsia="Times New Roman" w:cs="Calibri"/>
                <w:color w:val="42464D"/>
                <w:sz w:val="17"/>
                <w:szCs w:val="17"/>
                <w:lang w:eastAsia="pt-BR"/>
              </w:rPr>
              <w:t>nits</w:t>
            </w:r>
            <w:proofErr w:type="spellEnd"/>
            <w:r w:rsidRPr="00D44FAD">
              <w:rPr>
                <w:rFonts w:eastAsia="Times New Roman" w:cs="Calibri"/>
                <w:color w:val="42464D"/>
                <w:sz w:val="17"/>
                <w:szCs w:val="17"/>
                <w:lang w:eastAsia="pt-BR"/>
              </w:rPr>
              <w:t xml:space="preserve"> - Tempo de resposta: 8 a aproximadamente ~ 11ms - Contraste: 400:1 - Espaço de cor (</w:t>
            </w:r>
            <w:proofErr w:type="spellStart"/>
            <w:r w:rsidRPr="00D44FAD">
              <w:rPr>
                <w:rFonts w:eastAsia="Times New Roman" w:cs="Calibri"/>
                <w:color w:val="42464D"/>
                <w:sz w:val="17"/>
                <w:szCs w:val="17"/>
                <w:lang w:eastAsia="pt-BR"/>
              </w:rPr>
              <w:t>color</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gamut</w:t>
            </w:r>
            <w:proofErr w:type="spellEnd"/>
            <w:r w:rsidRPr="00D44FAD">
              <w:rPr>
                <w:rFonts w:eastAsia="Times New Roman" w:cs="Calibri"/>
                <w:color w:val="42464D"/>
                <w:sz w:val="17"/>
                <w:szCs w:val="17"/>
                <w:lang w:eastAsia="pt-BR"/>
              </w:rPr>
              <w:t xml:space="preserve">): 45% NTSC - Tecnologia antirreflexo Acer </w:t>
            </w:r>
            <w:proofErr w:type="spellStart"/>
            <w:r w:rsidRPr="00D44FAD">
              <w:rPr>
                <w:rFonts w:eastAsia="Times New Roman" w:cs="Calibri"/>
                <w:color w:val="42464D"/>
                <w:sz w:val="17"/>
                <w:szCs w:val="17"/>
                <w:lang w:eastAsia="pt-BR"/>
              </w:rPr>
              <w:t>ComfyView</w:t>
            </w:r>
            <w:proofErr w:type="spellEnd"/>
            <w:r w:rsidRPr="00D44FAD">
              <w:rPr>
                <w:rFonts w:eastAsia="Times New Roman" w:cs="Calibri"/>
                <w:color w:val="42464D"/>
                <w:sz w:val="17"/>
                <w:szCs w:val="17"/>
                <w:lang w:eastAsia="pt-BR"/>
              </w:rPr>
              <w:t xml:space="preserve"> Gráficos: - UHD para processadores Intel com memória compartilhada com a memória RAM. Áudio e microfone: - 2x Alto-falantes estéreo de </w:t>
            </w:r>
            <w:proofErr w:type="gramStart"/>
            <w:r w:rsidRPr="00D44FAD">
              <w:rPr>
                <w:rFonts w:eastAsia="Times New Roman" w:cs="Calibri"/>
                <w:color w:val="42464D"/>
                <w:sz w:val="17"/>
                <w:szCs w:val="17"/>
                <w:lang w:eastAsia="pt-BR"/>
              </w:rPr>
              <w:t>2</w:t>
            </w:r>
            <w:proofErr w:type="gramEnd"/>
            <w:r w:rsidRPr="00D44FAD">
              <w:rPr>
                <w:rFonts w:eastAsia="Times New Roman" w:cs="Calibri"/>
                <w:color w:val="42464D"/>
                <w:sz w:val="17"/>
                <w:szCs w:val="17"/>
                <w:lang w:eastAsia="pt-BR"/>
              </w:rPr>
              <w:t xml:space="preserve"> Watts cada / Tecnologia </w:t>
            </w:r>
            <w:proofErr w:type="spellStart"/>
            <w:r w:rsidRPr="00D44FAD">
              <w:rPr>
                <w:rFonts w:eastAsia="Times New Roman" w:cs="Calibri"/>
                <w:color w:val="42464D"/>
                <w:sz w:val="17"/>
                <w:szCs w:val="17"/>
                <w:lang w:eastAsia="pt-BR"/>
              </w:rPr>
              <w:t>AcerTrueHarmony</w:t>
            </w:r>
            <w:proofErr w:type="spellEnd"/>
            <w:r w:rsidRPr="00D44FAD">
              <w:rPr>
                <w:rFonts w:eastAsia="Times New Roman" w:cs="Calibri"/>
                <w:color w:val="42464D"/>
                <w:sz w:val="17"/>
                <w:szCs w:val="17"/>
                <w:lang w:eastAsia="pt-BR"/>
              </w:rPr>
              <w:t xml:space="preserve"> - 2x Microfones / Tecnologia Acer </w:t>
            </w:r>
            <w:proofErr w:type="spellStart"/>
            <w:r w:rsidRPr="00D44FAD">
              <w:rPr>
                <w:rFonts w:eastAsia="Times New Roman" w:cs="Calibri"/>
                <w:color w:val="42464D"/>
                <w:sz w:val="17"/>
                <w:szCs w:val="17"/>
                <w:lang w:eastAsia="pt-BR"/>
              </w:rPr>
              <w:t>Purified</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Voice</w:t>
            </w:r>
            <w:proofErr w:type="spellEnd"/>
            <w:r w:rsidRPr="00D44FAD">
              <w:rPr>
                <w:rFonts w:eastAsia="Times New Roman" w:cs="Calibri"/>
                <w:color w:val="42464D"/>
                <w:sz w:val="17"/>
                <w:szCs w:val="17"/>
                <w:lang w:eastAsia="pt-BR"/>
              </w:rPr>
              <w:t xml:space="preserve"> Armazenamento: - 256 GB SSD </w:t>
            </w:r>
            <w:proofErr w:type="spellStart"/>
            <w:r w:rsidRPr="00D44FAD">
              <w:rPr>
                <w:rFonts w:eastAsia="Times New Roman" w:cs="Calibri"/>
                <w:color w:val="42464D"/>
                <w:sz w:val="17"/>
                <w:szCs w:val="17"/>
                <w:lang w:eastAsia="pt-BR"/>
              </w:rPr>
              <w:t>NVMe</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PCIe</w:t>
            </w:r>
            <w:proofErr w:type="spellEnd"/>
            <w:r w:rsidRPr="00D44FAD">
              <w:rPr>
                <w:rFonts w:eastAsia="Times New Roman" w:cs="Calibri"/>
                <w:color w:val="42464D"/>
                <w:sz w:val="17"/>
                <w:szCs w:val="17"/>
                <w:lang w:eastAsia="pt-BR"/>
              </w:rPr>
              <w:t xml:space="preserve"> 4.0 x4 M.2 2280 Upgrades: Este modelo possuí capacidade para a instalação (upgrades) de </w:t>
            </w:r>
            <w:proofErr w:type="spellStart"/>
            <w:r w:rsidRPr="00D44FAD">
              <w:rPr>
                <w:rFonts w:eastAsia="Times New Roman" w:cs="Calibri"/>
                <w:color w:val="42464D"/>
                <w:sz w:val="17"/>
                <w:szCs w:val="17"/>
                <w:lang w:eastAsia="pt-BR"/>
              </w:rPr>
              <w:t>SSDs</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NVMe</w:t>
            </w:r>
            <w:proofErr w:type="spellEnd"/>
            <w:r w:rsidRPr="00D44FAD">
              <w:rPr>
                <w:rFonts w:eastAsia="Times New Roman" w:cs="Calibri"/>
                <w:color w:val="42464D"/>
                <w:sz w:val="17"/>
                <w:szCs w:val="17"/>
                <w:lang w:eastAsia="pt-BR"/>
              </w:rPr>
              <w:t xml:space="preserve">: - </w:t>
            </w:r>
            <w:proofErr w:type="spellStart"/>
            <w:r w:rsidRPr="00D44FAD">
              <w:rPr>
                <w:rFonts w:eastAsia="Times New Roman" w:cs="Calibri"/>
                <w:color w:val="42464D"/>
                <w:sz w:val="17"/>
                <w:szCs w:val="17"/>
                <w:lang w:eastAsia="pt-BR"/>
              </w:rPr>
              <w:t>Slot</w:t>
            </w:r>
            <w:proofErr w:type="spellEnd"/>
            <w:r w:rsidRPr="00D44FAD">
              <w:rPr>
                <w:rFonts w:eastAsia="Times New Roman" w:cs="Calibri"/>
                <w:color w:val="42464D"/>
                <w:sz w:val="17"/>
                <w:szCs w:val="17"/>
                <w:lang w:eastAsia="pt-BR"/>
              </w:rPr>
              <w:t xml:space="preserve"> dedicado ocupado M.2 2280, compatível com barramento </w:t>
            </w:r>
            <w:proofErr w:type="spellStart"/>
            <w:r w:rsidRPr="00D44FAD">
              <w:rPr>
                <w:rFonts w:eastAsia="Times New Roman" w:cs="Calibri"/>
                <w:color w:val="42464D"/>
                <w:sz w:val="17"/>
                <w:szCs w:val="17"/>
                <w:lang w:eastAsia="pt-BR"/>
              </w:rPr>
              <w:t>PCIe</w:t>
            </w:r>
            <w:proofErr w:type="spellEnd"/>
            <w:r w:rsidRPr="00D44FAD">
              <w:rPr>
                <w:rFonts w:eastAsia="Times New Roman" w:cs="Calibri"/>
                <w:color w:val="42464D"/>
                <w:sz w:val="17"/>
                <w:szCs w:val="17"/>
                <w:lang w:eastAsia="pt-BR"/>
              </w:rPr>
              <w:t xml:space="preserve"> 4.0 x4 </w:t>
            </w:r>
            <w:proofErr w:type="spellStart"/>
            <w:r w:rsidRPr="00D44FAD">
              <w:rPr>
                <w:rFonts w:eastAsia="Times New Roman" w:cs="Calibri"/>
                <w:color w:val="42464D"/>
                <w:sz w:val="17"/>
                <w:szCs w:val="17"/>
                <w:lang w:eastAsia="pt-BR"/>
              </w:rPr>
              <w:t>NVMe</w:t>
            </w:r>
            <w:proofErr w:type="spellEnd"/>
            <w:r w:rsidRPr="00D44FAD">
              <w:rPr>
                <w:rFonts w:eastAsia="Times New Roman" w:cs="Calibri"/>
                <w:color w:val="42464D"/>
                <w:sz w:val="17"/>
                <w:szCs w:val="17"/>
                <w:lang w:eastAsia="pt-BR"/>
              </w:rPr>
              <w:t xml:space="preserve"> de até 1 TB. (Não acompanha o produto) - </w:t>
            </w:r>
            <w:proofErr w:type="spellStart"/>
            <w:r w:rsidRPr="00D44FAD">
              <w:rPr>
                <w:rFonts w:eastAsia="Times New Roman" w:cs="Calibri"/>
                <w:color w:val="42464D"/>
                <w:sz w:val="17"/>
                <w:szCs w:val="17"/>
                <w:lang w:eastAsia="pt-BR"/>
              </w:rPr>
              <w:t>Slot</w:t>
            </w:r>
            <w:proofErr w:type="spellEnd"/>
            <w:r w:rsidRPr="00D44FAD">
              <w:rPr>
                <w:rFonts w:eastAsia="Times New Roman" w:cs="Calibri"/>
                <w:color w:val="42464D"/>
                <w:sz w:val="17"/>
                <w:szCs w:val="17"/>
                <w:lang w:eastAsia="pt-BR"/>
              </w:rPr>
              <w:t xml:space="preserve"> dedicado livre M.2 2280, compatível com barramento </w:t>
            </w:r>
            <w:proofErr w:type="spellStart"/>
            <w:r w:rsidRPr="00D44FAD">
              <w:rPr>
                <w:rFonts w:eastAsia="Times New Roman" w:cs="Calibri"/>
                <w:color w:val="42464D"/>
                <w:sz w:val="17"/>
                <w:szCs w:val="17"/>
                <w:lang w:eastAsia="pt-BR"/>
              </w:rPr>
              <w:t>PCIe</w:t>
            </w:r>
            <w:proofErr w:type="spellEnd"/>
            <w:r w:rsidRPr="00D44FAD">
              <w:rPr>
                <w:rFonts w:eastAsia="Times New Roman" w:cs="Calibri"/>
                <w:color w:val="42464D"/>
                <w:sz w:val="17"/>
                <w:szCs w:val="17"/>
                <w:lang w:eastAsia="pt-BR"/>
              </w:rPr>
              <w:t xml:space="preserve"> 3.0 x4 </w:t>
            </w:r>
            <w:proofErr w:type="spellStart"/>
            <w:r w:rsidRPr="00D44FAD">
              <w:rPr>
                <w:rFonts w:eastAsia="Times New Roman" w:cs="Calibri"/>
                <w:color w:val="42464D"/>
                <w:sz w:val="17"/>
                <w:szCs w:val="17"/>
                <w:lang w:eastAsia="pt-BR"/>
              </w:rPr>
              <w:t>NVMe</w:t>
            </w:r>
            <w:proofErr w:type="spellEnd"/>
            <w:r w:rsidRPr="00D44FAD">
              <w:rPr>
                <w:rFonts w:eastAsia="Times New Roman" w:cs="Calibri"/>
                <w:color w:val="42464D"/>
                <w:sz w:val="17"/>
                <w:szCs w:val="17"/>
                <w:lang w:eastAsia="pt-BR"/>
              </w:rPr>
              <w:t xml:space="preserve"> de até 1 TB. (Não acompanha o produto) Webcam: - Webcam com resolução HD de 1280 x 720 gravação de áudio e vídeo em 720p á 30 FPS com recurso TNR (redução de ruído temporário) </w:t>
            </w:r>
            <w:proofErr w:type="spellStart"/>
            <w:r w:rsidRPr="00D44FAD">
              <w:rPr>
                <w:rFonts w:eastAsia="Times New Roman" w:cs="Calibri"/>
                <w:color w:val="42464D"/>
                <w:sz w:val="17"/>
                <w:szCs w:val="17"/>
                <w:lang w:eastAsia="pt-BR"/>
              </w:rPr>
              <w:t>Wi-Fi</w:t>
            </w:r>
            <w:proofErr w:type="spellEnd"/>
            <w:r w:rsidRPr="00D44FAD">
              <w:rPr>
                <w:rFonts w:eastAsia="Times New Roman" w:cs="Calibri"/>
                <w:color w:val="42464D"/>
                <w:sz w:val="17"/>
                <w:szCs w:val="17"/>
                <w:lang w:eastAsia="pt-BR"/>
              </w:rPr>
              <w:t xml:space="preserve"> e rede </w:t>
            </w:r>
            <w:proofErr w:type="spellStart"/>
            <w:r w:rsidRPr="00D44FAD">
              <w:rPr>
                <w:rFonts w:eastAsia="Times New Roman" w:cs="Calibri"/>
                <w:color w:val="42464D"/>
                <w:sz w:val="17"/>
                <w:szCs w:val="17"/>
                <w:lang w:eastAsia="pt-BR"/>
              </w:rPr>
              <w:t>Wi-Fi</w:t>
            </w:r>
            <w:proofErr w:type="spellEnd"/>
            <w:r w:rsidRPr="00D44FAD">
              <w:rPr>
                <w:rFonts w:eastAsia="Times New Roman" w:cs="Calibri"/>
                <w:color w:val="42464D"/>
                <w:sz w:val="17"/>
                <w:szCs w:val="17"/>
                <w:lang w:eastAsia="pt-BR"/>
              </w:rPr>
              <w:t xml:space="preserve"> rede sem cabo: - 802.11 a/b/g/n/ac R2 + </w:t>
            </w:r>
            <w:proofErr w:type="spellStart"/>
            <w:r w:rsidRPr="00D44FAD">
              <w:rPr>
                <w:rFonts w:eastAsia="Times New Roman" w:cs="Calibri"/>
                <w:color w:val="42464D"/>
                <w:sz w:val="17"/>
                <w:szCs w:val="17"/>
                <w:lang w:eastAsia="pt-BR"/>
              </w:rPr>
              <w:t>ax</w:t>
            </w:r>
            <w:proofErr w:type="spellEnd"/>
            <w:r w:rsidRPr="00D44FAD">
              <w:rPr>
                <w:rFonts w:eastAsia="Times New Roman" w:cs="Calibri"/>
                <w:color w:val="42464D"/>
                <w:sz w:val="17"/>
                <w:szCs w:val="17"/>
                <w:lang w:eastAsia="pt-BR"/>
              </w:rPr>
              <w:t xml:space="preserve"> wireless - Duas bandas com frequências de: 2.4 GHz e 5 GHz - Suporte ao </w:t>
            </w:r>
            <w:proofErr w:type="spellStart"/>
            <w:r w:rsidRPr="00D44FAD">
              <w:rPr>
                <w:rFonts w:eastAsia="Times New Roman" w:cs="Calibri"/>
                <w:color w:val="42464D"/>
                <w:sz w:val="17"/>
                <w:szCs w:val="17"/>
                <w:lang w:eastAsia="pt-BR"/>
              </w:rPr>
              <w:t>Wi-Fi</w:t>
            </w:r>
            <w:proofErr w:type="spellEnd"/>
            <w:r w:rsidRPr="00D44FAD">
              <w:rPr>
                <w:rFonts w:eastAsia="Times New Roman" w:cs="Calibri"/>
                <w:color w:val="42464D"/>
                <w:sz w:val="17"/>
                <w:szCs w:val="17"/>
                <w:lang w:eastAsia="pt-BR"/>
              </w:rPr>
              <w:t xml:space="preserve"> 6- Com tecnologia MU-MIMO 2x2 - Suporte ao Bluetooth® 5.0 - LAN rede com cabo RJ-45 - </w:t>
            </w:r>
            <w:proofErr w:type="spellStart"/>
            <w:r w:rsidRPr="00D44FAD">
              <w:rPr>
                <w:rFonts w:eastAsia="Times New Roman" w:cs="Calibri"/>
                <w:color w:val="42464D"/>
                <w:sz w:val="17"/>
                <w:szCs w:val="17"/>
                <w:lang w:eastAsia="pt-BR"/>
              </w:rPr>
              <w:t>Gigabit</w:t>
            </w:r>
            <w:proofErr w:type="spellEnd"/>
            <w:r w:rsidRPr="00D44FAD">
              <w:rPr>
                <w:rFonts w:eastAsia="Times New Roman" w:cs="Calibri"/>
                <w:color w:val="42464D"/>
                <w:sz w:val="17"/>
                <w:szCs w:val="17"/>
                <w:lang w:eastAsia="pt-BR"/>
              </w:rPr>
              <w:t xml:space="preserve"> Ethernet - Suporte ao </w:t>
            </w:r>
            <w:proofErr w:type="spellStart"/>
            <w:r w:rsidRPr="00D44FAD">
              <w:rPr>
                <w:rFonts w:eastAsia="Times New Roman" w:cs="Calibri"/>
                <w:color w:val="42464D"/>
                <w:sz w:val="17"/>
                <w:szCs w:val="17"/>
                <w:lang w:eastAsia="pt-BR"/>
              </w:rPr>
              <w:t>Wake</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on</w:t>
            </w:r>
            <w:proofErr w:type="spellEnd"/>
            <w:r w:rsidRPr="00D44FAD">
              <w:rPr>
                <w:rFonts w:eastAsia="Times New Roman" w:cs="Calibri"/>
                <w:color w:val="42464D"/>
                <w:sz w:val="17"/>
                <w:szCs w:val="17"/>
                <w:lang w:eastAsia="pt-BR"/>
              </w:rPr>
              <w:t xml:space="preserve"> LAN Controle: - Senha para BIOS e HD Segurança: - TPM em firmware (</w:t>
            </w:r>
            <w:proofErr w:type="spellStart"/>
            <w:r w:rsidRPr="00D44FAD">
              <w:rPr>
                <w:rFonts w:eastAsia="Times New Roman" w:cs="Calibri"/>
                <w:color w:val="42464D"/>
                <w:sz w:val="17"/>
                <w:szCs w:val="17"/>
                <w:lang w:eastAsia="pt-BR"/>
              </w:rPr>
              <w:t>fTPM</w:t>
            </w:r>
            <w:proofErr w:type="spellEnd"/>
            <w:r w:rsidRPr="00D44FAD">
              <w:rPr>
                <w:rFonts w:eastAsia="Times New Roman" w:cs="Calibri"/>
                <w:color w:val="42464D"/>
                <w:sz w:val="17"/>
                <w:szCs w:val="17"/>
                <w:lang w:eastAsia="pt-BR"/>
              </w:rPr>
              <w:t xml:space="preserve">) - Trava </w:t>
            </w:r>
            <w:proofErr w:type="spellStart"/>
            <w:r w:rsidRPr="00D44FAD">
              <w:rPr>
                <w:rFonts w:eastAsia="Times New Roman" w:cs="Calibri"/>
                <w:color w:val="42464D"/>
                <w:sz w:val="17"/>
                <w:szCs w:val="17"/>
                <w:lang w:eastAsia="pt-BR"/>
              </w:rPr>
              <w:t>Kensington</w:t>
            </w:r>
            <w:proofErr w:type="spellEnd"/>
            <w:r w:rsidRPr="00D44FAD">
              <w:rPr>
                <w:rFonts w:eastAsia="Times New Roman" w:cs="Calibri"/>
                <w:color w:val="42464D"/>
                <w:sz w:val="17"/>
                <w:szCs w:val="17"/>
                <w:lang w:eastAsia="pt-BR"/>
              </w:rPr>
              <w:t xml:space="preserve"> Alimentação e bateria: Fonte de alimentação: - Externa de 90 Watts bivolt 100 á 240 Volts com cabo de 3 pinos padrão do Brasil e certificação do INMETRO Bateria: - De até 4471 </w:t>
            </w:r>
            <w:proofErr w:type="spellStart"/>
            <w:r w:rsidRPr="00D44FAD">
              <w:rPr>
                <w:rFonts w:eastAsia="Times New Roman" w:cs="Calibri"/>
                <w:color w:val="42464D"/>
                <w:sz w:val="17"/>
                <w:szCs w:val="17"/>
                <w:lang w:eastAsia="pt-BR"/>
              </w:rPr>
              <w:t>mAh</w:t>
            </w:r>
            <w:proofErr w:type="spellEnd"/>
            <w:r w:rsidRPr="00D44FAD">
              <w:rPr>
                <w:rFonts w:eastAsia="Times New Roman" w:cs="Calibri"/>
                <w:color w:val="42464D"/>
                <w:sz w:val="17"/>
                <w:szCs w:val="17"/>
                <w:lang w:eastAsia="pt-BR"/>
              </w:rPr>
              <w:t xml:space="preserve"> com 3 células Íon de </w:t>
            </w:r>
            <w:proofErr w:type="spellStart"/>
            <w:r w:rsidRPr="00D44FAD">
              <w:rPr>
                <w:rFonts w:eastAsia="Times New Roman" w:cs="Calibri"/>
                <w:color w:val="42464D"/>
                <w:sz w:val="17"/>
                <w:szCs w:val="17"/>
                <w:lang w:eastAsia="pt-BR"/>
              </w:rPr>
              <w:t>litio</w:t>
            </w:r>
            <w:proofErr w:type="spellEnd"/>
            <w:r w:rsidRPr="00D44FAD">
              <w:rPr>
                <w:rFonts w:eastAsia="Times New Roman" w:cs="Calibri"/>
                <w:color w:val="42464D"/>
                <w:sz w:val="17"/>
                <w:szCs w:val="17"/>
                <w:lang w:eastAsia="pt-BR"/>
              </w:rPr>
              <w:t xml:space="preserve"> de 50 Watts / hora - Autonomia da bateria de até 7 horas (dependendo das condições de uso) Teclado: - Tipo membrana em português do Brasil padrão ABNT 2 - Teclado </w:t>
            </w:r>
            <w:proofErr w:type="spellStart"/>
            <w:r w:rsidRPr="00D44FAD">
              <w:rPr>
                <w:rFonts w:eastAsia="Times New Roman" w:cs="Calibri"/>
                <w:color w:val="42464D"/>
                <w:sz w:val="17"/>
                <w:szCs w:val="17"/>
                <w:lang w:eastAsia="pt-BR"/>
              </w:rPr>
              <w:t>numerico</w:t>
            </w:r>
            <w:proofErr w:type="spellEnd"/>
            <w:r w:rsidRPr="00D44FAD">
              <w:rPr>
                <w:rFonts w:eastAsia="Times New Roman" w:cs="Calibri"/>
                <w:color w:val="42464D"/>
                <w:sz w:val="17"/>
                <w:szCs w:val="17"/>
                <w:lang w:eastAsia="pt-BR"/>
              </w:rPr>
              <w:t xml:space="preserve"> Independente </w:t>
            </w:r>
            <w:proofErr w:type="spellStart"/>
            <w:r w:rsidRPr="00D44FAD">
              <w:rPr>
                <w:rFonts w:eastAsia="Times New Roman" w:cs="Calibri"/>
                <w:color w:val="42464D"/>
                <w:sz w:val="17"/>
                <w:szCs w:val="17"/>
                <w:lang w:eastAsia="pt-BR"/>
              </w:rPr>
              <w:t>Touchpad</w:t>
            </w:r>
            <w:proofErr w:type="spellEnd"/>
            <w:r w:rsidRPr="00D44FAD">
              <w:rPr>
                <w:rFonts w:eastAsia="Times New Roman" w:cs="Calibri"/>
                <w:color w:val="42464D"/>
                <w:sz w:val="17"/>
                <w:szCs w:val="17"/>
                <w:lang w:eastAsia="pt-BR"/>
              </w:rPr>
              <w:t xml:space="preserve">: - Multi gestual com dois botões - Resistente a umidade - Sem zona morta - Maior área de contato - Certificação Microsoft </w:t>
            </w:r>
            <w:proofErr w:type="spellStart"/>
            <w:r w:rsidRPr="00D44FAD">
              <w:rPr>
                <w:rFonts w:eastAsia="Times New Roman" w:cs="Calibri"/>
                <w:color w:val="42464D"/>
                <w:sz w:val="17"/>
                <w:szCs w:val="17"/>
                <w:lang w:eastAsia="pt-BR"/>
              </w:rPr>
              <w:t>Precision</w:t>
            </w:r>
            <w:proofErr w:type="spellEnd"/>
            <w:r w:rsidRPr="00D44FAD">
              <w:rPr>
                <w:rFonts w:eastAsia="Times New Roman" w:cs="Calibri"/>
                <w:color w:val="42464D"/>
                <w:sz w:val="17"/>
                <w:szCs w:val="17"/>
                <w:lang w:eastAsia="pt-BR"/>
              </w:rPr>
              <w:t xml:space="preserve"> </w:t>
            </w:r>
            <w:proofErr w:type="spellStart"/>
            <w:r w:rsidRPr="00D44FAD">
              <w:rPr>
                <w:rFonts w:eastAsia="Times New Roman" w:cs="Calibri"/>
                <w:color w:val="42464D"/>
                <w:sz w:val="17"/>
                <w:szCs w:val="17"/>
                <w:lang w:eastAsia="pt-BR"/>
              </w:rPr>
              <w:t>Touchpad</w:t>
            </w:r>
            <w:proofErr w:type="spellEnd"/>
            <w:r w:rsidRPr="00D44FAD">
              <w:rPr>
                <w:rFonts w:eastAsia="Times New Roman" w:cs="Calibri"/>
                <w:color w:val="42464D"/>
                <w:sz w:val="17"/>
                <w:szCs w:val="17"/>
                <w:lang w:eastAsia="pt-BR"/>
              </w:rPr>
              <w:t xml:space="preserve"> Observações do produto: - Este produto não possuí leitor de CD/DVD - Não é possível realizar upgrades de componentes ou chips que são soldados na placa mãe Código ANATEL: - 14545-20-08766 (Referente ao módulo de </w:t>
            </w:r>
            <w:proofErr w:type="spellStart"/>
            <w:r w:rsidRPr="00D44FAD">
              <w:rPr>
                <w:rFonts w:eastAsia="Times New Roman" w:cs="Calibri"/>
                <w:color w:val="42464D"/>
                <w:sz w:val="17"/>
                <w:szCs w:val="17"/>
                <w:lang w:eastAsia="pt-BR"/>
              </w:rPr>
              <w:t>Wi-Fi</w:t>
            </w:r>
            <w:proofErr w:type="spellEnd"/>
            <w:r w:rsidRPr="00D44FAD">
              <w:rPr>
                <w:rFonts w:eastAsia="Times New Roman" w:cs="Calibri"/>
                <w:color w:val="42464D"/>
                <w:sz w:val="17"/>
                <w:szCs w:val="17"/>
                <w:lang w:eastAsia="pt-BR"/>
              </w:rPr>
              <w:t xml:space="preserve">) Conteúdo da Embalagem: - Notebook Acer Aspire 5 - Fonte de alimentação do notebook - Manual em português do Brasil - Termo de garantia </w:t>
            </w:r>
            <w:proofErr w:type="spellStart"/>
            <w:r w:rsidRPr="00D44FAD">
              <w:rPr>
                <w:rFonts w:eastAsia="Times New Roman" w:cs="Calibri"/>
                <w:color w:val="42464D"/>
                <w:sz w:val="17"/>
                <w:szCs w:val="17"/>
                <w:lang w:eastAsia="pt-BR"/>
              </w:rPr>
              <w:t>Garantia</w:t>
            </w:r>
            <w:proofErr w:type="spellEnd"/>
            <w:r w:rsidRPr="00D44FAD">
              <w:rPr>
                <w:rFonts w:eastAsia="Times New Roman" w:cs="Calibri"/>
                <w:color w:val="42464D"/>
                <w:sz w:val="17"/>
                <w:szCs w:val="17"/>
                <w:lang w:eastAsia="pt-BR"/>
              </w:rPr>
              <w:t>: 12 meses de garantia Peso: 2780 gramas (bruto com embalagem) - AMPLA PARTICIPAÇÃO, CORRESPODENTE AO ITEM 23.</w:t>
            </w:r>
          </w:p>
        </w:tc>
        <w:tc>
          <w:tcPr>
            <w:tcW w:w="1250"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21</w:t>
            </w:r>
          </w:p>
        </w:tc>
        <w:tc>
          <w:tcPr>
            <w:tcW w:w="1535"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UNIDADE</w:t>
            </w:r>
          </w:p>
        </w:tc>
        <w:tc>
          <w:tcPr>
            <w:tcW w:w="1408" w:type="dxa"/>
            <w:tcBorders>
              <w:top w:val="nil"/>
              <w:left w:val="nil"/>
              <w:bottom w:val="single" w:sz="4" w:space="0" w:color="auto"/>
              <w:right w:val="single" w:sz="4" w:space="0" w:color="auto"/>
            </w:tcBorders>
            <w:shd w:val="clear" w:color="auto" w:fill="auto"/>
            <w:vAlign w:val="center"/>
            <w:hideMark/>
          </w:tcPr>
          <w:p w:rsidR="00D44FAD" w:rsidRPr="00D44FAD" w:rsidRDefault="00D44FAD" w:rsidP="00D44FAD">
            <w:pPr>
              <w:spacing w:after="0" w:line="240" w:lineRule="auto"/>
              <w:jc w:val="center"/>
              <w:rPr>
                <w:rFonts w:eastAsia="Times New Roman" w:cs="Calibri"/>
                <w:b/>
                <w:bCs/>
                <w:color w:val="000000"/>
                <w:sz w:val="20"/>
                <w:szCs w:val="20"/>
                <w:lang w:eastAsia="pt-BR"/>
              </w:rPr>
            </w:pPr>
            <w:r w:rsidRPr="00D44FAD">
              <w:rPr>
                <w:rFonts w:eastAsia="Times New Roman" w:cs="Calibri"/>
                <w:b/>
                <w:bCs/>
                <w:color w:val="000000"/>
                <w:sz w:val="20"/>
                <w:szCs w:val="20"/>
                <w:lang w:eastAsia="pt-BR"/>
              </w:rPr>
              <w:t xml:space="preserve"> R$           25,00 </w:t>
            </w:r>
          </w:p>
        </w:tc>
      </w:tr>
    </w:tbl>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7422C5"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FB1542"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FB1542">
        <w:rPr>
          <w:i w:val="0"/>
          <w:iCs w:val="0"/>
          <w:color w:val="auto"/>
        </w:rPr>
        <w:t xml:space="preserve">O prazo de entrega dos bens é de </w:t>
      </w:r>
      <w:r w:rsidR="00FB1542" w:rsidRPr="00FB1542">
        <w:rPr>
          <w:i w:val="0"/>
          <w:iCs w:val="0"/>
          <w:color w:val="auto"/>
        </w:rPr>
        <w:t>10</w:t>
      </w:r>
      <w:r w:rsidRPr="00FB1542">
        <w:rPr>
          <w:i w:val="0"/>
          <w:iCs w:val="0"/>
          <w:color w:val="auto"/>
        </w:rPr>
        <w:t xml:space="preserve"> dias</w:t>
      </w:r>
      <w:r w:rsidR="00FB1542" w:rsidRPr="00FB1542">
        <w:rPr>
          <w:i w:val="0"/>
          <w:iCs w:val="0"/>
          <w:color w:val="auto"/>
        </w:rPr>
        <w:t xml:space="preserve"> corridos</w:t>
      </w:r>
      <w:r w:rsidRPr="00FB1542">
        <w:rPr>
          <w:i w:val="0"/>
          <w:iCs w:val="0"/>
          <w:color w:val="auto"/>
        </w:rPr>
        <w:t>, contados do</w:t>
      </w:r>
      <w:r w:rsidR="001C5181" w:rsidRPr="00FB1542">
        <w:rPr>
          <w:i w:val="0"/>
          <w:iCs w:val="0"/>
          <w:color w:val="auto"/>
        </w:rPr>
        <w:t xml:space="preserve"> recebimento da autorização de fornecimento em parcelas conforme a necessidade.</w:t>
      </w:r>
    </w:p>
    <w:p w:rsidR="00FB1542" w:rsidRPr="00FB1542" w:rsidRDefault="00FB1542" w:rsidP="00851FA0">
      <w:pPr>
        <w:pStyle w:val="Nvel2-Red"/>
        <w:numPr>
          <w:ilvl w:val="1"/>
          <w:numId w:val="3"/>
        </w:numPr>
        <w:shd w:val="clear" w:color="auto" w:fill="FFFFFF" w:themeFill="background1"/>
        <w:spacing w:after="0" w:line="360" w:lineRule="auto"/>
        <w:ind w:left="0" w:firstLine="0"/>
        <w:rPr>
          <w:color w:val="auto"/>
        </w:rPr>
      </w:pPr>
      <w:r w:rsidRPr="00FB1542">
        <w:rPr>
          <w:i w:val="0"/>
          <w:iCs w:val="0"/>
          <w:color w:val="auto"/>
        </w:rPr>
        <w:t>Os produtos deverão possuir, quando da sua entrega, pelo menos 75% de sua validade total.</w:t>
      </w:r>
    </w:p>
    <w:p w:rsidR="00056355" w:rsidRPr="001C5181" w:rsidRDefault="00056355" w:rsidP="00851FA0">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Default="00056355" w:rsidP="00851FA0">
      <w:pPr>
        <w:pStyle w:val="Nivel2"/>
        <w:shd w:val="clear" w:color="auto" w:fill="FFFFFF" w:themeFill="background1"/>
        <w:spacing w:after="0" w:line="360" w:lineRule="auto"/>
        <w:ind w:left="0" w:firstLine="0"/>
      </w:pPr>
      <w:r w:rsidRPr="000846DE">
        <w:t xml:space="preserve">Os bens deverão ser entregues no </w:t>
      </w:r>
      <w:r w:rsidR="001C5181" w:rsidRPr="001C5181">
        <w:t xml:space="preserve">município de </w:t>
      </w:r>
      <w:proofErr w:type="spellStart"/>
      <w:r w:rsidR="001C5181" w:rsidRPr="001C5181">
        <w:t>Itamogi</w:t>
      </w:r>
      <w:proofErr w:type="spellEnd"/>
      <w:r w:rsidR="001C5181" w:rsidRPr="001C5181">
        <w:t xml:space="preserve"> – MG, no Almoxarifado, Praça Dom Hugo </w:t>
      </w:r>
      <w:proofErr w:type="spellStart"/>
      <w:r w:rsidR="001C5181" w:rsidRPr="001C5181">
        <w:t>Bressani</w:t>
      </w:r>
      <w:proofErr w:type="spellEnd"/>
      <w:r w:rsidR="001C5181" w:rsidRPr="001C5181">
        <w:t xml:space="preserve">, nº 73, Centro, </w:t>
      </w:r>
      <w:proofErr w:type="spellStart"/>
      <w:r w:rsidR="001C5181" w:rsidRPr="001C5181">
        <w:t>Itamogi</w:t>
      </w:r>
      <w:proofErr w:type="spellEnd"/>
      <w:r w:rsidR="001C5181" w:rsidRPr="001C5181">
        <w:t xml:space="preserve"> - MG, CEP: 37973-000</w:t>
      </w:r>
      <w:r w:rsidR="001C5181">
        <w:t>.</w:t>
      </w:r>
    </w:p>
    <w:p w:rsidR="00851FA0" w:rsidRPr="000846DE" w:rsidRDefault="00851FA0" w:rsidP="00851FA0">
      <w:pPr>
        <w:pStyle w:val="Nivel2"/>
        <w:shd w:val="clear" w:color="auto" w:fill="FFFFFF" w:themeFill="background1"/>
        <w:spacing w:after="0" w:line="360" w:lineRule="auto"/>
        <w:ind w:left="0" w:firstLine="0"/>
      </w:pPr>
      <w:r w:rsidRPr="004F2209">
        <w:t xml:space="preserve">Os produtos deverão ser entregues devidamente embalados, acondicionados e transportados com segurança e sob a responsabilidade da contratada. Os medicamentos </w:t>
      </w:r>
      <w:proofErr w:type="spellStart"/>
      <w:r w:rsidRPr="004F2209">
        <w:t>termolábeis</w:t>
      </w:r>
      <w:proofErr w:type="spellEnd"/>
      <w:r w:rsidRPr="004F2209">
        <w:t xml:space="preserve"> e os demais </w:t>
      </w:r>
      <w:r w:rsidRPr="004F2209">
        <w:lastRenderedPageBreak/>
        <w:t>deverão ser transportados conforme normas vigentes, mantendo o controle de temperatura e umidade. O Almoxarifado da Prefeitura recusará os produtos que forem entregues em desconformidade com o previsto neste Termo.</w:t>
      </w:r>
    </w:p>
    <w:p w:rsidR="00056355" w:rsidRPr="000846DE" w:rsidRDefault="00056355" w:rsidP="00CE7068">
      <w:pPr>
        <w:pStyle w:val="Nvel1-SemNum"/>
        <w:shd w:val="clear" w:color="auto" w:fill="FFFFFF" w:themeFill="background1"/>
        <w:spacing w:before="120" w:line="360" w:lineRule="auto"/>
        <w:ind w:left="0"/>
        <w:rPr>
          <w:color w:val="auto"/>
        </w:rPr>
      </w:pPr>
      <w:bookmarkStart w:id="1" w:name="_Hlk134623464"/>
      <w:proofErr w:type="gramStart"/>
      <w:r w:rsidRPr="000846DE">
        <w:rPr>
          <w:color w:val="auto"/>
        </w:rPr>
        <w:t>Garantia,</w:t>
      </w:r>
      <w:proofErr w:type="gramEnd"/>
      <w:r w:rsidRPr="000846DE">
        <w:rPr>
          <w:color w:val="auto"/>
        </w:rPr>
        <w:t xml:space="preserve"> manutenção e assistência técnica </w:t>
      </w:r>
      <w:bookmarkEnd w:id="1"/>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6691" w:rsidRPr="00836691">
        <w:rPr>
          <w:i w:val="0"/>
          <w:iCs w:val="0"/>
          <w:color w:val="auto"/>
        </w:rPr>
        <w:t>09</w:t>
      </w:r>
      <w:r w:rsidRPr="00836691">
        <w:rPr>
          <w:i w:val="0"/>
          <w:iCs w:val="0"/>
          <w:color w:val="auto"/>
        </w:rPr>
        <w:t xml:space="preserve"> (</w:t>
      </w:r>
      <w:r w:rsidR="00836691" w:rsidRPr="00836691">
        <w:rPr>
          <w:i w:val="0"/>
          <w:iCs w:val="0"/>
          <w:color w:val="auto"/>
        </w:rPr>
        <w:t>nove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w:t>
      </w:r>
      <w:r w:rsidRPr="000846DE">
        <w:lastRenderedPageBreak/>
        <w:t xml:space="preserve">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contrato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w:t>
      </w:r>
      <w:r w:rsidRPr="000846DE">
        <w:lastRenderedPageBreak/>
        <w:t xml:space="preserve">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xml:space="preserve">, não sofrerá a retenção tributária quanto aos impostos e contribuições abrangidos por aquele regime. No entanto, o pagamento ficará condicionado à apresentação de comprovação, por </w:t>
      </w:r>
      <w:r w:rsidRPr="000846DE">
        <w:rPr>
          <w:lang w:eastAsia="en-US"/>
        </w:rPr>
        <w:lastRenderedPageBreak/>
        <w:t>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3" w:name="_Hlk114498447"/>
        <w:bookmarkEnd w:id="3"/>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lastRenderedPageBreak/>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9B7272"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9B7272" w:rsidRPr="00150A75" w:rsidRDefault="009B7272" w:rsidP="009B7272">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lastRenderedPageBreak/>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8E7BEA">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8E7BEA">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8E7BEA" w:rsidRPr="008E7BEA" w:rsidRDefault="008E7BEA" w:rsidP="008E7BEA">
      <w:pPr>
        <w:pStyle w:val="Nivel2"/>
        <w:ind w:left="0" w:firstLine="0"/>
      </w:pPr>
      <w:r w:rsidRPr="00E21921">
        <w:rPr>
          <w:bCs/>
        </w:rPr>
        <w:t xml:space="preserve">Os documentos que não tiverem prazo de validade estabelecido pelo órgão expedidor, somente serão válidos desde que tenham sido expedidos, no máximo, dentro dos </w:t>
      </w:r>
      <w:r>
        <w:rPr>
          <w:bCs/>
        </w:rPr>
        <w:t>180</w:t>
      </w:r>
      <w:r w:rsidRPr="00E21921">
        <w:rPr>
          <w:bCs/>
        </w:rPr>
        <w:t xml:space="preserve"> (</w:t>
      </w:r>
      <w:r>
        <w:rPr>
          <w:bCs/>
        </w:rPr>
        <w:t>cento e oitenta</w:t>
      </w:r>
      <w:r w:rsidRPr="00E21921">
        <w:rPr>
          <w:bCs/>
        </w:rPr>
        <w:t xml:space="preserve">) dias anteriores à data fixada para </w:t>
      </w:r>
      <w:r>
        <w:rPr>
          <w:bCs/>
        </w:rPr>
        <w:t>abertura do certame.</w:t>
      </w:r>
    </w:p>
    <w:p w:rsidR="008E7BEA" w:rsidRDefault="008E7BEA" w:rsidP="008E7BEA">
      <w:pPr>
        <w:pStyle w:val="Nivel2"/>
        <w:numPr>
          <w:ilvl w:val="0"/>
          <w:numId w:val="0"/>
        </w:numPr>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056355" w:rsidRPr="00E23439" w:rsidRDefault="00056355" w:rsidP="00E23439">
      <w:pPr>
        <w:pStyle w:val="Nvel2-Red"/>
        <w:numPr>
          <w:ilvl w:val="1"/>
          <w:numId w:val="3"/>
        </w:numPr>
        <w:spacing w:after="0" w:line="360" w:lineRule="auto"/>
        <w:ind w:left="0" w:firstLine="0"/>
        <w:rPr>
          <w:b/>
          <w:bCs/>
          <w:i w:val="0"/>
          <w:iCs w:val="0"/>
          <w:color w:val="auto"/>
        </w:rPr>
      </w:pPr>
      <w:r w:rsidRPr="00E23439">
        <w:rPr>
          <w:i w:val="0"/>
          <w:iCs w:val="0"/>
          <w:color w:val="auto"/>
        </w:rPr>
        <w:t xml:space="preserve">O custo estimado total da </w:t>
      </w:r>
      <w:r w:rsidRPr="006420B3">
        <w:rPr>
          <w:i w:val="0"/>
          <w:iCs w:val="0"/>
          <w:color w:val="auto"/>
        </w:rPr>
        <w:t xml:space="preserve">contratação é de </w:t>
      </w:r>
      <w:r w:rsidR="00D44FAD" w:rsidRPr="00D44FAD">
        <w:rPr>
          <w:i w:val="0"/>
          <w:iCs w:val="0"/>
          <w:color w:val="auto"/>
        </w:rPr>
        <w:t>R$ 436.095,17 (Quatrocentos e trinta e seis mil e noventa e cinco reais e dezessete centavos).</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D44FAD">
        <w:rPr>
          <w:color w:val="auto"/>
        </w:rPr>
        <w:t>contratação será atendida pela</w:t>
      </w:r>
      <w:r w:rsidR="00C53574" w:rsidRPr="00D44FAD">
        <w:rPr>
          <w:color w:val="auto"/>
        </w:rPr>
        <w:t>s</w:t>
      </w:r>
      <w:r w:rsidRPr="00D44FAD">
        <w:rPr>
          <w:color w:val="auto"/>
        </w:rPr>
        <w:t xml:space="preserve"> </w:t>
      </w:r>
      <w:r w:rsidR="00A53CDD" w:rsidRPr="00D44FAD">
        <w:rPr>
          <w:color w:val="auto"/>
        </w:rPr>
        <w:t>seguintes</w:t>
      </w:r>
      <w:r w:rsidR="00A53CDD" w:rsidRPr="004E24FD">
        <w:rPr>
          <w:color w:val="auto"/>
        </w:rPr>
        <w:t xml:space="preserve"> </w:t>
      </w:r>
      <w:r w:rsidRPr="004E24FD">
        <w:rPr>
          <w:color w:val="auto"/>
        </w:rPr>
        <w:t>dotaç</w:t>
      </w:r>
      <w:r w:rsidR="00C53574" w:rsidRPr="004E24FD">
        <w:rPr>
          <w:color w:val="auto"/>
        </w:rPr>
        <w:t>ões</w:t>
      </w:r>
      <w:r w:rsidR="00A53CDD" w:rsidRPr="004E24FD">
        <w:rPr>
          <w:color w:val="auto"/>
        </w:rPr>
        <w:t>:</w:t>
      </w:r>
    </w:p>
    <w:p w:rsidR="004E24FD" w:rsidRDefault="004E24FD" w:rsidP="004E24FD">
      <w:pPr>
        <w:pStyle w:val="Nivel2"/>
        <w:numPr>
          <w:ilvl w:val="0"/>
          <w:numId w:val="0"/>
        </w:numPr>
        <w:spacing w:after="0" w:line="360" w:lineRule="auto"/>
        <w:rPr>
          <w:color w:val="auto"/>
        </w:rPr>
      </w:pPr>
    </w:p>
    <w:p w:rsidR="004E24FD" w:rsidRDefault="00656BB2" w:rsidP="004E24FD">
      <w:pPr>
        <w:pStyle w:val="Nivel2"/>
        <w:numPr>
          <w:ilvl w:val="0"/>
          <w:numId w:val="0"/>
        </w:numPr>
        <w:spacing w:after="0" w:line="360" w:lineRule="auto"/>
        <w:rPr>
          <w:color w:val="auto"/>
        </w:rPr>
      </w:pPr>
      <w:r>
        <w:rPr>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2pt;height:287.1pt">
            <v:imagedata r:id="rId32" o:title="DOTAÇÕES"/>
          </v:shape>
        </w:pict>
      </w:r>
    </w:p>
    <w:p w:rsidR="004E24FD" w:rsidRDefault="004E24FD" w:rsidP="004E24FD">
      <w:pPr>
        <w:pStyle w:val="Nivel2"/>
        <w:numPr>
          <w:ilvl w:val="0"/>
          <w:numId w:val="0"/>
        </w:numPr>
        <w:spacing w:after="0" w:line="360" w:lineRule="auto"/>
        <w:rPr>
          <w:color w:val="auto"/>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A97029">
        <w:rPr>
          <w:color w:val="auto"/>
        </w:rPr>
        <w:t>04 de julho de 2025</w:t>
      </w:r>
      <w:r w:rsidRPr="009C0573">
        <w:rPr>
          <w:color w:val="auto"/>
        </w:rPr>
        <w:t>.</w:t>
      </w:r>
      <w:r w:rsidR="003D5A87" w:rsidRPr="009C0573">
        <w:rPr>
          <w:color w:val="auto"/>
        </w:rPr>
        <w:t xml:space="preserve"> </w:t>
      </w:r>
    </w:p>
    <w:p w:rsidR="009C0573" w:rsidRPr="000846DE" w:rsidRDefault="009C0573" w:rsidP="00CE7068">
      <w:pPr>
        <w:pStyle w:val="Nivel2"/>
        <w:numPr>
          <w:ilvl w:val="0"/>
          <w:numId w:val="0"/>
        </w:numPr>
        <w:spacing w:after="0" w:line="360" w:lineRule="auto"/>
        <w:rPr>
          <w:i/>
          <w:iCs/>
          <w:color w:val="auto"/>
        </w:rPr>
      </w:pPr>
    </w:p>
    <w:p w:rsidR="00851FA0" w:rsidRDefault="00A97029" w:rsidP="003D5A87">
      <w:pPr>
        <w:jc w:val="center"/>
        <w:rPr>
          <w:rFonts w:ascii="Arial" w:hAnsi="Arial" w:cs="Arial"/>
        </w:rPr>
      </w:pPr>
      <w:r>
        <w:rPr>
          <w:rFonts w:ascii="Arial" w:hAnsi="Arial" w:cs="Arial"/>
          <w:b/>
          <w:color w:val="000000"/>
        </w:rPr>
        <w:t xml:space="preserve">Rogério Antônio </w:t>
      </w:r>
      <w:proofErr w:type="spellStart"/>
      <w:r>
        <w:rPr>
          <w:rFonts w:ascii="Arial" w:hAnsi="Arial" w:cs="Arial"/>
          <w:b/>
          <w:color w:val="000000"/>
        </w:rPr>
        <w:t>Campagnoli</w:t>
      </w:r>
      <w:proofErr w:type="spellEnd"/>
      <w:r>
        <w:rPr>
          <w:rFonts w:ascii="Arial" w:hAnsi="Arial" w:cs="Arial"/>
          <w:b/>
          <w:color w:val="000000"/>
        </w:rPr>
        <w:t xml:space="preserve"> da Silva</w:t>
      </w:r>
    </w:p>
    <w:p w:rsidR="00A275FE" w:rsidRDefault="00D8376C" w:rsidP="00D8376C">
      <w:pPr>
        <w:jc w:val="center"/>
        <w:rPr>
          <w:rFonts w:ascii="Arial" w:eastAsia="Arial" w:hAnsi="Arial" w:cs="Arial"/>
          <w:sz w:val="20"/>
          <w:szCs w:val="20"/>
        </w:rPr>
      </w:pPr>
      <w:r>
        <w:rPr>
          <w:rFonts w:ascii="Arial" w:hAnsi="Arial" w:cs="Arial"/>
        </w:rPr>
        <w:t>Prefeito Municipal</w:t>
      </w:r>
    </w:p>
    <w:sectPr w:rsidR="00A275FE" w:rsidSect="00CE7068">
      <w:headerReference w:type="default" r:id="rId33"/>
      <w:footerReference w:type="default" r:id="rId34"/>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419FB" w:rsidRDefault="00F419FB" w:rsidP="00D96F7C">
      <w:pPr>
        <w:spacing w:after="0" w:line="240" w:lineRule="auto"/>
      </w:pPr>
      <w:r>
        <w:separator/>
      </w:r>
    </w:p>
  </w:endnote>
  <w:endnote w:type="continuationSeparator" w:id="0">
    <w:p w:rsidR="00F419FB" w:rsidRDefault="00F419FB"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4E24FD" w:rsidRPr="0070328E" w:rsidRDefault="004E24FD"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p w:rsidR="004E24FD" w:rsidRDefault="006D6EB8">
        <w:pPr>
          <w:pStyle w:val="Rodap"/>
          <w:jc w:val="right"/>
        </w:pPr>
        <w:fldSimple w:instr="PAGE   \* MERGEFORMAT">
          <w:r w:rsidR="00656BB2">
            <w:rPr>
              <w:noProof/>
            </w:rPr>
            <w:t>41</w:t>
          </w:r>
        </w:fldSimple>
      </w:p>
    </w:sdtContent>
  </w:sdt>
  <w:p w:rsidR="004E24FD" w:rsidRDefault="004E24FD">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419FB" w:rsidRDefault="00F419FB" w:rsidP="00D96F7C">
      <w:pPr>
        <w:spacing w:after="0" w:line="240" w:lineRule="auto"/>
      </w:pPr>
      <w:r>
        <w:separator/>
      </w:r>
    </w:p>
  </w:footnote>
  <w:footnote w:type="continuationSeparator" w:id="0">
    <w:p w:rsidR="00F419FB" w:rsidRDefault="00F419FB" w:rsidP="00D96F7C">
      <w:pPr>
        <w:spacing w:after="0" w:line="240" w:lineRule="auto"/>
      </w:pPr>
      <w:r>
        <w:continuationSeparator/>
      </w:r>
    </w:p>
  </w:footnote>
  <w:footnote w:id="1">
    <w:p w:rsidR="004E24FD" w:rsidRPr="00865E97" w:rsidRDefault="004E24FD"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24FD" w:rsidRPr="004138D7" w:rsidRDefault="004E24FD"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4E24FD" w:rsidRPr="00D96F7C" w:rsidRDefault="006D6EB8"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B09E9"/>
    <w:multiLevelType w:val="hybridMultilevel"/>
    <w:tmpl w:val="A4584306"/>
    <w:lvl w:ilvl="0" w:tplc="18746120">
      <w:numFmt w:val="bullet"/>
      <w:lvlText w:val=""/>
      <w:lvlJc w:val="left"/>
      <w:pPr>
        <w:ind w:left="720" w:hanging="360"/>
      </w:pPr>
      <w:rPr>
        <w:rFonts w:ascii="Symbol" w:eastAsia="Times New Roman"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BE0414C"/>
    <w:multiLevelType w:val="hybridMultilevel"/>
    <w:tmpl w:val="0BB8FDF6"/>
    <w:lvl w:ilvl="0" w:tplc="CF08F8B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3">
    <w:nsid w:val="12737952"/>
    <w:multiLevelType w:val="hybridMultilevel"/>
    <w:tmpl w:val="469889E0"/>
    <w:lvl w:ilvl="0" w:tplc="E0629AAC">
      <w:start w:val="1"/>
      <w:numFmt w:val="lowerLetter"/>
      <w:lvlText w:val="%1)"/>
      <w:lvlJc w:val="left"/>
      <w:pPr>
        <w:ind w:left="1080" w:hanging="360"/>
      </w:pPr>
      <w:rPr>
        <w:color w:val="auto"/>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18570326"/>
    <w:multiLevelType w:val="multilevel"/>
    <w:tmpl w:val="0ED8F1E4"/>
    <w:lvl w:ilvl="0">
      <w:start w:val="9"/>
      <w:numFmt w:val="decimal"/>
      <w:lvlText w:val="%1."/>
      <w:lvlJc w:val="left"/>
      <w:pPr>
        <w:ind w:left="495" w:hanging="495"/>
      </w:pPr>
      <w:rPr>
        <w:rFonts w:hint="default"/>
        <w:color w:val="auto"/>
      </w:rPr>
    </w:lvl>
    <w:lvl w:ilvl="1">
      <w:start w:val="1"/>
      <w:numFmt w:val="decimal"/>
      <w:lvlText w:val="%1.%2."/>
      <w:lvlJc w:val="left"/>
      <w:pPr>
        <w:ind w:left="675" w:hanging="495"/>
      </w:pPr>
      <w:rPr>
        <w:rFonts w:hint="default"/>
        <w:color w:val="auto"/>
      </w:rPr>
    </w:lvl>
    <w:lvl w:ilvl="2">
      <w:start w:val="1"/>
      <w:numFmt w:val="decimal"/>
      <w:lvlText w:val="%1.%2.%3."/>
      <w:lvlJc w:val="left"/>
      <w:pPr>
        <w:ind w:left="1080" w:hanging="720"/>
      </w:pPr>
      <w:rPr>
        <w:rFonts w:hint="default"/>
        <w:color w:val="auto"/>
      </w:rPr>
    </w:lvl>
    <w:lvl w:ilvl="3">
      <w:start w:val="1"/>
      <w:numFmt w:val="decimal"/>
      <w:lvlText w:val="%1.%2.%3.%4."/>
      <w:lvlJc w:val="left"/>
      <w:pPr>
        <w:ind w:left="1260" w:hanging="720"/>
      </w:pPr>
      <w:rPr>
        <w:rFonts w:hint="default"/>
        <w:color w:val="auto"/>
      </w:rPr>
    </w:lvl>
    <w:lvl w:ilvl="4">
      <w:start w:val="1"/>
      <w:numFmt w:val="decimal"/>
      <w:lvlText w:val="%1.%2.%3.%4.%5."/>
      <w:lvlJc w:val="left"/>
      <w:pPr>
        <w:ind w:left="1800" w:hanging="1080"/>
      </w:pPr>
      <w:rPr>
        <w:rFonts w:hint="default"/>
        <w:color w:val="auto"/>
      </w:rPr>
    </w:lvl>
    <w:lvl w:ilvl="5">
      <w:start w:val="1"/>
      <w:numFmt w:val="decimal"/>
      <w:lvlText w:val="%1.%2.%3.%4.%5.%6."/>
      <w:lvlJc w:val="left"/>
      <w:pPr>
        <w:ind w:left="1980" w:hanging="1080"/>
      </w:pPr>
      <w:rPr>
        <w:rFonts w:hint="default"/>
        <w:color w:val="auto"/>
      </w:rPr>
    </w:lvl>
    <w:lvl w:ilvl="6">
      <w:start w:val="1"/>
      <w:numFmt w:val="decimal"/>
      <w:lvlText w:val="%1.%2.%3.%4.%5.%6.%7."/>
      <w:lvlJc w:val="left"/>
      <w:pPr>
        <w:ind w:left="2520" w:hanging="1440"/>
      </w:pPr>
      <w:rPr>
        <w:rFonts w:hint="default"/>
        <w:color w:val="auto"/>
      </w:rPr>
    </w:lvl>
    <w:lvl w:ilvl="7">
      <w:start w:val="1"/>
      <w:numFmt w:val="decimal"/>
      <w:lvlText w:val="%1.%2.%3.%4.%5.%6.%7.%8."/>
      <w:lvlJc w:val="left"/>
      <w:pPr>
        <w:ind w:left="2700" w:hanging="1440"/>
      </w:pPr>
      <w:rPr>
        <w:rFonts w:hint="default"/>
        <w:color w:val="auto"/>
      </w:rPr>
    </w:lvl>
    <w:lvl w:ilvl="8">
      <w:start w:val="1"/>
      <w:numFmt w:val="decimal"/>
      <w:lvlText w:val="%1.%2.%3.%4.%5.%6.%7.%8.%9."/>
      <w:lvlJc w:val="left"/>
      <w:pPr>
        <w:ind w:left="3240" w:hanging="1800"/>
      </w:pPr>
      <w:rPr>
        <w:rFonts w:hint="default"/>
        <w:color w:val="auto"/>
      </w:r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A045015"/>
    <w:multiLevelType w:val="singleLevel"/>
    <w:tmpl w:val="2D8CBC9A"/>
    <w:lvl w:ilvl="0">
      <w:start w:val="1"/>
      <w:numFmt w:val="upperLetter"/>
      <w:pStyle w:val="Ttulo8"/>
      <w:lvlText w:val="%1)"/>
      <w:lvlJc w:val="left"/>
      <w:pPr>
        <w:tabs>
          <w:tab w:val="num" w:pos="360"/>
        </w:tabs>
        <w:ind w:left="360" w:hanging="360"/>
      </w:pPr>
      <w:rPr>
        <w:rFonts w:hint="default"/>
      </w:rPr>
    </w:lvl>
  </w:abstractNum>
  <w:abstractNum w:abstractNumId="7">
    <w:nsid w:val="1A4738D8"/>
    <w:multiLevelType w:val="hybridMultilevel"/>
    <w:tmpl w:val="2814D4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AEA3F36"/>
    <w:multiLevelType w:val="hybridMultilevel"/>
    <w:tmpl w:val="6004EC38"/>
    <w:lvl w:ilvl="0" w:tplc="2004B078">
      <w:start w:val="202"/>
      <w:numFmt w:val="bullet"/>
      <w:lvlText w:val=""/>
      <w:lvlJc w:val="left"/>
      <w:pPr>
        <w:ind w:left="1080" w:hanging="360"/>
      </w:pPr>
      <w:rPr>
        <w:rFonts w:ascii="Symbol" w:eastAsia="Times New Roman" w:hAnsi="Symbol" w:cs="Aria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E33472B"/>
    <w:multiLevelType w:val="hybridMultilevel"/>
    <w:tmpl w:val="CB6805CE"/>
    <w:lvl w:ilvl="0" w:tplc="6DDADD92">
      <w:numFmt w:val="bullet"/>
      <w:lvlText w:val=""/>
      <w:lvlJc w:val="left"/>
      <w:pPr>
        <w:ind w:left="720" w:hanging="360"/>
      </w:pPr>
      <w:rPr>
        <w:rFonts w:ascii="Symbol" w:eastAsia="Times New Roman" w:hAnsi="Symbol" w:cs="Arial" w:hint="default"/>
        <w:b/>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02147D2"/>
    <w:multiLevelType w:val="multilevel"/>
    <w:tmpl w:val="13C6DB68"/>
    <w:lvl w:ilvl="0">
      <w:start w:val="1"/>
      <w:numFmt w:val="decimal"/>
      <w:lvlText w:val="%1."/>
      <w:lvlJc w:val="left"/>
      <w:pPr>
        <w:ind w:left="720" w:hanging="360"/>
      </w:pPr>
      <w:rPr>
        <w:rFonts w:hint="default"/>
        <w:u w:val="none"/>
      </w:rPr>
    </w:lvl>
    <w:lvl w:ilvl="1">
      <w:start w:val="1"/>
      <w:numFmt w:val="decimal"/>
      <w:isLgl/>
      <w:lvlText w:val="%1.%2."/>
      <w:lvlJc w:val="left"/>
      <w:pPr>
        <w:ind w:left="720" w:hanging="360"/>
      </w:pPr>
      <w:rPr>
        <w:rFonts w:hint="default"/>
        <w:sz w:val="20"/>
        <w:szCs w:val="20"/>
      </w:rPr>
    </w:lvl>
    <w:lvl w:ilvl="2">
      <w:start w:val="1"/>
      <w:numFmt w:val="decimal"/>
      <w:isLgl/>
      <w:lvlText w:val="%1.%2.%3."/>
      <w:lvlJc w:val="left"/>
      <w:pPr>
        <w:ind w:left="1080" w:hanging="720"/>
      </w:pPr>
      <w:rPr>
        <w:rFonts w:hint="default"/>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3BC36D9"/>
    <w:multiLevelType w:val="hybridMultilevel"/>
    <w:tmpl w:val="4226FC84"/>
    <w:lvl w:ilvl="0" w:tplc="8070AEB8">
      <w:start w:val="1"/>
      <w:numFmt w:val="lowerLetter"/>
      <w:lvlText w:val="%1)"/>
      <w:lvlJc w:val="left"/>
      <w:pPr>
        <w:ind w:left="720" w:hanging="360"/>
      </w:pPr>
      <w:rPr>
        <w:rFonts w:hint="default"/>
        <w:b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nsid w:val="492A095B"/>
    <w:multiLevelType w:val="multilevel"/>
    <w:tmpl w:val="34562AF2"/>
    <w:lvl w:ilvl="0">
      <w:start w:val="3"/>
      <w:numFmt w:val="decimal"/>
      <w:lvlText w:val="%1."/>
      <w:lvlJc w:val="left"/>
      <w:pPr>
        <w:ind w:left="495" w:hanging="495"/>
      </w:pPr>
      <w:rPr>
        <w:rFonts w:hint="default"/>
      </w:rPr>
    </w:lvl>
    <w:lvl w:ilvl="1">
      <w:start w:val="1"/>
      <w:numFmt w:val="decimal"/>
      <w:lvlText w:val="%1.%2."/>
      <w:lvlJc w:val="left"/>
      <w:pPr>
        <w:ind w:left="675" w:hanging="49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9">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20">
    <w:nsid w:val="54A03FC6"/>
    <w:multiLevelType w:val="multilevel"/>
    <w:tmpl w:val="B054376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575257B"/>
    <w:multiLevelType w:val="multilevel"/>
    <w:tmpl w:val="1B446D46"/>
    <w:lvl w:ilvl="0">
      <w:start w:val="1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58C70088"/>
    <w:multiLevelType w:val="multilevel"/>
    <w:tmpl w:val="2334FDA2"/>
    <w:lvl w:ilvl="0">
      <w:start w:val="1"/>
      <w:numFmt w:val="decimal"/>
      <w:lvlText w:val="%1."/>
      <w:lvlJc w:val="left"/>
      <w:pPr>
        <w:ind w:left="502" w:hanging="360"/>
      </w:pPr>
      <w:rPr>
        <w:b/>
        <w:i w:val="0"/>
        <w:strike w:val="0"/>
        <w:dstrike w:val="0"/>
      </w:rPr>
    </w:lvl>
    <w:lvl w:ilvl="1">
      <w:start w:val="1"/>
      <w:numFmt w:val="decimal"/>
      <w:lvlText w:val="%1.%2."/>
      <w:lvlJc w:val="left"/>
      <w:pPr>
        <w:ind w:left="858" w:hanging="432"/>
      </w:pPr>
      <w:rPr>
        <w:b w:val="0"/>
        <w:strike w:val="0"/>
      </w:rPr>
    </w:lvl>
    <w:lvl w:ilvl="2">
      <w:start w:val="1"/>
      <w:numFmt w:val="decimal"/>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25">
    <w:nsid w:val="5E5E048A"/>
    <w:multiLevelType w:val="multilevel"/>
    <w:tmpl w:val="8DBE4394"/>
    <w:lvl w:ilvl="0">
      <w:start w:val="11"/>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1"/>
      <w:numFmt w:val="lowerLetter"/>
      <w:lvlText w:val="%3)"/>
      <w:lvlJc w:val="left"/>
      <w:pPr>
        <w:ind w:left="1440" w:hanging="720"/>
      </w:pPr>
      <w:rPr>
        <w:rFonts w:ascii="Arial" w:eastAsia="Times New Roman" w:hAnsi="Arial" w:cs="Arial"/>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7">
    <w:nsid w:val="6C37459F"/>
    <w:multiLevelType w:val="hybridMultilevel"/>
    <w:tmpl w:val="FE1639C2"/>
    <w:lvl w:ilvl="0" w:tplc="94F4F510">
      <w:start w:val="3"/>
      <w:numFmt w:val="bullet"/>
      <w:lvlText w:val=""/>
      <w:lvlJc w:val="left"/>
      <w:pPr>
        <w:ind w:left="720" w:hanging="360"/>
      </w:pPr>
      <w:rPr>
        <w:rFonts w:ascii="Symbol" w:eastAsia="Times New Roman"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9">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32">
    <w:nsid w:val="76376450"/>
    <w:multiLevelType w:val="hybridMultilevel"/>
    <w:tmpl w:val="E25EEA9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
    <w:nsid w:val="7D305D44"/>
    <w:multiLevelType w:val="multilevel"/>
    <w:tmpl w:val="9C7CBE48"/>
    <w:lvl w:ilvl="0">
      <w:start w:val="1"/>
      <w:numFmt w:val="decimal"/>
      <w:lvlText w:val="%1."/>
      <w:lvlJc w:val="left"/>
      <w:pPr>
        <w:ind w:left="360" w:hanging="360"/>
      </w:pPr>
      <w:rPr>
        <w:rFonts w:hint="default"/>
        <w:sz w:val="20"/>
        <w:szCs w:val="20"/>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4"/>
  </w:num>
  <w:num w:numId="2">
    <w:abstractNumId w:val="2"/>
  </w:num>
  <w:num w:numId="3">
    <w:abstractNumId w:val="9"/>
  </w:num>
  <w:num w:numId="4">
    <w:abstractNumId w:val="13"/>
  </w:num>
  <w:num w:numId="5">
    <w:abstractNumId w:val="15"/>
  </w:num>
  <w:num w:numId="6">
    <w:abstractNumId w:val="12"/>
  </w:num>
  <w:num w:numId="7">
    <w:abstractNumId w:val="19"/>
  </w:num>
  <w:num w:numId="8">
    <w:abstractNumId w:val="17"/>
  </w:num>
  <w:num w:numId="9">
    <w:abstractNumId w:val="2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3"/>
  </w:num>
  <w:num w:numId="13">
    <w:abstractNumId w:val="14"/>
  </w:num>
  <w:num w:numId="14">
    <w:abstractNumId w:val="30"/>
  </w:num>
  <w:num w:numId="15">
    <w:abstractNumId w:val="9"/>
  </w:num>
  <w:num w:numId="16">
    <w:abstractNumId w:val="9"/>
  </w:num>
  <w:num w:numId="17">
    <w:abstractNumId w:val="9"/>
  </w:num>
  <w:num w:numId="18">
    <w:abstractNumId w:val="9"/>
  </w:num>
  <w:num w:numId="19">
    <w:abstractNumId w:val="9"/>
  </w:num>
  <w:num w:numId="20">
    <w:abstractNumId w:val="9"/>
  </w:num>
  <w:num w:numId="21">
    <w:abstractNumId w:val="9"/>
  </w:num>
  <w:num w:numId="22">
    <w:abstractNumId w:val="9"/>
  </w:num>
  <w:num w:numId="23">
    <w:abstractNumId w:val="9"/>
  </w:num>
  <w:num w:numId="24">
    <w:abstractNumId w:val="9"/>
  </w:num>
  <w:num w:numId="25">
    <w:abstractNumId w:val="9"/>
  </w:num>
  <w:num w:numId="26">
    <w:abstractNumId w:val="23"/>
  </w:num>
  <w:num w:numId="27">
    <w:abstractNumId w:val="9"/>
  </w:num>
  <w:num w:numId="28">
    <w:abstractNumId w:val="6"/>
  </w:num>
  <w:num w:numId="29">
    <w:abstractNumId w:val="34"/>
  </w:num>
  <w:num w:numId="30">
    <w:abstractNumId w:val="28"/>
  </w:num>
  <w:num w:numId="31">
    <w:abstractNumId w:val="3"/>
  </w:num>
  <w:num w:numId="32">
    <w:abstractNumId w:val="29"/>
  </w:num>
  <w:num w:numId="33">
    <w:abstractNumId w:val="11"/>
  </w:num>
  <w:num w:numId="34">
    <w:abstractNumId w:val="31"/>
  </w:num>
  <w:num w:numId="35">
    <w:abstractNumId w:val="22"/>
  </w:num>
  <w:num w:numId="36">
    <w:abstractNumId w:val="32"/>
  </w:num>
  <w:num w:numId="37">
    <w:abstractNumId w:val="25"/>
  </w:num>
  <w:num w:numId="38">
    <w:abstractNumId w:val="8"/>
  </w:num>
  <w:num w:numId="39">
    <w:abstractNumId w:val="4"/>
  </w:num>
  <w:num w:numId="40">
    <w:abstractNumId w:val="20"/>
  </w:num>
  <w:num w:numId="41">
    <w:abstractNumId w:val="18"/>
  </w:num>
  <w:num w:numId="42">
    <w:abstractNumId w:val="1"/>
  </w:num>
  <w:num w:numId="43">
    <w:abstractNumId w:val="27"/>
  </w:num>
  <w:num w:numId="44">
    <w:abstractNumId w:val="21"/>
  </w:num>
  <w:num w:numId="45">
    <w:abstractNumId w:val="0"/>
  </w:num>
  <w:num w:numId="46">
    <w:abstractNumId w:val="10"/>
  </w:num>
  <w:num w:numId="47">
    <w:abstractNumId w:val="16"/>
  </w:num>
  <w:num w:numId="48">
    <w:abstractNumId w:val="7"/>
  </w:num>
  <w:num w:numId="49">
    <w:abstractNumId w:val="24"/>
  </w:num>
  <w:num w:numId="50">
    <w:abstractNumId w:val="9"/>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09"/>
  <w:hyphenationZone w:val="425"/>
  <w:characterSpacingControl w:val="doNotCompress"/>
  <w:hdrShapeDefaults>
    <o:shapedefaults v:ext="edit" spidmax="26626"/>
    <o:shapelayout v:ext="edit">
      <o:idmap v:ext="edit" data="1"/>
    </o:shapelayout>
  </w:hdrShapeDefaults>
  <w:footnotePr>
    <w:footnote w:id="-1"/>
    <w:footnote w:id="0"/>
  </w:footnotePr>
  <w:endnotePr>
    <w:endnote w:id="-1"/>
    <w:endnote w:id="0"/>
  </w:endnotePr>
  <w:compat/>
  <w:rsids>
    <w:rsidRoot w:val="00D96F7C"/>
    <w:rsid w:val="0000202C"/>
    <w:rsid w:val="000220C3"/>
    <w:rsid w:val="00022EEC"/>
    <w:rsid w:val="00032145"/>
    <w:rsid w:val="00037CF2"/>
    <w:rsid w:val="00043984"/>
    <w:rsid w:val="0004600E"/>
    <w:rsid w:val="00055554"/>
    <w:rsid w:val="00056355"/>
    <w:rsid w:val="000679E8"/>
    <w:rsid w:val="000748EE"/>
    <w:rsid w:val="000824E7"/>
    <w:rsid w:val="000846DE"/>
    <w:rsid w:val="00084B0D"/>
    <w:rsid w:val="0009347F"/>
    <w:rsid w:val="000A1639"/>
    <w:rsid w:val="000C4014"/>
    <w:rsid w:val="000C5520"/>
    <w:rsid w:val="000C5C04"/>
    <w:rsid w:val="000D2B59"/>
    <w:rsid w:val="000E0455"/>
    <w:rsid w:val="000E2192"/>
    <w:rsid w:val="000E5330"/>
    <w:rsid w:val="000F22B5"/>
    <w:rsid w:val="000F3E53"/>
    <w:rsid w:val="001018F8"/>
    <w:rsid w:val="00105BAF"/>
    <w:rsid w:val="0011122A"/>
    <w:rsid w:val="00115C94"/>
    <w:rsid w:val="001236B7"/>
    <w:rsid w:val="00127B12"/>
    <w:rsid w:val="001304D9"/>
    <w:rsid w:val="00135736"/>
    <w:rsid w:val="00137CC7"/>
    <w:rsid w:val="00144723"/>
    <w:rsid w:val="00150A75"/>
    <w:rsid w:val="00153F4D"/>
    <w:rsid w:val="00156E87"/>
    <w:rsid w:val="00163654"/>
    <w:rsid w:val="00164C57"/>
    <w:rsid w:val="001803CD"/>
    <w:rsid w:val="0018366D"/>
    <w:rsid w:val="00185A51"/>
    <w:rsid w:val="00193707"/>
    <w:rsid w:val="001960EE"/>
    <w:rsid w:val="001A179A"/>
    <w:rsid w:val="001A4CB5"/>
    <w:rsid w:val="001A7096"/>
    <w:rsid w:val="001B4661"/>
    <w:rsid w:val="001B6C71"/>
    <w:rsid w:val="001C25C5"/>
    <w:rsid w:val="001C2606"/>
    <w:rsid w:val="001C3A80"/>
    <w:rsid w:val="001C5181"/>
    <w:rsid w:val="001D6E75"/>
    <w:rsid w:val="001F1E4D"/>
    <w:rsid w:val="001F5FF1"/>
    <w:rsid w:val="001F669D"/>
    <w:rsid w:val="00205E87"/>
    <w:rsid w:val="002106C9"/>
    <w:rsid w:val="002158B8"/>
    <w:rsid w:val="00217C2C"/>
    <w:rsid w:val="002221FA"/>
    <w:rsid w:val="00230746"/>
    <w:rsid w:val="002422DE"/>
    <w:rsid w:val="0026056E"/>
    <w:rsid w:val="00263FCE"/>
    <w:rsid w:val="002645DB"/>
    <w:rsid w:val="00266159"/>
    <w:rsid w:val="002810FE"/>
    <w:rsid w:val="00282309"/>
    <w:rsid w:val="002B4857"/>
    <w:rsid w:val="002B55F8"/>
    <w:rsid w:val="002C6F37"/>
    <w:rsid w:val="002D0CFC"/>
    <w:rsid w:val="002D3821"/>
    <w:rsid w:val="002E4BF4"/>
    <w:rsid w:val="002F6A5F"/>
    <w:rsid w:val="00314A6C"/>
    <w:rsid w:val="00315522"/>
    <w:rsid w:val="00317E27"/>
    <w:rsid w:val="00321A29"/>
    <w:rsid w:val="003246C2"/>
    <w:rsid w:val="00324D7A"/>
    <w:rsid w:val="00344FDC"/>
    <w:rsid w:val="0036231B"/>
    <w:rsid w:val="00370C48"/>
    <w:rsid w:val="00377665"/>
    <w:rsid w:val="0038036C"/>
    <w:rsid w:val="00384041"/>
    <w:rsid w:val="00391EAD"/>
    <w:rsid w:val="0039355A"/>
    <w:rsid w:val="003A19E5"/>
    <w:rsid w:val="003A3A33"/>
    <w:rsid w:val="003C54A2"/>
    <w:rsid w:val="003D5A87"/>
    <w:rsid w:val="003D6A68"/>
    <w:rsid w:val="003E2768"/>
    <w:rsid w:val="003E3765"/>
    <w:rsid w:val="003E5368"/>
    <w:rsid w:val="003E706A"/>
    <w:rsid w:val="00402CC6"/>
    <w:rsid w:val="004037AE"/>
    <w:rsid w:val="0040532C"/>
    <w:rsid w:val="0040629D"/>
    <w:rsid w:val="00411BCE"/>
    <w:rsid w:val="00415536"/>
    <w:rsid w:val="004171F5"/>
    <w:rsid w:val="004361C3"/>
    <w:rsid w:val="004372F0"/>
    <w:rsid w:val="004567CC"/>
    <w:rsid w:val="00487D66"/>
    <w:rsid w:val="00490DB7"/>
    <w:rsid w:val="0049231E"/>
    <w:rsid w:val="00493A01"/>
    <w:rsid w:val="004A6FAC"/>
    <w:rsid w:val="004A71A8"/>
    <w:rsid w:val="004B1069"/>
    <w:rsid w:val="004B6437"/>
    <w:rsid w:val="004B67E3"/>
    <w:rsid w:val="004B771D"/>
    <w:rsid w:val="004B7B66"/>
    <w:rsid w:val="004B7F5B"/>
    <w:rsid w:val="004D5611"/>
    <w:rsid w:val="004D576A"/>
    <w:rsid w:val="004E24FD"/>
    <w:rsid w:val="0050460E"/>
    <w:rsid w:val="00514126"/>
    <w:rsid w:val="00515495"/>
    <w:rsid w:val="00524028"/>
    <w:rsid w:val="005240AF"/>
    <w:rsid w:val="00524F96"/>
    <w:rsid w:val="00534CE4"/>
    <w:rsid w:val="00542898"/>
    <w:rsid w:val="005540AB"/>
    <w:rsid w:val="00577F68"/>
    <w:rsid w:val="00585DB3"/>
    <w:rsid w:val="00587321"/>
    <w:rsid w:val="005B01A2"/>
    <w:rsid w:val="005C2545"/>
    <w:rsid w:val="005C41F8"/>
    <w:rsid w:val="005D30C7"/>
    <w:rsid w:val="005D6083"/>
    <w:rsid w:val="005E1BC1"/>
    <w:rsid w:val="005F513B"/>
    <w:rsid w:val="00602168"/>
    <w:rsid w:val="00603FF4"/>
    <w:rsid w:val="00604953"/>
    <w:rsid w:val="00615D1A"/>
    <w:rsid w:val="00626875"/>
    <w:rsid w:val="0062701C"/>
    <w:rsid w:val="00630FBA"/>
    <w:rsid w:val="00633F12"/>
    <w:rsid w:val="006420B3"/>
    <w:rsid w:val="006458B5"/>
    <w:rsid w:val="00652F91"/>
    <w:rsid w:val="00656BB2"/>
    <w:rsid w:val="00671270"/>
    <w:rsid w:val="006767A9"/>
    <w:rsid w:val="0067700C"/>
    <w:rsid w:val="00683A5A"/>
    <w:rsid w:val="00690ABC"/>
    <w:rsid w:val="0069366C"/>
    <w:rsid w:val="006A4CCA"/>
    <w:rsid w:val="006B1594"/>
    <w:rsid w:val="006B2A0F"/>
    <w:rsid w:val="006C1161"/>
    <w:rsid w:val="006D3DD4"/>
    <w:rsid w:val="006D6EB8"/>
    <w:rsid w:val="006E4261"/>
    <w:rsid w:val="006E6C1B"/>
    <w:rsid w:val="006F552F"/>
    <w:rsid w:val="006F7455"/>
    <w:rsid w:val="00700278"/>
    <w:rsid w:val="00701ACA"/>
    <w:rsid w:val="00704CB0"/>
    <w:rsid w:val="0070703C"/>
    <w:rsid w:val="00716732"/>
    <w:rsid w:val="007174CA"/>
    <w:rsid w:val="00726CAB"/>
    <w:rsid w:val="00730E03"/>
    <w:rsid w:val="00737CD2"/>
    <w:rsid w:val="007422C5"/>
    <w:rsid w:val="00747F9D"/>
    <w:rsid w:val="0075507D"/>
    <w:rsid w:val="007760D5"/>
    <w:rsid w:val="007A1457"/>
    <w:rsid w:val="007A2F84"/>
    <w:rsid w:val="007A3EA2"/>
    <w:rsid w:val="007A433D"/>
    <w:rsid w:val="007A4AD0"/>
    <w:rsid w:val="007B0DFB"/>
    <w:rsid w:val="007B423F"/>
    <w:rsid w:val="007C1B9C"/>
    <w:rsid w:val="007E06D3"/>
    <w:rsid w:val="007E4C08"/>
    <w:rsid w:val="007F1820"/>
    <w:rsid w:val="0080059B"/>
    <w:rsid w:val="00801252"/>
    <w:rsid w:val="00803413"/>
    <w:rsid w:val="008052BA"/>
    <w:rsid w:val="00814D0D"/>
    <w:rsid w:val="00814ED8"/>
    <w:rsid w:val="00824883"/>
    <w:rsid w:val="00831625"/>
    <w:rsid w:val="008320FB"/>
    <w:rsid w:val="00836691"/>
    <w:rsid w:val="008367D9"/>
    <w:rsid w:val="008507A3"/>
    <w:rsid w:val="00851FA0"/>
    <w:rsid w:val="00860329"/>
    <w:rsid w:val="00861782"/>
    <w:rsid w:val="00864BB5"/>
    <w:rsid w:val="00865E97"/>
    <w:rsid w:val="008712B4"/>
    <w:rsid w:val="00882276"/>
    <w:rsid w:val="00884388"/>
    <w:rsid w:val="0088601F"/>
    <w:rsid w:val="00890E19"/>
    <w:rsid w:val="008918F1"/>
    <w:rsid w:val="008944E4"/>
    <w:rsid w:val="00894982"/>
    <w:rsid w:val="008A1751"/>
    <w:rsid w:val="008B4862"/>
    <w:rsid w:val="008C0C2F"/>
    <w:rsid w:val="008C4138"/>
    <w:rsid w:val="008D0016"/>
    <w:rsid w:val="008D6561"/>
    <w:rsid w:val="008E1A2C"/>
    <w:rsid w:val="008E704C"/>
    <w:rsid w:val="008E7BEA"/>
    <w:rsid w:val="008F47E5"/>
    <w:rsid w:val="009001B0"/>
    <w:rsid w:val="009026CA"/>
    <w:rsid w:val="00912C84"/>
    <w:rsid w:val="0091589B"/>
    <w:rsid w:val="0091675F"/>
    <w:rsid w:val="00917932"/>
    <w:rsid w:val="00920C6C"/>
    <w:rsid w:val="00924614"/>
    <w:rsid w:val="009272F0"/>
    <w:rsid w:val="0094537E"/>
    <w:rsid w:val="00946A67"/>
    <w:rsid w:val="0096267D"/>
    <w:rsid w:val="0097733A"/>
    <w:rsid w:val="009777B3"/>
    <w:rsid w:val="009873A5"/>
    <w:rsid w:val="00990AE2"/>
    <w:rsid w:val="00993641"/>
    <w:rsid w:val="009947DB"/>
    <w:rsid w:val="00994DBA"/>
    <w:rsid w:val="009A34E3"/>
    <w:rsid w:val="009A3F54"/>
    <w:rsid w:val="009A590F"/>
    <w:rsid w:val="009A6F29"/>
    <w:rsid w:val="009B7272"/>
    <w:rsid w:val="009B7FFA"/>
    <w:rsid w:val="009C0573"/>
    <w:rsid w:val="009C510C"/>
    <w:rsid w:val="009C6BBF"/>
    <w:rsid w:val="009D0FD9"/>
    <w:rsid w:val="009D4C6E"/>
    <w:rsid w:val="009D679E"/>
    <w:rsid w:val="009F05AA"/>
    <w:rsid w:val="00A166EC"/>
    <w:rsid w:val="00A275FE"/>
    <w:rsid w:val="00A34031"/>
    <w:rsid w:val="00A360BE"/>
    <w:rsid w:val="00A53CDD"/>
    <w:rsid w:val="00A6334E"/>
    <w:rsid w:val="00A7670B"/>
    <w:rsid w:val="00A80987"/>
    <w:rsid w:val="00A843E9"/>
    <w:rsid w:val="00A9155B"/>
    <w:rsid w:val="00A91A2D"/>
    <w:rsid w:val="00A97029"/>
    <w:rsid w:val="00AA0275"/>
    <w:rsid w:val="00AA4ADF"/>
    <w:rsid w:val="00AA74A4"/>
    <w:rsid w:val="00B06B6B"/>
    <w:rsid w:val="00B23238"/>
    <w:rsid w:val="00B44FF4"/>
    <w:rsid w:val="00B515EE"/>
    <w:rsid w:val="00B516E2"/>
    <w:rsid w:val="00B551BC"/>
    <w:rsid w:val="00B55A1C"/>
    <w:rsid w:val="00B566CC"/>
    <w:rsid w:val="00B630D9"/>
    <w:rsid w:val="00B63C78"/>
    <w:rsid w:val="00B64EDD"/>
    <w:rsid w:val="00B73559"/>
    <w:rsid w:val="00B748A6"/>
    <w:rsid w:val="00B803F1"/>
    <w:rsid w:val="00B845B2"/>
    <w:rsid w:val="00BA50DA"/>
    <w:rsid w:val="00BC016E"/>
    <w:rsid w:val="00BC238B"/>
    <w:rsid w:val="00BC6F96"/>
    <w:rsid w:val="00BD3873"/>
    <w:rsid w:val="00BE4B73"/>
    <w:rsid w:val="00BF0992"/>
    <w:rsid w:val="00C14B8D"/>
    <w:rsid w:val="00C17596"/>
    <w:rsid w:val="00C20DF6"/>
    <w:rsid w:val="00C418F2"/>
    <w:rsid w:val="00C4390E"/>
    <w:rsid w:val="00C47F48"/>
    <w:rsid w:val="00C53574"/>
    <w:rsid w:val="00C56936"/>
    <w:rsid w:val="00C570EF"/>
    <w:rsid w:val="00C73B0B"/>
    <w:rsid w:val="00C818A7"/>
    <w:rsid w:val="00C81BE1"/>
    <w:rsid w:val="00C838B3"/>
    <w:rsid w:val="00CA7767"/>
    <w:rsid w:val="00CB0537"/>
    <w:rsid w:val="00CB3D6F"/>
    <w:rsid w:val="00CB4299"/>
    <w:rsid w:val="00CB4484"/>
    <w:rsid w:val="00CC1366"/>
    <w:rsid w:val="00CC14B9"/>
    <w:rsid w:val="00CD1797"/>
    <w:rsid w:val="00CE1AB2"/>
    <w:rsid w:val="00CE7068"/>
    <w:rsid w:val="00CE740A"/>
    <w:rsid w:val="00D0360D"/>
    <w:rsid w:val="00D10033"/>
    <w:rsid w:val="00D16B2E"/>
    <w:rsid w:val="00D41B7C"/>
    <w:rsid w:val="00D44FAD"/>
    <w:rsid w:val="00D52C96"/>
    <w:rsid w:val="00D65AE7"/>
    <w:rsid w:val="00D75B03"/>
    <w:rsid w:val="00D8236C"/>
    <w:rsid w:val="00D8376C"/>
    <w:rsid w:val="00D8582C"/>
    <w:rsid w:val="00D91E96"/>
    <w:rsid w:val="00D96F7C"/>
    <w:rsid w:val="00DA5E44"/>
    <w:rsid w:val="00DB4FEE"/>
    <w:rsid w:val="00DB5BB2"/>
    <w:rsid w:val="00DD3C70"/>
    <w:rsid w:val="00DD7B54"/>
    <w:rsid w:val="00DF1861"/>
    <w:rsid w:val="00E04CBE"/>
    <w:rsid w:val="00E12DCD"/>
    <w:rsid w:val="00E17F55"/>
    <w:rsid w:val="00E224B2"/>
    <w:rsid w:val="00E23439"/>
    <w:rsid w:val="00E25A10"/>
    <w:rsid w:val="00E276CF"/>
    <w:rsid w:val="00E30397"/>
    <w:rsid w:val="00E342B4"/>
    <w:rsid w:val="00E45251"/>
    <w:rsid w:val="00E53884"/>
    <w:rsid w:val="00E639AA"/>
    <w:rsid w:val="00E6713D"/>
    <w:rsid w:val="00E750BB"/>
    <w:rsid w:val="00E83B95"/>
    <w:rsid w:val="00E9132C"/>
    <w:rsid w:val="00E934EC"/>
    <w:rsid w:val="00E96779"/>
    <w:rsid w:val="00E97E7C"/>
    <w:rsid w:val="00EA0253"/>
    <w:rsid w:val="00EB1D6F"/>
    <w:rsid w:val="00EC2339"/>
    <w:rsid w:val="00ED22F9"/>
    <w:rsid w:val="00EE1C6A"/>
    <w:rsid w:val="00EE7D03"/>
    <w:rsid w:val="00EF68A1"/>
    <w:rsid w:val="00F01996"/>
    <w:rsid w:val="00F05989"/>
    <w:rsid w:val="00F0696E"/>
    <w:rsid w:val="00F06A2B"/>
    <w:rsid w:val="00F06BBF"/>
    <w:rsid w:val="00F14A18"/>
    <w:rsid w:val="00F169FF"/>
    <w:rsid w:val="00F16A03"/>
    <w:rsid w:val="00F21EA0"/>
    <w:rsid w:val="00F254B6"/>
    <w:rsid w:val="00F34861"/>
    <w:rsid w:val="00F36484"/>
    <w:rsid w:val="00F36CBC"/>
    <w:rsid w:val="00F419FB"/>
    <w:rsid w:val="00F4791B"/>
    <w:rsid w:val="00F53679"/>
    <w:rsid w:val="00F53AB6"/>
    <w:rsid w:val="00F54196"/>
    <w:rsid w:val="00F643E5"/>
    <w:rsid w:val="00F71BD3"/>
    <w:rsid w:val="00F772A2"/>
    <w:rsid w:val="00F77C68"/>
    <w:rsid w:val="00F8439A"/>
    <w:rsid w:val="00FA25AF"/>
    <w:rsid w:val="00FA530D"/>
    <w:rsid w:val="00FB0DE6"/>
    <w:rsid w:val="00FB1542"/>
    <w:rsid w:val="00FB563B"/>
    <w:rsid w:val="00FC54AB"/>
    <w:rsid w:val="00FD1FB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footer" w:uiPriority="0"/>
    <w:lsdException w:name="caption" w:uiPriority="35" w:qFormat="1"/>
    <w:lsdException w:name="annotation reference" w:qFormat="1"/>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qFormat/>
    <w:rsid w:val="00D75B03"/>
    <w:pPr>
      <w:keepNext/>
      <w:spacing w:after="0" w:line="240" w:lineRule="auto"/>
      <w:jc w:val="center"/>
      <w:outlineLvl w:val="1"/>
    </w:pPr>
    <w:rPr>
      <w:rFonts w:ascii="Arial" w:eastAsia="Times New Roman" w:hAnsi="Arial" w:cs="Arial"/>
      <w:sz w:val="28"/>
      <w:szCs w:val="20"/>
      <w:lang w:eastAsia="pt-BR"/>
    </w:rPr>
  </w:style>
  <w:style w:type="paragraph" w:styleId="Ttulo3">
    <w:name w:val="heading 3"/>
    <w:basedOn w:val="Normal"/>
    <w:next w:val="Normal"/>
    <w:link w:val="Ttulo3Char"/>
    <w:qFormat/>
    <w:rsid w:val="00D75B03"/>
    <w:pPr>
      <w:keepNext/>
      <w:spacing w:after="0" w:line="240" w:lineRule="auto"/>
      <w:ind w:left="705"/>
      <w:jc w:val="both"/>
      <w:outlineLvl w:val="2"/>
    </w:pPr>
    <w:rPr>
      <w:rFonts w:ascii="Arial" w:eastAsia="Times New Roman" w:hAnsi="Arial"/>
      <w:b/>
      <w:sz w:val="24"/>
      <w:szCs w:val="20"/>
      <w:lang w:eastAsia="pt-BR"/>
    </w:rPr>
  </w:style>
  <w:style w:type="paragraph" w:styleId="Ttulo4">
    <w:name w:val="heading 4"/>
    <w:basedOn w:val="Normal"/>
    <w:next w:val="Normal"/>
    <w:link w:val="Ttulo4Char"/>
    <w:qFormat/>
    <w:rsid w:val="00D75B03"/>
    <w:pPr>
      <w:keepNext/>
      <w:spacing w:after="0" w:line="240" w:lineRule="auto"/>
      <w:outlineLvl w:val="3"/>
    </w:pPr>
    <w:rPr>
      <w:rFonts w:ascii="Times New Roman" w:eastAsia="Times New Roman" w:hAnsi="Times New Roman"/>
      <w:b/>
      <w:bCs/>
      <w:sz w:val="28"/>
      <w:szCs w:val="20"/>
      <w:lang w:eastAsia="pt-BR"/>
    </w:rPr>
  </w:style>
  <w:style w:type="paragraph" w:styleId="Ttulo5">
    <w:name w:val="heading 5"/>
    <w:basedOn w:val="Normal"/>
    <w:next w:val="Normal"/>
    <w:link w:val="Ttulo5Char"/>
    <w:qFormat/>
    <w:rsid w:val="00D75B03"/>
    <w:pPr>
      <w:keepNext/>
      <w:spacing w:after="0" w:line="240" w:lineRule="auto"/>
      <w:outlineLvl w:val="4"/>
    </w:pPr>
    <w:rPr>
      <w:rFonts w:ascii="Times New Roman" w:eastAsia="Times New Roman" w:hAnsi="Times New Roman"/>
      <w:sz w:val="28"/>
      <w:szCs w:val="20"/>
      <w:lang w:eastAsia="pt-BR"/>
    </w:rPr>
  </w:style>
  <w:style w:type="paragraph" w:styleId="Ttulo6">
    <w:name w:val="heading 6"/>
    <w:basedOn w:val="Normal"/>
    <w:next w:val="Normal"/>
    <w:link w:val="Ttulo6Char"/>
    <w:qFormat/>
    <w:rsid w:val="00D75B03"/>
    <w:pPr>
      <w:keepNext/>
      <w:spacing w:after="0" w:line="240" w:lineRule="auto"/>
      <w:outlineLvl w:val="5"/>
    </w:pPr>
    <w:rPr>
      <w:rFonts w:ascii="Times New Roman" w:eastAsia="Times New Roman" w:hAnsi="Times New Roman"/>
      <w:color w:val="000000"/>
      <w:sz w:val="24"/>
      <w:szCs w:val="20"/>
      <w:lang w:eastAsia="pt-BR"/>
    </w:rPr>
  </w:style>
  <w:style w:type="paragraph" w:styleId="Ttulo7">
    <w:name w:val="heading 7"/>
    <w:basedOn w:val="Normal"/>
    <w:next w:val="Normal"/>
    <w:link w:val="Ttulo7Char"/>
    <w:qFormat/>
    <w:rsid w:val="00D75B03"/>
    <w:pPr>
      <w:keepNext/>
      <w:spacing w:after="0" w:line="300" w:lineRule="exact"/>
      <w:jc w:val="center"/>
      <w:outlineLvl w:val="6"/>
    </w:pPr>
    <w:rPr>
      <w:rFonts w:ascii="Arial" w:eastAsia="Times New Roman" w:hAnsi="Arial" w:cs="Arial"/>
      <w:i/>
      <w:iCs/>
      <w:sz w:val="20"/>
      <w:szCs w:val="19"/>
      <w:lang w:eastAsia="pt-BR"/>
    </w:rPr>
  </w:style>
  <w:style w:type="paragraph" w:styleId="Ttulo8">
    <w:name w:val="heading 8"/>
    <w:basedOn w:val="Normal"/>
    <w:next w:val="Normal"/>
    <w:link w:val="Ttulo8Char"/>
    <w:qFormat/>
    <w:rsid w:val="00D75B03"/>
    <w:pPr>
      <w:keepNext/>
      <w:numPr>
        <w:numId w:val="28"/>
      </w:numPr>
      <w:spacing w:after="0" w:line="240" w:lineRule="auto"/>
      <w:jc w:val="both"/>
      <w:outlineLvl w:val="7"/>
    </w:pPr>
    <w:rPr>
      <w:rFonts w:ascii="Times New Roman" w:eastAsia="Times New Roman" w:hAnsi="Times New Roman"/>
      <w:b/>
      <w:bCs/>
      <w:sz w:val="19"/>
      <w:szCs w:val="20"/>
      <w:u w:val="single"/>
      <w:lang w:eastAsia="pt-BR"/>
    </w:rPr>
  </w:style>
  <w:style w:type="paragraph" w:styleId="Ttulo9">
    <w:name w:val="heading 9"/>
    <w:basedOn w:val="Normal"/>
    <w:next w:val="Normal"/>
    <w:link w:val="Ttulo9Char"/>
    <w:qFormat/>
    <w:rsid w:val="00D75B03"/>
    <w:pPr>
      <w:keepNext/>
      <w:spacing w:after="0" w:line="240" w:lineRule="auto"/>
      <w:jc w:val="center"/>
      <w:outlineLvl w:val="8"/>
    </w:pPr>
    <w:rPr>
      <w:rFonts w:ascii="Arial" w:eastAsia="Times New Roman" w:hAnsi="Arial"/>
      <w:b/>
      <w:sz w:val="32"/>
      <w:szCs w:val="20"/>
      <w:u w:val="single"/>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nhideWhenUsed/>
    <w:rsid w:val="00D96F7C"/>
    <w:pPr>
      <w:tabs>
        <w:tab w:val="center" w:pos="4252"/>
        <w:tab w:val="right" w:pos="8504"/>
      </w:tabs>
      <w:spacing w:after="0" w:line="240" w:lineRule="auto"/>
    </w:pPr>
  </w:style>
  <w:style w:type="character" w:customStyle="1" w:styleId="RodapChar">
    <w:name w:val="Rodapé Char"/>
    <w:basedOn w:val="Fontepargpadro"/>
    <w:link w:val="Rodap"/>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iPriority w:val="99"/>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character" w:customStyle="1" w:styleId="Ttulo2Char">
    <w:name w:val="Título 2 Char"/>
    <w:basedOn w:val="Fontepargpadro"/>
    <w:link w:val="Ttulo2"/>
    <w:rsid w:val="00D75B03"/>
    <w:rPr>
      <w:rFonts w:ascii="Arial" w:eastAsia="Times New Roman" w:hAnsi="Arial" w:cs="Arial"/>
      <w:sz w:val="28"/>
      <w:szCs w:val="20"/>
      <w:lang w:eastAsia="pt-BR"/>
    </w:rPr>
  </w:style>
  <w:style w:type="character" w:customStyle="1" w:styleId="Ttulo3Char">
    <w:name w:val="Título 3 Char"/>
    <w:basedOn w:val="Fontepargpadro"/>
    <w:link w:val="Ttulo3"/>
    <w:rsid w:val="00D75B03"/>
    <w:rPr>
      <w:rFonts w:ascii="Arial" w:eastAsia="Times New Roman" w:hAnsi="Arial" w:cs="Times New Roman"/>
      <w:b/>
      <w:sz w:val="24"/>
      <w:szCs w:val="20"/>
      <w:lang w:eastAsia="pt-BR"/>
    </w:rPr>
  </w:style>
  <w:style w:type="character" w:customStyle="1" w:styleId="Ttulo4Char">
    <w:name w:val="Título 4 Char"/>
    <w:basedOn w:val="Fontepargpadro"/>
    <w:link w:val="Ttulo4"/>
    <w:rsid w:val="00D75B03"/>
    <w:rPr>
      <w:rFonts w:ascii="Times New Roman" w:eastAsia="Times New Roman" w:hAnsi="Times New Roman" w:cs="Times New Roman"/>
      <w:b/>
      <w:bCs/>
      <w:sz w:val="28"/>
      <w:szCs w:val="20"/>
      <w:lang w:eastAsia="pt-BR"/>
    </w:rPr>
  </w:style>
  <w:style w:type="character" w:customStyle="1" w:styleId="Ttulo5Char">
    <w:name w:val="Título 5 Char"/>
    <w:basedOn w:val="Fontepargpadro"/>
    <w:link w:val="Ttulo5"/>
    <w:rsid w:val="00D75B03"/>
    <w:rPr>
      <w:rFonts w:ascii="Times New Roman" w:eastAsia="Times New Roman" w:hAnsi="Times New Roman" w:cs="Times New Roman"/>
      <w:sz w:val="28"/>
      <w:szCs w:val="20"/>
      <w:lang w:eastAsia="pt-BR"/>
    </w:rPr>
  </w:style>
  <w:style w:type="character" w:customStyle="1" w:styleId="Ttulo6Char">
    <w:name w:val="Título 6 Char"/>
    <w:basedOn w:val="Fontepargpadro"/>
    <w:link w:val="Ttulo6"/>
    <w:rsid w:val="00D75B03"/>
    <w:rPr>
      <w:rFonts w:ascii="Times New Roman" w:eastAsia="Times New Roman" w:hAnsi="Times New Roman" w:cs="Times New Roman"/>
      <w:color w:val="000000"/>
      <w:sz w:val="24"/>
      <w:szCs w:val="20"/>
      <w:lang w:eastAsia="pt-BR"/>
    </w:rPr>
  </w:style>
  <w:style w:type="character" w:customStyle="1" w:styleId="Ttulo7Char">
    <w:name w:val="Título 7 Char"/>
    <w:basedOn w:val="Fontepargpadro"/>
    <w:link w:val="Ttulo7"/>
    <w:rsid w:val="00D75B03"/>
    <w:rPr>
      <w:rFonts w:ascii="Arial" w:eastAsia="Times New Roman" w:hAnsi="Arial" w:cs="Arial"/>
      <w:i/>
      <w:iCs/>
      <w:sz w:val="20"/>
      <w:szCs w:val="19"/>
      <w:lang w:eastAsia="pt-BR"/>
    </w:rPr>
  </w:style>
  <w:style w:type="character" w:customStyle="1" w:styleId="Ttulo8Char">
    <w:name w:val="Título 8 Char"/>
    <w:basedOn w:val="Fontepargpadro"/>
    <w:link w:val="Ttulo8"/>
    <w:rsid w:val="00D75B03"/>
    <w:rPr>
      <w:rFonts w:ascii="Times New Roman" w:eastAsia="Times New Roman" w:hAnsi="Times New Roman" w:cs="Times New Roman"/>
      <w:b/>
      <w:bCs/>
      <w:sz w:val="19"/>
      <w:szCs w:val="20"/>
      <w:u w:val="single"/>
      <w:lang w:eastAsia="pt-BR"/>
    </w:rPr>
  </w:style>
  <w:style w:type="character" w:customStyle="1" w:styleId="Ttulo9Char">
    <w:name w:val="Título 9 Char"/>
    <w:basedOn w:val="Fontepargpadro"/>
    <w:link w:val="Ttulo9"/>
    <w:rsid w:val="00D75B03"/>
    <w:rPr>
      <w:rFonts w:ascii="Arial" w:eastAsia="Times New Roman" w:hAnsi="Arial" w:cs="Times New Roman"/>
      <w:b/>
      <w:sz w:val="32"/>
      <w:szCs w:val="20"/>
      <w:u w:val="single"/>
      <w:lang w:eastAsia="pt-BR"/>
    </w:rPr>
  </w:style>
  <w:style w:type="paragraph" w:styleId="Recuodecorpodetexto">
    <w:name w:val="Body Text Indent"/>
    <w:basedOn w:val="Normal"/>
    <w:link w:val="RecuodecorpodetextoChar"/>
    <w:rsid w:val="00D75B03"/>
    <w:pPr>
      <w:spacing w:after="0" w:line="240" w:lineRule="auto"/>
      <w:ind w:left="3969"/>
      <w:jc w:val="both"/>
    </w:pPr>
    <w:rPr>
      <w:rFonts w:ascii="Arial" w:eastAsia="Times New Roman" w:hAnsi="Arial"/>
      <w:b/>
      <w:sz w:val="28"/>
      <w:szCs w:val="20"/>
      <w:lang w:eastAsia="pt-BR"/>
    </w:rPr>
  </w:style>
  <w:style w:type="character" w:customStyle="1" w:styleId="RecuodecorpodetextoChar">
    <w:name w:val="Recuo de corpo de texto Char"/>
    <w:basedOn w:val="Fontepargpadro"/>
    <w:link w:val="Recuodecorpodetexto"/>
    <w:rsid w:val="00D75B03"/>
    <w:rPr>
      <w:rFonts w:ascii="Arial" w:eastAsia="Times New Roman" w:hAnsi="Arial" w:cs="Times New Roman"/>
      <w:b/>
      <w:sz w:val="28"/>
      <w:szCs w:val="20"/>
      <w:lang w:eastAsia="pt-BR"/>
    </w:rPr>
  </w:style>
  <w:style w:type="paragraph" w:customStyle="1" w:styleId="Blockquote">
    <w:name w:val="Blockquote"/>
    <w:basedOn w:val="Normal"/>
    <w:rsid w:val="00D75B03"/>
    <w:pPr>
      <w:spacing w:before="100" w:after="100" w:line="240" w:lineRule="auto"/>
      <w:ind w:left="360" w:right="360"/>
    </w:pPr>
    <w:rPr>
      <w:rFonts w:ascii="Times New Roman" w:eastAsia="Times New Roman" w:hAnsi="Times New Roman"/>
      <w:snapToGrid w:val="0"/>
      <w:sz w:val="24"/>
      <w:szCs w:val="20"/>
      <w:lang w:eastAsia="pt-BR"/>
    </w:rPr>
  </w:style>
  <w:style w:type="paragraph" w:customStyle="1" w:styleId="Preformatted">
    <w:name w:val="Preformatted"/>
    <w:basedOn w:val="Normal"/>
    <w:rsid w:val="00D75B03"/>
    <w:pPr>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snapToGrid w:val="0"/>
      <w:sz w:val="20"/>
      <w:szCs w:val="20"/>
      <w:lang w:eastAsia="pt-BR"/>
    </w:rPr>
  </w:style>
  <w:style w:type="paragraph" w:styleId="Corpodetexto2">
    <w:name w:val="Body Text 2"/>
    <w:basedOn w:val="Normal"/>
    <w:link w:val="Corpodetexto2Char"/>
    <w:rsid w:val="00D75B03"/>
    <w:pPr>
      <w:spacing w:before="100" w:after="100" w:line="240" w:lineRule="auto"/>
      <w:jc w:val="both"/>
    </w:pPr>
    <w:rPr>
      <w:rFonts w:ascii="Arial" w:eastAsia="Times New Roman" w:hAnsi="Arial"/>
      <w:snapToGrid w:val="0"/>
      <w:color w:val="0000FF"/>
      <w:sz w:val="18"/>
      <w:szCs w:val="20"/>
      <w:lang w:eastAsia="pt-BR"/>
    </w:rPr>
  </w:style>
  <w:style w:type="character" w:customStyle="1" w:styleId="Corpodetexto2Char">
    <w:name w:val="Corpo de texto 2 Char"/>
    <w:basedOn w:val="Fontepargpadro"/>
    <w:link w:val="Corpodetexto2"/>
    <w:rsid w:val="00D75B03"/>
    <w:rPr>
      <w:rFonts w:ascii="Arial" w:eastAsia="Times New Roman" w:hAnsi="Arial" w:cs="Times New Roman"/>
      <w:snapToGrid w:val="0"/>
      <w:color w:val="0000FF"/>
      <w:sz w:val="18"/>
      <w:szCs w:val="20"/>
      <w:lang w:eastAsia="pt-BR"/>
    </w:rPr>
  </w:style>
  <w:style w:type="paragraph" w:styleId="Corpodetexto3">
    <w:name w:val="Body Text 3"/>
    <w:basedOn w:val="Normal"/>
    <w:link w:val="Corpodetexto3Char"/>
    <w:rsid w:val="00D75B03"/>
    <w:pPr>
      <w:spacing w:after="120" w:line="240" w:lineRule="auto"/>
    </w:pPr>
    <w:rPr>
      <w:rFonts w:ascii="Times New Roman" w:eastAsia="Times New Roman" w:hAnsi="Times New Roman"/>
      <w:sz w:val="16"/>
      <w:szCs w:val="16"/>
      <w:lang w:eastAsia="pt-BR"/>
    </w:rPr>
  </w:style>
  <w:style w:type="character" w:customStyle="1" w:styleId="Corpodetexto3Char">
    <w:name w:val="Corpo de texto 3 Char"/>
    <w:basedOn w:val="Fontepargpadro"/>
    <w:link w:val="Corpodetexto3"/>
    <w:rsid w:val="00D75B03"/>
    <w:rPr>
      <w:rFonts w:ascii="Times New Roman" w:eastAsia="Times New Roman" w:hAnsi="Times New Roman" w:cs="Times New Roman"/>
      <w:sz w:val="16"/>
      <w:szCs w:val="16"/>
      <w:lang w:eastAsia="pt-BR"/>
    </w:rPr>
  </w:style>
  <w:style w:type="paragraph" w:styleId="Recuodecorpodetexto2">
    <w:name w:val="Body Text Indent 2"/>
    <w:basedOn w:val="Normal"/>
    <w:link w:val="Recuodecorpodetexto2Char"/>
    <w:rsid w:val="00D75B03"/>
    <w:pPr>
      <w:spacing w:after="0" w:line="240" w:lineRule="auto"/>
      <w:ind w:left="708"/>
      <w:jc w:val="both"/>
    </w:pPr>
    <w:rPr>
      <w:rFonts w:ascii="Times New Roman" w:eastAsia="Times New Roman" w:hAnsi="Times New Roman"/>
      <w:color w:val="FF0000"/>
      <w:sz w:val="24"/>
      <w:szCs w:val="20"/>
      <w:lang w:eastAsia="pt-BR"/>
    </w:rPr>
  </w:style>
  <w:style w:type="character" w:customStyle="1" w:styleId="Recuodecorpodetexto2Char">
    <w:name w:val="Recuo de corpo de texto 2 Char"/>
    <w:basedOn w:val="Fontepargpadro"/>
    <w:link w:val="Recuodecorpodetexto2"/>
    <w:rsid w:val="00D75B03"/>
    <w:rPr>
      <w:rFonts w:ascii="Times New Roman" w:eastAsia="Times New Roman" w:hAnsi="Times New Roman" w:cs="Times New Roman"/>
      <w:color w:val="FF0000"/>
      <w:sz w:val="24"/>
      <w:szCs w:val="20"/>
      <w:lang w:eastAsia="pt-BR"/>
    </w:rPr>
  </w:style>
  <w:style w:type="paragraph" w:styleId="Recuodecorpodetexto3">
    <w:name w:val="Body Text Indent 3"/>
    <w:basedOn w:val="Normal"/>
    <w:link w:val="Recuodecorpodetexto3Char"/>
    <w:rsid w:val="00D75B03"/>
    <w:pPr>
      <w:spacing w:after="0" w:line="240" w:lineRule="auto"/>
      <w:ind w:left="708"/>
      <w:jc w:val="both"/>
    </w:pPr>
    <w:rPr>
      <w:rFonts w:ascii="Times New Roman" w:eastAsia="Times New Roman" w:hAnsi="Times New Roman"/>
      <w:b/>
      <w:color w:val="FF0000"/>
      <w:sz w:val="24"/>
      <w:szCs w:val="20"/>
      <w:lang w:eastAsia="pt-BR"/>
    </w:rPr>
  </w:style>
  <w:style w:type="character" w:customStyle="1" w:styleId="Recuodecorpodetexto3Char">
    <w:name w:val="Recuo de corpo de texto 3 Char"/>
    <w:basedOn w:val="Fontepargpadro"/>
    <w:link w:val="Recuodecorpodetexto3"/>
    <w:rsid w:val="00D75B03"/>
    <w:rPr>
      <w:rFonts w:ascii="Times New Roman" w:eastAsia="Times New Roman" w:hAnsi="Times New Roman" w:cs="Times New Roman"/>
      <w:b/>
      <w:color w:val="FF0000"/>
      <w:sz w:val="24"/>
      <w:szCs w:val="20"/>
      <w:lang w:eastAsia="pt-BR"/>
    </w:rPr>
  </w:style>
  <w:style w:type="paragraph" w:styleId="Subttulo">
    <w:name w:val="Subtitle"/>
    <w:basedOn w:val="Normal"/>
    <w:link w:val="SubttuloChar"/>
    <w:qFormat/>
    <w:rsid w:val="00D75B03"/>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D75B03"/>
    <w:rPr>
      <w:rFonts w:ascii="Times New Roman" w:eastAsia="Times New Roman" w:hAnsi="Times New Roman" w:cs="Times New Roman"/>
      <w:b/>
      <w:sz w:val="24"/>
      <w:szCs w:val="20"/>
      <w:lang w:eastAsia="pt-BR"/>
    </w:rPr>
  </w:style>
  <w:style w:type="paragraph" w:customStyle="1" w:styleId="Corpodetexto31">
    <w:name w:val="Corpo de texto 31"/>
    <w:basedOn w:val="Normal"/>
    <w:rsid w:val="00D75B03"/>
    <w:pPr>
      <w:spacing w:after="0" w:line="360" w:lineRule="auto"/>
      <w:jc w:val="center"/>
    </w:pPr>
    <w:rPr>
      <w:rFonts w:ascii="Arial" w:eastAsia="Times New Roman" w:hAnsi="Arial"/>
      <w:b/>
      <w:sz w:val="28"/>
      <w:szCs w:val="20"/>
      <w:lang w:eastAsia="pt-BR"/>
    </w:rPr>
  </w:style>
  <w:style w:type="paragraph" w:styleId="Textoembloco">
    <w:name w:val="Block Text"/>
    <w:basedOn w:val="Normal"/>
    <w:rsid w:val="00D75B03"/>
    <w:pPr>
      <w:spacing w:after="0" w:line="240" w:lineRule="auto"/>
      <w:ind w:left="702" w:right="900"/>
      <w:jc w:val="both"/>
    </w:pPr>
    <w:rPr>
      <w:rFonts w:ascii="Times New Roman" w:eastAsia="Times New Roman" w:hAnsi="Times New Roman" w:cs="Courier New"/>
      <w:szCs w:val="24"/>
      <w:lang w:eastAsia="pt-BR"/>
    </w:rPr>
  </w:style>
  <w:style w:type="paragraph" w:customStyle="1" w:styleId="ww-recuodecorpodetexto3">
    <w:name w:val="ww-recuode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2">
    <w:name w:val="ww-corpodetexto2"/>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ww-corpodetexto3">
    <w:name w:val="ww-corpodetexto3"/>
    <w:basedOn w:val="Normal"/>
    <w:rsid w:val="00D75B03"/>
    <w:pPr>
      <w:spacing w:before="100" w:beforeAutospacing="1" w:after="100" w:afterAutospacing="1" w:line="240" w:lineRule="auto"/>
    </w:pPr>
    <w:rPr>
      <w:rFonts w:ascii="Times New Roman" w:eastAsia="Times New Roman" w:hAnsi="Times New Roman"/>
      <w:sz w:val="24"/>
      <w:szCs w:val="24"/>
      <w:lang w:eastAsia="pt-BR"/>
    </w:rPr>
  </w:style>
  <w:style w:type="paragraph" w:styleId="SemEspaamento">
    <w:name w:val="No Spacing"/>
    <w:uiPriority w:val="1"/>
    <w:qFormat/>
    <w:rsid w:val="00D75B03"/>
    <w:pPr>
      <w:spacing w:after="0" w:line="240" w:lineRule="auto"/>
    </w:pPr>
    <w:rPr>
      <w:rFonts w:ascii="Calibri" w:eastAsia="Calibri" w:hAnsi="Calibri" w:cs="Times New Roman"/>
    </w:rPr>
  </w:style>
  <w:style w:type="character" w:styleId="Nmerodepgina">
    <w:name w:val="page number"/>
    <w:basedOn w:val="Fontepargpadro"/>
    <w:rsid w:val="00D75B03"/>
  </w:style>
  <w:style w:type="paragraph" w:styleId="Assuntodocomentrio">
    <w:name w:val="annotation subject"/>
    <w:basedOn w:val="Textodecomentrio"/>
    <w:next w:val="Textodecomentrio"/>
    <w:link w:val="AssuntodocomentrioChar"/>
    <w:uiPriority w:val="99"/>
    <w:semiHidden/>
    <w:unhideWhenUsed/>
    <w:rsid w:val="00D75B03"/>
    <w:rPr>
      <w:rFonts w:ascii="Times New Roman" w:eastAsia="Times New Roman" w:hAnsi="Times New Roman" w:cs="Times New Roman"/>
      <w:b/>
      <w:bCs/>
    </w:rPr>
  </w:style>
  <w:style w:type="character" w:customStyle="1" w:styleId="AssuntodocomentrioChar">
    <w:name w:val="Assunto do comentário Char"/>
    <w:basedOn w:val="TextodecomentrioChar"/>
    <w:link w:val="Assuntodocomentrio"/>
    <w:uiPriority w:val="99"/>
    <w:semiHidden/>
    <w:rsid w:val="00D75B03"/>
    <w:rPr>
      <w:rFonts w:ascii="Times New Roman" w:eastAsia="Times New Roman" w:hAnsi="Times New Roman" w:cs="Times New Roman"/>
      <w:b/>
      <w:bCs/>
      <w:sz w:val="20"/>
      <w:szCs w:val="20"/>
      <w:lang w:eastAsia="pt-BR"/>
    </w:rPr>
  </w:style>
  <w:style w:type="character" w:customStyle="1" w:styleId="apple-converted-space">
    <w:name w:val="apple-converted-space"/>
    <w:rsid w:val="00D75B03"/>
  </w:style>
  <w:style w:type="paragraph" w:customStyle="1" w:styleId="Default">
    <w:name w:val="Default"/>
    <w:rsid w:val="00D75B03"/>
    <w:pPr>
      <w:autoSpaceDE w:val="0"/>
      <w:autoSpaceDN w:val="0"/>
      <w:adjustRightInd w:val="0"/>
      <w:spacing w:after="0" w:line="240" w:lineRule="auto"/>
    </w:pPr>
    <w:rPr>
      <w:rFonts w:ascii="Calibri" w:eastAsia="Calibri" w:hAnsi="Calibri" w:cs="Calibri"/>
      <w:color w:val="000000"/>
      <w:sz w:val="24"/>
      <w:szCs w:val="24"/>
    </w:rPr>
  </w:style>
  <w:style w:type="character" w:customStyle="1" w:styleId="font17azulclaro1">
    <w:name w:val="font_17_azulclaro1"/>
    <w:rsid w:val="00D75B03"/>
  </w:style>
  <w:style w:type="character" w:customStyle="1" w:styleId="pspo-fdesc-txt">
    <w:name w:val="pspo-fdesc-txt"/>
    <w:basedOn w:val="Fontepargpadro"/>
    <w:rsid w:val="00D75B03"/>
  </w:style>
  <w:style w:type="paragraph" w:customStyle="1" w:styleId="Corpodetexto32">
    <w:name w:val="Corpo de texto 32"/>
    <w:basedOn w:val="Normal"/>
    <w:rsid w:val="00D75B03"/>
    <w:pPr>
      <w:spacing w:after="0" w:line="360" w:lineRule="auto"/>
      <w:jc w:val="center"/>
    </w:pPr>
    <w:rPr>
      <w:rFonts w:ascii="Arial" w:eastAsia="Times New Roman" w:hAnsi="Arial"/>
      <w:b/>
      <w:sz w:val="28"/>
      <w:szCs w:val="20"/>
      <w:lang w:eastAsia="pt-BR"/>
    </w:rPr>
  </w:style>
  <w:style w:type="paragraph" w:styleId="Lista">
    <w:name w:val="List"/>
    <w:basedOn w:val="Normal"/>
    <w:rsid w:val="00D75B03"/>
    <w:pPr>
      <w:spacing w:after="0" w:line="240" w:lineRule="auto"/>
      <w:ind w:left="283" w:hanging="283"/>
    </w:pPr>
    <w:rPr>
      <w:rFonts w:ascii="Times New Roman" w:eastAsia="Times New Roman" w:hAnsi="Times New Roman"/>
      <w:sz w:val="20"/>
      <w:szCs w:val="20"/>
      <w:lang w:eastAsia="pt-BR"/>
    </w:rPr>
  </w:style>
  <w:style w:type="paragraph" w:customStyle="1" w:styleId="Recuodecorpodetexto21">
    <w:name w:val="Recuo de corpo de texto 21"/>
    <w:basedOn w:val="Normal"/>
    <w:rsid w:val="00D75B03"/>
    <w:pPr>
      <w:overflowPunct w:val="0"/>
      <w:autoSpaceDE w:val="0"/>
      <w:autoSpaceDN w:val="0"/>
      <w:adjustRightInd w:val="0"/>
      <w:spacing w:after="0" w:line="240" w:lineRule="auto"/>
      <w:ind w:left="1695"/>
      <w:jc w:val="both"/>
    </w:pPr>
    <w:rPr>
      <w:rFonts w:ascii="Times New Roman" w:eastAsia="Times New Roman" w:hAnsi="Times New Roman"/>
      <w:sz w:val="28"/>
      <w:szCs w:val="20"/>
      <w:lang w:eastAsia="pt-BR"/>
    </w:rPr>
  </w:style>
  <w:style w:type="paragraph" w:customStyle="1" w:styleId="p26">
    <w:name w:val="p26"/>
    <w:basedOn w:val="Normal"/>
    <w:rsid w:val="00D75B03"/>
    <w:pPr>
      <w:widowControl w:val="0"/>
      <w:tabs>
        <w:tab w:val="left" w:pos="7520"/>
      </w:tabs>
      <w:autoSpaceDE w:val="0"/>
      <w:autoSpaceDN w:val="0"/>
      <w:adjustRightInd w:val="0"/>
      <w:spacing w:after="0" w:line="240" w:lineRule="atLeast"/>
      <w:ind w:left="6080"/>
    </w:pPr>
    <w:rPr>
      <w:rFonts w:ascii="Times New Roman" w:eastAsia="Times New Roman" w:hAnsi="Times New Roman"/>
      <w:sz w:val="24"/>
      <w:szCs w:val="24"/>
      <w:lang w:eastAsia="pt-BR"/>
    </w:rPr>
  </w:style>
  <w:style w:type="paragraph" w:customStyle="1" w:styleId="p10">
    <w:name w:val="p10"/>
    <w:basedOn w:val="Normal"/>
    <w:rsid w:val="00D75B03"/>
    <w:pPr>
      <w:widowControl w:val="0"/>
      <w:tabs>
        <w:tab w:val="left" w:pos="740"/>
        <w:tab w:val="left" w:pos="4820"/>
      </w:tabs>
      <w:autoSpaceDE w:val="0"/>
      <w:autoSpaceDN w:val="0"/>
      <w:adjustRightInd w:val="0"/>
      <w:spacing w:after="0" w:line="260" w:lineRule="atLeast"/>
      <w:ind w:left="3312" w:hanging="4752"/>
      <w:jc w:val="both"/>
    </w:pPr>
    <w:rPr>
      <w:rFonts w:ascii="Times New Roman" w:eastAsia="Times New Roman" w:hAnsi="Times New Roman"/>
      <w:sz w:val="24"/>
      <w:szCs w:val="24"/>
      <w:lang w:eastAsia="pt-BR"/>
    </w:rPr>
  </w:style>
  <w:style w:type="paragraph" w:customStyle="1" w:styleId="Corpodetexto21">
    <w:name w:val="Corpo de texto 21"/>
    <w:basedOn w:val="Normal"/>
    <w:rsid w:val="00D75B03"/>
    <w:pPr>
      <w:widowControl w:val="0"/>
      <w:suppressAutoHyphens/>
      <w:spacing w:after="0" w:line="240" w:lineRule="auto"/>
    </w:pPr>
    <w:rPr>
      <w:rFonts w:ascii="Arial" w:eastAsia="Times New Roman" w:hAnsi="Arial"/>
      <w:sz w:val="24"/>
      <w:szCs w:val="20"/>
      <w:lang w:eastAsia="pt-BR"/>
    </w:rPr>
  </w:style>
  <w:style w:type="paragraph" w:customStyle="1" w:styleId="ecxmsonormal">
    <w:name w:val="ecxmsonormal"/>
    <w:basedOn w:val="Normal"/>
    <w:rsid w:val="00D75B03"/>
    <w:pPr>
      <w:spacing w:after="324" w:line="240" w:lineRule="auto"/>
    </w:pPr>
    <w:rPr>
      <w:rFonts w:ascii="Times New Roman" w:eastAsia="Times New Roman" w:hAnsi="Times New Roman"/>
      <w:sz w:val="24"/>
      <w:szCs w:val="24"/>
      <w:lang w:eastAsia="pt-BR"/>
    </w:rPr>
  </w:style>
  <w:style w:type="numbering" w:customStyle="1" w:styleId="Estilo1">
    <w:name w:val="Estilo1"/>
    <w:uiPriority w:val="99"/>
    <w:rsid w:val="00D75B03"/>
    <w:pPr>
      <w:numPr>
        <w:numId w:val="34"/>
      </w:numPr>
    </w:pPr>
  </w:style>
  <w:style w:type="paragraph" w:customStyle="1" w:styleId="Nivel1">
    <w:name w:val="Nivel 1"/>
    <w:basedOn w:val="Nivel2"/>
    <w:next w:val="Nivel2"/>
    <w:qFormat/>
    <w:rsid w:val="00D75B03"/>
    <w:pPr>
      <w:numPr>
        <w:ilvl w:val="0"/>
        <w:numId w:val="0"/>
      </w:numPr>
      <w:ind w:left="502" w:hanging="360"/>
    </w:pPr>
    <w:rPr>
      <w:rFonts w:ascii="Ecofont_Spranq_eco_Sans" w:eastAsia="Arial Unicode MS" w:hAnsi="Ecofont_Spranq_eco_Sans"/>
      <w:b/>
      <w:color w:val="auto"/>
    </w:rPr>
  </w:style>
  <w:style w:type="character" w:customStyle="1" w:styleId="Nivel1Char">
    <w:name w:val="Nivel1 Char"/>
    <w:basedOn w:val="Fontepargpadro"/>
    <w:link w:val="Nivel10"/>
    <w:locked/>
    <w:rsid w:val="00D75B03"/>
    <w:rPr>
      <w:rFonts w:ascii="Arial" w:eastAsiaTheme="majorEastAsia" w:hAnsi="Arial" w:cs="Arial"/>
      <w:b/>
      <w:color w:val="000000"/>
      <w:sz w:val="32"/>
      <w:szCs w:val="32"/>
    </w:rPr>
  </w:style>
  <w:style w:type="paragraph" w:customStyle="1" w:styleId="Nivel10">
    <w:name w:val="Nivel1"/>
    <w:basedOn w:val="Ttulo1"/>
    <w:next w:val="Normal"/>
    <w:link w:val="Nivel1Char"/>
    <w:qFormat/>
    <w:rsid w:val="00D75B03"/>
    <w:pPr>
      <w:keepNext/>
      <w:keepLines/>
      <w:widowControl/>
      <w:autoSpaceDE/>
      <w:autoSpaceDN/>
      <w:spacing w:before="480" w:after="120" w:line="276" w:lineRule="auto"/>
      <w:ind w:left="360" w:hanging="360"/>
      <w:jc w:val="both"/>
    </w:pPr>
    <w:rPr>
      <w:rFonts w:ascii="Arial" w:eastAsiaTheme="majorEastAsia" w:hAnsi="Arial" w:cs="Arial"/>
      <w:bCs w:val="0"/>
      <w:color w:val="000000"/>
      <w:sz w:val="32"/>
      <w:szCs w:val="32"/>
      <w:lang w:val="pt-BR"/>
    </w:rPr>
  </w:style>
  <w:style w:type="character" w:customStyle="1" w:styleId="UnresolvedMention">
    <w:name w:val="Unresolved Mention"/>
    <w:basedOn w:val="Fontepargpadro"/>
    <w:uiPriority w:val="99"/>
    <w:semiHidden/>
    <w:unhideWhenUsed/>
    <w:rsid w:val="00D75B03"/>
    <w:rPr>
      <w:color w:val="605E5C"/>
      <w:shd w:val="clear" w:color="auto" w:fill="E1DFDD"/>
    </w:rPr>
  </w:style>
  <w:style w:type="paragraph" w:customStyle="1" w:styleId="font5">
    <w:name w:val="font5"/>
    <w:basedOn w:val="Normal"/>
    <w:rsid w:val="001B6C71"/>
    <w:pPr>
      <w:spacing w:before="100" w:beforeAutospacing="1" w:after="100" w:afterAutospacing="1" w:line="240" w:lineRule="auto"/>
    </w:pPr>
    <w:rPr>
      <w:rFonts w:eastAsia="Times New Roman" w:cs="Calibri"/>
      <w:color w:val="000000"/>
      <w:sz w:val="20"/>
      <w:szCs w:val="20"/>
      <w:lang w:eastAsia="pt-BR"/>
    </w:rPr>
  </w:style>
  <w:style w:type="paragraph" w:customStyle="1" w:styleId="font6">
    <w:name w:val="font6"/>
    <w:basedOn w:val="Normal"/>
    <w:rsid w:val="001B6C71"/>
    <w:pPr>
      <w:spacing w:before="100" w:beforeAutospacing="1" w:after="100" w:afterAutospacing="1" w:line="240" w:lineRule="auto"/>
    </w:pPr>
    <w:rPr>
      <w:rFonts w:eastAsia="Times New Roman" w:cs="Calibri"/>
      <w:color w:val="202124"/>
      <w:sz w:val="20"/>
      <w:szCs w:val="20"/>
      <w:lang w:eastAsia="pt-BR"/>
    </w:rPr>
  </w:style>
  <w:style w:type="paragraph" w:customStyle="1" w:styleId="font7">
    <w:name w:val="font7"/>
    <w:basedOn w:val="Normal"/>
    <w:rsid w:val="001B6C71"/>
    <w:pPr>
      <w:spacing w:before="100" w:beforeAutospacing="1" w:after="100" w:afterAutospacing="1" w:line="240" w:lineRule="auto"/>
    </w:pPr>
    <w:rPr>
      <w:rFonts w:eastAsia="Times New Roman" w:cs="Calibri"/>
      <w:color w:val="040C28"/>
      <w:sz w:val="20"/>
      <w:szCs w:val="20"/>
      <w:lang w:eastAsia="pt-BR"/>
    </w:rPr>
  </w:style>
  <w:style w:type="paragraph" w:customStyle="1" w:styleId="font8">
    <w:name w:val="font8"/>
    <w:basedOn w:val="Normal"/>
    <w:rsid w:val="001B6C71"/>
    <w:pPr>
      <w:spacing w:before="100" w:beforeAutospacing="1" w:after="100" w:afterAutospacing="1" w:line="240" w:lineRule="auto"/>
    </w:pPr>
    <w:rPr>
      <w:rFonts w:eastAsia="Times New Roman" w:cs="Calibri"/>
      <w:color w:val="333333"/>
      <w:sz w:val="20"/>
      <w:szCs w:val="20"/>
      <w:lang w:eastAsia="pt-BR"/>
    </w:rPr>
  </w:style>
</w:styles>
</file>

<file path=word/webSettings.xml><?xml version="1.0" encoding="utf-8"?>
<w:webSettings xmlns:r="http://schemas.openxmlformats.org/officeDocument/2006/relationships" xmlns:w="http://schemas.openxmlformats.org/wordprocessingml/2006/main">
  <w:divs>
    <w:div w:id="102499614">
      <w:bodyDiv w:val="1"/>
      <w:marLeft w:val="0"/>
      <w:marRight w:val="0"/>
      <w:marTop w:val="0"/>
      <w:marBottom w:val="0"/>
      <w:divBdr>
        <w:top w:val="none" w:sz="0" w:space="0" w:color="auto"/>
        <w:left w:val="none" w:sz="0" w:space="0" w:color="auto"/>
        <w:bottom w:val="none" w:sz="0" w:space="0" w:color="auto"/>
        <w:right w:val="none" w:sz="0" w:space="0" w:color="auto"/>
      </w:divBdr>
    </w:div>
    <w:div w:id="214970532">
      <w:bodyDiv w:val="1"/>
      <w:marLeft w:val="0"/>
      <w:marRight w:val="0"/>
      <w:marTop w:val="0"/>
      <w:marBottom w:val="0"/>
      <w:divBdr>
        <w:top w:val="none" w:sz="0" w:space="0" w:color="auto"/>
        <w:left w:val="none" w:sz="0" w:space="0" w:color="auto"/>
        <w:bottom w:val="none" w:sz="0" w:space="0" w:color="auto"/>
        <w:right w:val="none" w:sz="0" w:space="0" w:color="auto"/>
      </w:divBdr>
    </w:div>
    <w:div w:id="384371711">
      <w:bodyDiv w:val="1"/>
      <w:marLeft w:val="0"/>
      <w:marRight w:val="0"/>
      <w:marTop w:val="0"/>
      <w:marBottom w:val="0"/>
      <w:divBdr>
        <w:top w:val="none" w:sz="0" w:space="0" w:color="auto"/>
        <w:left w:val="none" w:sz="0" w:space="0" w:color="auto"/>
        <w:bottom w:val="none" w:sz="0" w:space="0" w:color="auto"/>
        <w:right w:val="none" w:sz="0" w:space="0" w:color="auto"/>
      </w:divBdr>
    </w:div>
    <w:div w:id="471870769">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3156528">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319528975">
      <w:bodyDiv w:val="1"/>
      <w:marLeft w:val="0"/>
      <w:marRight w:val="0"/>
      <w:marTop w:val="0"/>
      <w:marBottom w:val="0"/>
      <w:divBdr>
        <w:top w:val="none" w:sz="0" w:space="0" w:color="auto"/>
        <w:left w:val="none" w:sz="0" w:space="0" w:color="auto"/>
        <w:bottom w:val="none" w:sz="0" w:space="0" w:color="auto"/>
        <w:right w:val="none" w:sz="0" w:space="0" w:color="auto"/>
      </w:divBdr>
    </w:div>
    <w:div w:id="1382903733">
      <w:bodyDiv w:val="1"/>
      <w:marLeft w:val="0"/>
      <w:marRight w:val="0"/>
      <w:marTop w:val="0"/>
      <w:marBottom w:val="0"/>
      <w:divBdr>
        <w:top w:val="none" w:sz="0" w:space="0" w:color="auto"/>
        <w:left w:val="none" w:sz="0" w:space="0" w:color="auto"/>
        <w:bottom w:val="none" w:sz="0" w:space="0" w:color="auto"/>
        <w:right w:val="none" w:sz="0" w:space="0" w:color="auto"/>
      </w:divBdr>
    </w:div>
    <w:div w:id="1471021270">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9C76F-0444-496E-BA73-5FEBD8D34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1721</TotalTime>
  <Pages>41</Pages>
  <Words>13161</Words>
  <Characters>71073</Characters>
  <Application>Microsoft Office Word</Application>
  <DocSecurity>0</DocSecurity>
  <Lines>592</Lines>
  <Paragraphs>168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253</cp:revision>
  <cp:lastPrinted>2021-01-18T18:55:00Z</cp:lastPrinted>
  <dcterms:created xsi:type="dcterms:W3CDTF">2021-03-03T21:33:00Z</dcterms:created>
  <dcterms:modified xsi:type="dcterms:W3CDTF">2025-07-04T13:13:00Z</dcterms:modified>
</cp:coreProperties>
</file>