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7262AF" w:rsidP="00127AAA">
      <w:pPr>
        <w:rPr>
          <w:rFonts w:ascii="Arial" w:hAnsi="Arial" w:cs="Arial"/>
          <w:color w:val="5B5B5F"/>
          <w:sz w:val="36"/>
          <w:szCs w:val="36"/>
        </w:rPr>
      </w:pPr>
    </w:p>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733994" w:rsidP="00127AAA">
      <w:pPr>
        <w:rPr>
          <w:rFonts w:ascii="Arial" w:hAnsi="Arial" w:cs="Arial"/>
          <w:i/>
          <w:iCs/>
          <w:color w:val="5B5B5F"/>
          <w:sz w:val="28"/>
          <w:szCs w:val="28"/>
        </w:rPr>
      </w:pPr>
      <w:r>
        <w:rPr>
          <w:rFonts w:ascii="Arial" w:hAnsi="Arial" w:cs="Arial"/>
          <w:i/>
          <w:iCs/>
          <w:color w:val="5B5B5F"/>
          <w:sz w:val="28"/>
          <w:szCs w:val="28"/>
        </w:rPr>
        <w:t>0</w:t>
      </w:r>
      <w:r w:rsidR="00FD25FB">
        <w:rPr>
          <w:rFonts w:ascii="Arial" w:hAnsi="Arial" w:cs="Arial"/>
          <w:i/>
          <w:iCs/>
          <w:color w:val="5B5B5F"/>
          <w:sz w:val="28"/>
          <w:szCs w:val="28"/>
        </w:rPr>
        <w:t>5</w:t>
      </w:r>
      <w:r>
        <w:rPr>
          <w:rFonts w:ascii="Arial" w:hAnsi="Arial" w:cs="Arial"/>
          <w:i/>
          <w:iCs/>
          <w:color w:val="5B5B5F"/>
          <w:sz w:val="28"/>
          <w:szCs w:val="28"/>
        </w:rPr>
        <w:t>/2025</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5B5B5F"/>
          <w:sz w:val="26"/>
          <w:szCs w:val="26"/>
        </w:rPr>
      </w:pPr>
      <w:r w:rsidRPr="006E1990">
        <w:rPr>
          <w:rFonts w:ascii="Arial" w:hAnsi="Arial" w:cs="Arial"/>
          <w:b/>
          <w:bCs/>
          <w:color w:val="405CA1"/>
          <w:sz w:val="32"/>
          <w:szCs w:val="32"/>
        </w:rPr>
        <w:t>OBJETO</w:t>
      </w:r>
    </w:p>
    <w:p w:rsidR="00545596" w:rsidRPr="00FC5919" w:rsidRDefault="006474CF" w:rsidP="00545596">
      <w:pPr>
        <w:spacing w:line="360" w:lineRule="auto"/>
        <w:jc w:val="both"/>
        <w:rPr>
          <w:rFonts w:ascii="Arial" w:hAnsi="Arial" w:cs="Arial"/>
          <w:sz w:val="22"/>
          <w:szCs w:val="22"/>
        </w:rPr>
      </w:pPr>
      <w:r w:rsidRPr="00215977">
        <w:rPr>
          <w:rFonts w:ascii="Arial" w:hAnsi="Arial" w:cs="Arial"/>
          <w:b/>
          <w:bCs/>
          <w:color w:val="5B5B5F"/>
          <w:sz w:val="26"/>
          <w:szCs w:val="26"/>
        </w:rPr>
        <w:t xml:space="preserve">Contratação de empresa especializada para a execução das obras de pavimentação </w:t>
      </w:r>
      <w:proofErr w:type="spellStart"/>
      <w:r w:rsidRPr="00215977">
        <w:rPr>
          <w:rFonts w:ascii="Arial" w:hAnsi="Arial" w:cs="Arial"/>
          <w:b/>
          <w:bCs/>
          <w:color w:val="5B5B5F"/>
          <w:sz w:val="26"/>
          <w:szCs w:val="26"/>
        </w:rPr>
        <w:t>asfáltica</w:t>
      </w:r>
      <w:proofErr w:type="spellEnd"/>
      <w:r w:rsidRPr="00215977">
        <w:rPr>
          <w:rFonts w:ascii="Arial" w:hAnsi="Arial" w:cs="Arial"/>
          <w:b/>
          <w:bCs/>
          <w:color w:val="5B5B5F"/>
          <w:sz w:val="26"/>
          <w:szCs w:val="26"/>
        </w:rPr>
        <w:t xml:space="preserve"> da Rua João Esteves Guedes </w:t>
      </w:r>
      <w:r>
        <w:rPr>
          <w:rFonts w:ascii="Arial" w:hAnsi="Arial" w:cs="Arial"/>
          <w:b/>
          <w:bCs/>
          <w:color w:val="5B5B5F"/>
          <w:sz w:val="26"/>
          <w:szCs w:val="26"/>
        </w:rPr>
        <w:t>e</w:t>
      </w:r>
      <w:r w:rsidRPr="00215977">
        <w:rPr>
          <w:rFonts w:ascii="Arial" w:hAnsi="Arial" w:cs="Arial"/>
          <w:b/>
          <w:bCs/>
          <w:color w:val="5B5B5F"/>
          <w:sz w:val="26"/>
          <w:szCs w:val="26"/>
        </w:rPr>
        <w:t xml:space="preserve"> Rua João Francisco Arantes, localizada no </w:t>
      </w:r>
      <w:r w:rsidR="00EE3E22" w:rsidRPr="00215977">
        <w:rPr>
          <w:rFonts w:ascii="Arial" w:hAnsi="Arial" w:cs="Arial"/>
          <w:b/>
          <w:bCs/>
          <w:color w:val="5B5B5F"/>
          <w:sz w:val="26"/>
          <w:szCs w:val="26"/>
        </w:rPr>
        <w:t>município</w:t>
      </w:r>
      <w:r w:rsidRPr="00215977">
        <w:rPr>
          <w:rFonts w:ascii="Arial" w:hAnsi="Arial" w:cs="Arial"/>
          <w:b/>
          <w:bCs/>
          <w:color w:val="5B5B5F"/>
          <w:sz w:val="26"/>
          <w:szCs w:val="26"/>
        </w:rPr>
        <w:t xml:space="preserve"> de </w:t>
      </w:r>
      <w:proofErr w:type="spellStart"/>
      <w:r>
        <w:rPr>
          <w:rFonts w:ascii="Arial" w:hAnsi="Arial" w:cs="Arial"/>
          <w:b/>
          <w:bCs/>
          <w:color w:val="5B5B5F"/>
          <w:sz w:val="26"/>
          <w:szCs w:val="26"/>
        </w:rPr>
        <w:t>Itamogi</w:t>
      </w:r>
      <w:proofErr w:type="spellEnd"/>
      <w:r>
        <w:rPr>
          <w:rFonts w:ascii="Arial" w:hAnsi="Arial" w:cs="Arial"/>
          <w:b/>
          <w:bCs/>
          <w:color w:val="5B5B5F"/>
          <w:sz w:val="26"/>
          <w:szCs w:val="26"/>
        </w:rPr>
        <w:t>/</w:t>
      </w:r>
      <w:proofErr w:type="spellStart"/>
      <w:r>
        <w:rPr>
          <w:rFonts w:ascii="Arial" w:hAnsi="Arial" w:cs="Arial"/>
          <w:b/>
          <w:bCs/>
          <w:color w:val="5B5B5F"/>
          <w:sz w:val="26"/>
          <w:szCs w:val="26"/>
        </w:rPr>
        <w:t>mg</w:t>
      </w:r>
      <w:proofErr w:type="spellEnd"/>
      <w:r>
        <w:rPr>
          <w:rFonts w:ascii="Arial" w:hAnsi="Arial" w:cs="Arial"/>
          <w:b/>
          <w:bCs/>
          <w:color w:val="5B5B5F"/>
          <w:sz w:val="26"/>
          <w:szCs w:val="26"/>
        </w:rPr>
        <w:t>, conforme c</w:t>
      </w:r>
      <w:r w:rsidRPr="00215977">
        <w:rPr>
          <w:rFonts w:ascii="Arial" w:hAnsi="Arial" w:cs="Arial"/>
          <w:b/>
          <w:bCs/>
          <w:color w:val="5B5B5F"/>
          <w:sz w:val="26"/>
          <w:szCs w:val="26"/>
        </w:rPr>
        <w:t>ontrato de repasse nº 943624/2023/</w:t>
      </w:r>
      <w:proofErr w:type="spellStart"/>
      <w:r w:rsidRPr="00215977">
        <w:rPr>
          <w:rFonts w:ascii="Arial" w:hAnsi="Arial" w:cs="Arial"/>
          <w:b/>
          <w:bCs/>
          <w:color w:val="5B5B5F"/>
          <w:sz w:val="26"/>
          <w:szCs w:val="26"/>
        </w:rPr>
        <w:t>mcidades</w:t>
      </w:r>
      <w:proofErr w:type="spellEnd"/>
      <w:r w:rsidRPr="00215977">
        <w:rPr>
          <w:rFonts w:ascii="Arial" w:hAnsi="Arial" w:cs="Arial"/>
          <w:b/>
          <w:bCs/>
          <w:color w:val="5B5B5F"/>
          <w:sz w:val="26"/>
          <w:szCs w:val="26"/>
        </w:rPr>
        <w:t>/caixa</w:t>
      </w:r>
      <w:r>
        <w:rPr>
          <w:rFonts w:ascii="Arial" w:hAnsi="Arial" w:cs="Arial"/>
          <w:b/>
          <w:bCs/>
          <w:color w:val="5B5B5F"/>
          <w:sz w:val="26"/>
          <w:szCs w:val="26"/>
        </w:rPr>
        <w:t>, proposta nº 43232/2023</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127AAA">
      <w:pPr>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Default="00127AAA" w:rsidP="00127AAA">
      <w:pPr>
        <w:rPr>
          <w:rFonts w:ascii="Arial" w:hAnsi="Arial" w:cs="Arial"/>
          <w:b/>
          <w:bCs/>
          <w:color w:val="5B5B5F"/>
          <w:sz w:val="28"/>
          <w:szCs w:val="28"/>
        </w:rPr>
      </w:pPr>
      <w:r w:rsidRPr="0E03D98A">
        <w:rPr>
          <w:rFonts w:ascii="Arial" w:hAnsi="Arial" w:cs="Arial"/>
          <w:b/>
          <w:bCs/>
          <w:color w:val="5B5B5F"/>
          <w:sz w:val="28"/>
          <w:szCs w:val="28"/>
        </w:rPr>
        <w:t xml:space="preserve">R$ </w:t>
      </w:r>
      <w:r w:rsidR="00FD25FB">
        <w:rPr>
          <w:rFonts w:ascii="Arial" w:hAnsi="Arial" w:cs="Arial"/>
          <w:b/>
          <w:bCs/>
          <w:color w:val="5B5B5F"/>
          <w:sz w:val="28"/>
          <w:szCs w:val="28"/>
        </w:rPr>
        <w:t>484.432,81</w:t>
      </w:r>
      <w:r w:rsidR="003F52E8" w:rsidRPr="003F52E8">
        <w:rPr>
          <w:rFonts w:ascii="Arial" w:hAnsi="Arial" w:cs="Arial"/>
          <w:b/>
          <w:bCs/>
          <w:color w:val="5B5B5F"/>
          <w:sz w:val="28"/>
          <w:szCs w:val="28"/>
        </w:rPr>
        <w:t xml:space="preserve"> </w:t>
      </w:r>
      <w:r w:rsidR="007F7502">
        <w:rPr>
          <w:rFonts w:ascii="Arial" w:hAnsi="Arial" w:cs="Arial"/>
          <w:b/>
          <w:bCs/>
          <w:color w:val="5B5B5F"/>
          <w:sz w:val="28"/>
          <w:szCs w:val="28"/>
        </w:rPr>
        <w:t>(</w:t>
      </w:r>
      <w:r w:rsidR="00FD25FB">
        <w:rPr>
          <w:rFonts w:ascii="Arial" w:hAnsi="Arial" w:cs="Arial"/>
          <w:b/>
          <w:bCs/>
          <w:color w:val="5B5B5F"/>
          <w:sz w:val="28"/>
          <w:szCs w:val="28"/>
        </w:rPr>
        <w:t>Quatrocentos e oitenta e quatro mil quatrocentos e trinta e dois reais e oitenta e um centavos</w:t>
      </w:r>
      <w:r w:rsidR="007F7502">
        <w:rPr>
          <w:rFonts w:ascii="Arial" w:hAnsi="Arial" w:cs="Arial"/>
          <w:b/>
          <w:bCs/>
          <w:color w:val="5B5B5F"/>
          <w:sz w:val="28"/>
          <w:szCs w:val="28"/>
        </w:rPr>
        <w:t>)</w:t>
      </w:r>
      <w:r w:rsidR="003F52E8">
        <w:rPr>
          <w:rFonts w:ascii="Arial" w:hAnsi="Arial" w:cs="Arial"/>
          <w:b/>
          <w:bCs/>
          <w:color w:val="5B5B5F"/>
          <w:sz w:val="28"/>
          <w:szCs w:val="28"/>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CA7B15" w:rsidRDefault="006927AE" w:rsidP="00127AAA">
      <w:pPr>
        <w:rPr>
          <w:rFonts w:ascii="Arial" w:hAnsi="Arial" w:cs="Arial"/>
          <w:b/>
          <w:bCs/>
          <w:color w:val="5B5B5F"/>
          <w:sz w:val="28"/>
          <w:szCs w:val="28"/>
        </w:rPr>
      </w:pPr>
      <w:r w:rsidRPr="001C2192">
        <w:rPr>
          <w:rFonts w:ascii="Arial" w:hAnsi="Arial" w:cs="Arial"/>
          <w:b/>
          <w:bCs/>
          <w:sz w:val="28"/>
          <w:szCs w:val="28"/>
        </w:rPr>
        <w:t>Dia</w:t>
      </w:r>
      <w:r w:rsidR="00127AAA" w:rsidRPr="001C2192">
        <w:rPr>
          <w:rFonts w:ascii="Arial" w:hAnsi="Arial" w:cs="Arial"/>
          <w:b/>
          <w:bCs/>
          <w:sz w:val="28"/>
          <w:szCs w:val="28"/>
        </w:rPr>
        <w:t xml:space="preserve"> </w:t>
      </w:r>
      <w:r w:rsidR="00A65CC8" w:rsidRPr="001C2192">
        <w:rPr>
          <w:rFonts w:ascii="Arial" w:hAnsi="Arial" w:cs="Arial"/>
          <w:b/>
          <w:bCs/>
          <w:sz w:val="28"/>
          <w:szCs w:val="28"/>
        </w:rPr>
        <w:t>2</w:t>
      </w:r>
      <w:r w:rsidR="00FD25FB" w:rsidRPr="001C2192">
        <w:rPr>
          <w:rFonts w:ascii="Arial" w:hAnsi="Arial" w:cs="Arial"/>
          <w:b/>
          <w:bCs/>
          <w:sz w:val="28"/>
          <w:szCs w:val="28"/>
        </w:rPr>
        <w:t>3</w:t>
      </w:r>
      <w:r w:rsidR="00A65CC8" w:rsidRPr="001C2192">
        <w:rPr>
          <w:rFonts w:ascii="Arial" w:hAnsi="Arial" w:cs="Arial"/>
          <w:b/>
          <w:bCs/>
          <w:sz w:val="28"/>
          <w:szCs w:val="28"/>
        </w:rPr>
        <w:t>/10</w:t>
      </w:r>
      <w:r w:rsidR="00127AAA" w:rsidRPr="001C2192">
        <w:rPr>
          <w:rFonts w:ascii="Arial" w:hAnsi="Arial" w:cs="Arial"/>
          <w:b/>
          <w:bCs/>
          <w:sz w:val="28"/>
          <w:szCs w:val="28"/>
        </w:rPr>
        <w:t>/</w:t>
      </w:r>
      <w:r w:rsidR="004B44E7" w:rsidRPr="001C2192">
        <w:rPr>
          <w:rFonts w:ascii="Arial" w:hAnsi="Arial" w:cs="Arial"/>
          <w:b/>
          <w:bCs/>
          <w:sz w:val="28"/>
          <w:szCs w:val="28"/>
        </w:rPr>
        <w:t>202</w:t>
      </w:r>
      <w:r w:rsidR="00665405" w:rsidRPr="001C2192">
        <w:rPr>
          <w:rFonts w:ascii="Arial" w:hAnsi="Arial" w:cs="Arial"/>
          <w:b/>
          <w:bCs/>
          <w:sz w:val="28"/>
          <w:szCs w:val="28"/>
        </w:rPr>
        <w:t>5</w:t>
      </w:r>
      <w:r w:rsidR="00127AAA" w:rsidRPr="00A65CC8">
        <w:rPr>
          <w:rFonts w:ascii="Arial" w:hAnsi="Arial" w:cs="Arial"/>
          <w:b/>
          <w:bCs/>
          <w:sz w:val="28"/>
          <w:szCs w:val="28"/>
        </w:rPr>
        <w:t xml:space="preserve"> às</w:t>
      </w:r>
      <w:r w:rsidR="00127AAA" w:rsidRPr="00CA7B15">
        <w:rPr>
          <w:rFonts w:ascii="Arial" w:hAnsi="Arial" w:cs="Arial"/>
          <w:b/>
          <w:bCs/>
          <w:color w:val="5B5B5F"/>
          <w:sz w:val="28"/>
          <w:szCs w:val="28"/>
        </w:rPr>
        <w:t xml:space="preserve"> </w:t>
      </w:r>
      <w:r w:rsidR="004B44E7" w:rsidRPr="00CA7B15">
        <w:rPr>
          <w:rFonts w:ascii="Arial" w:hAnsi="Arial" w:cs="Arial"/>
          <w:b/>
          <w:bCs/>
          <w:color w:val="5B5B5F"/>
          <w:sz w:val="28"/>
          <w:szCs w:val="28"/>
        </w:rPr>
        <w:t>08</w:t>
      </w:r>
      <w:r w:rsidR="00127AAA" w:rsidRPr="00CA7B15">
        <w:rPr>
          <w:rFonts w:ascii="Arial" w:hAnsi="Arial" w:cs="Arial"/>
          <w:b/>
          <w:bCs/>
          <w:color w:val="5B5B5F"/>
          <w:sz w:val="28"/>
          <w:szCs w:val="28"/>
        </w:rPr>
        <w:t>h</w:t>
      </w:r>
      <w:r w:rsidR="004B44E7" w:rsidRPr="00CA7B15">
        <w:rPr>
          <w:rFonts w:ascii="Arial" w:hAnsi="Arial" w:cs="Arial"/>
          <w:b/>
          <w:bCs/>
          <w:color w:val="5B5B5F"/>
          <w:sz w:val="28"/>
          <w:szCs w:val="28"/>
        </w:rPr>
        <w:t>15m</w:t>
      </w:r>
      <w:r w:rsidR="0083414A" w:rsidRPr="00CA7B15">
        <w:rPr>
          <w:rFonts w:ascii="Arial" w:hAnsi="Arial" w:cs="Arial"/>
          <w:b/>
          <w:bCs/>
          <w:color w:val="5B5B5F"/>
          <w:sz w:val="28"/>
          <w:szCs w:val="28"/>
        </w:rPr>
        <w:t xml:space="preserve"> (horário de Brasília)</w:t>
      </w:r>
    </w:p>
    <w:p w:rsidR="0083414A" w:rsidRPr="007F7502" w:rsidRDefault="0083414A" w:rsidP="00127AAA">
      <w:pPr>
        <w:rPr>
          <w:rFonts w:ascii="Arial" w:hAnsi="Arial" w:cs="Arial"/>
          <w:b/>
          <w:bCs/>
          <w:color w:val="FF0000"/>
          <w:sz w:val="26"/>
          <w:szCs w:val="26"/>
        </w:rPr>
      </w:pP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D44FDC" w:rsidRDefault="00D44FDC" w:rsidP="00127AAA">
      <w:pPr>
        <w:rPr>
          <w:rFonts w:ascii="Arial" w:hAnsi="Arial" w:cs="Arial"/>
          <w:b/>
          <w:bCs/>
          <w:color w:val="5B5B5F"/>
          <w:sz w:val="28"/>
          <w:szCs w:val="28"/>
        </w:rPr>
      </w:pPr>
    </w:p>
    <w:p w:rsidR="00D44FDC" w:rsidRDefault="00D44FDC"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3C7A23" w:rsidRPr="009E0725" w:rsidRDefault="00904A9B" w:rsidP="001C2192">
      <w:pPr>
        <w:spacing w:beforeLines="120" w:afterLines="120" w:line="312" w:lineRule="auto"/>
        <w:ind w:firstLine="567"/>
        <w:jc w:val="center"/>
        <w:rPr>
          <w:rFonts w:ascii="Arial" w:hAnsi="Arial" w:cs="Arial"/>
          <w:b/>
          <w:bCs/>
          <w:i/>
          <w:sz w:val="22"/>
          <w:szCs w:val="20"/>
        </w:rPr>
      </w:pPr>
      <w:r w:rsidRPr="009E0725">
        <w:rPr>
          <w:rFonts w:ascii="Arial" w:hAnsi="Arial" w:cs="Arial"/>
          <w:b/>
          <w:i/>
          <w:sz w:val="22"/>
          <w:szCs w:val="20"/>
        </w:rPr>
        <w:lastRenderedPageBreak/>
        <w:t>PREFEITURA MUNICIPAL DE ITAMOGI</w:t>
      </w:r>
    </w:p>
    <w:p w:rsidR="008F330B" w:rsidRPr="009E0725" w:rsidRDefault="00FD4FE4" w:rsidP="001C2192">
      <w:pPr>
        <w:spacing w:beforeLines="120" w:afterLines="120" w:line="312" w:lineRule="auto"/>
        <w:ind w:firstLine="567"/>
        <w:jc w:val="center"/>
        <w:rPr>
          <w:rFonts w:ascii="Arial" w:eastAsia="Times New Roman" w:hAnsi="Arial" w:cs="Arial"/>
          <w:b/>
          <w:sz w:val="22"/>
          <w:szCs w:val="20"/>
        </w:rPr>
      </w:pPr>
      <w:r w:rsidRPr="009E0725">
        <w:rPr>
          <w:rFonts w:ascii="Arial" w:hAnsi="Arial" w:cs="Arial"/>
          <w:b/>
          <w:sz w:val="22"/>
          <w:szCs w:val="20"/>
        </w:rPr>
        <w:t xml:space="preserve">CONCORRÊNCIA Nº </w:t>
      </w:r>
      <w:r w:rsidR="00446DBF">
        <w:rPr>
          <w:rFonts w:ascii="Arial" w:hAnsi="Arial" w:cs="Arial"/>
          <w:b/>
          <w:sz w:val="22"/>
          <w:szCs w:val="20"/>
        </w:rPr>
        <w:t>0</w:t>
      </w:r>
      <w:r w:rsidR="00D44FDC">
        <w:rPr>
          <w:rFonts w:ascii="Arial" w:hAnsi="Arial" w:cs="Arial"/>
          <w:b/>
          <w:sz w:val="22"/>
          <w:szCs w:val="20"/>
        </w:rPr>
        <w:t>5</w:t>
      </w:r>
      <w:r w:rsidR="00733994">
        <w:rPr>
          <w:rFonts w:ascii="Arial" w:hAnsi="Arial" w:cs="Arial"/>
          <w:b/>
          <w:sz w:val="22"/>
          <w:szCs w:val="20"/>
        </w:rPr>
        <w:t>/2025</w:t>
      </w:r>
    </w:p>
    <w:p w:rsidR="003C7A23" w:rsidRPr="009E0725" w:rsidRDefault="003C7A23" w:rsidP="001C2192">
      <w:pPr>
        <w:spacing w:beforeLines="120" w:afterLines="120" w:line="312" w:lineRule="auto"/>
        <w:ind w:firstLine="567"/>
        <w:jc w:val="center"/>
        <w:rPr>
          <w:rFonts w:ascii="Arial" w:hAnsi="Arial" w:cs="Arial"/>
          <w:b/>
          <w:bCs/>
          <w:sz w:val="22"/>
          <w:szCs w:val="20"/>
        </w:rPr>
      </w:pPr>
      <w:r w:rsidRPr="009E0725">
        <w:rPr>
          <w:rFonts w:ascii="Arial" w:hAnsi="Arial" w:cs="Arial"/>
          <w:b/>
          <w:sz w:val="22"/>
          <w:szCs w:val="20"/>
        </w:rPr>
        <w:t xml:space="preserve">Processo </w:t>
      </w:r>
      <w:r w:rsidR="00DA43D1">
        <w:rPr>
          <w:rFonts w:ascii="Arial" w:hAnsi="Arial" w:cs="Arial"/>
          <w:b/>
          <w:sz w:val="22"/>
          <w:szCs w:val="20"/>
        </w:rPr>
        <w:t>Licitatório</w:t>
      </w:r>
      <w:r w:rsidRPr="009E0725">
        <w:rPr>
          <w:rFonts w:ascii="Arial" w:hAnsi="Arial" w:cs="Arial"/>
          <w:b/>
          <w:sz w:val="22"/>
          <w:szCs w:val="20"/>
        </w:rPr>
        <w:t xml:space="preserve"> n</w:t>
      </w:r>
      <w:r w:rsidRPr="009E0725">
        <w:rPr>
          <w:rFonts w:ascii="Arial" w:hAnsi="Arial" w:cs="Arial"/>
          <w:b/>
          <w:bCs/>
          <w:sz w:val="22"/>
          <w:szCs w:val="20"/>
        </w:rPr>
        <w:t>°</w:t>
      </w:r>
      <w:r w:rsidR="00C74853" w:rsidRPr="009E0725">
        <w:rPr>
          <w:rFonts w:ascii="Arial" w:hAnsi="Arial" w:cs="Arial"/>
          <w:b/>
          <w:bCs/>
          <w:sz w:val="22"/>
          <w:szCs w:val="20"/>
        </w:rPr>
        <w:t xml:space="preserve"> </w:t>
      </w:r>
      <w:r w:rsidR="00446DBF">
        <w:rPr>
          <w:rFonts w:ascii="Arial" w:hAnsi="Arial" w:cs="Arial"/>
          <w:b/>
          <w:bCs/>
          <w:sz w:val="22"/>
          <w:szCs w:val="20"/>
        </w:rPr>
        <w:t>1</w:t>
      </w:r>
      <w:r w:rsidR="00D44FDC">
        <w:rPr>
          <w:rFonts w:ascii="Arial" w:hAnsi="Arial" w:cs="Arial"/>
          <w:b/>
          <w:bCs/>
          <w:sz w:val="22"/>
          <w:szCs w:val="20"/>
        </w:rPr>
        <w:t>91</w:t>
      </w:r>
      <w:r w:rsidR="009D5C32">
        <w:rPr>
          <w:rFonts w:ascii="Arial" w:hAnsi="Arial" w:cs="Arial"/>
          <w:b/>
          <w:bCs/>
          <w:sz w:val="22"/>
          <w:szCs w:val="20"/>
        </w:rPr>
        <w:t>/2025</w:t>
      </w:r>
    </w:p>
    <w:p w:rsidR="003C7A23" w:rsidRPr="006E1990" w:rsidRDefault="00E3536B" w:rsidP="001C2192">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w:t>
      </w:r>
      <w:proofErr w:type="gramStart"/>
      <w:r w:rsidRPr="00E3536B">
        <w:rPr>
          <w:rFonts w:ascii="Arial" w:hAnsi="Arial" w:cs="Arial"/>
          <w:color w:val="000000"/>
          <w:sz w:val="20"/>
          <w:szCs w:val="20"/>
        </w:rPr>
        <w:t>392, Bairro</w:t>
      </w:r>
      <w:proofErr w:type="gramEnd"/>
      <w:r w:rsidRPr="00E3536B">
        <w:rPr>
          <w:rFonts w:ascii="Arial" w:hAnsi="Arial" w:cs="Arial"/>
          <w:color w:val="000000"/>
          <w:sz w:val="20"/>
          <w:szCs w:val="20"/>
        </w:rPr>
        <w:t xml:space="preserve">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EE3E22" w:rsidRPr="00EE3E22">
        <w:rPr>
          <w:b/>
          <w:bCs/>
        </w:rPr>
        <w:t xml:space="preserve">Contratação de empresa especializada para a execução das obras de pavimentação </w:t>
      </w:r>
      <w:proofErr w:type="spellStart"/>
      <w:r w:rsidR="00EE3E22" w:rsidRPr="00EE3E22">
        <w:rPr>
          <w:b/>
          <w:bCs/>
        </w:rPr>
        <w:t>asfáltica</w:t>
      </w:r>
      <w:proofErr w:type="spellEnd"/>
      <w:r w:rsidR="00EE3E22" w:rsidRPr="00EE3E22">
        <w:rPr>
          <w:b/>
          <w:bCs/>
        </w:rPr>
        <w:t xml:space="preserve"> da Rua João Esteves Guedes e Rua João Francisco Arantes, localizada no município de </w:t>
      </w:r>
      <w:proofErr w:type="spellStart"/>
      <w:r w:rsidR="00EE3E22" w:rsidRPr="00EE3E22">
        <w:rPr>
          <w:b/>
          <w:bCs/>
        </w:rPr>
        <w:t>Itamogi</w:t>
      </w:r>
      <w:proofErr w:type="spellEnd"/>
      <w:r w:rsidR="00EE3E22" w:rsidRPr="00EE3E22">
        <w:rPr>
          <w:b/>
          <w:bCs/>
        </w:rPr>
        <w:t>/</w:t>
      </w:r>
      <w:proofErr w:type="spellStart"/>
      <w:proofErr w:type="gramStart"/>
      <w:r w:rsidR="00EE3E22" w:rsidRPr="00EE3E22">
        <w:rPr>
          <w:b/>
          <w:bCs/>
        </w:rPr>
        <w:t>mg</w:t>
      </w:r>
      <w:proofErr w:type="spellEnd"/>
      <w:proofErr w:type="gramEnd"/>
      <w:r w:rsidR="00EE3E22" w:rsidRPr="00EE3E22">
        <w:rPr>
          <w:b/>
          <w:bCs/>
        </w:rPr>
        <w:t>, conforme contrato de repasse nº 943624/2023/</w:t>
      </w:r>
      <w:proofErr w:type="spellStart"/>
      <w:r w:rsidR="00EE3E22" w:rsidRPr="00EE3E22">
        <w:rPr>
          <w:b/>
          <w:bCs/>
        </w:rPr>
        <w:t>mcidades</w:t>
      </w:r>
      <w:proofErr w:type="spellEnd"/>
      <w:r w:rsidR="00EE3E22" w:rsidRPr="00EE3E22">
        <w:rPr>
          <w:b/>
          <w:bCs/>
        </w:rPr>
        <w:t>/caixa, proposta nº 43232/2023</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w:t>
      </w:r>
      <w:proofErr w:type="gramStart"/>
      <w:r w:rsidRPr="006E1990">
        <w:t xml:space="preserve">praticados diretamente ou por seu </w:t>
      </w:r>
      <w:r w:rsidRPr="00634576">
        <w:t>representante</w:t>
      </w:r>
      <w:r w:rsidRPr="006E1990">
        <w:t>, excluída</w:t>
      </w:r>
      <w:proofErr w:type="gramEnd"/>
      <w:r w:rsidRPr="006E1990">
        <w:t xml:space="preserve">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w:t>
      </w:r>
      <w:proofErr w:type="gramStart"/>
      <w:r w:rsidRPr="006E1990">
        <w:t>do cadastrado conferir</w:t>
      </w:r>
      <w:proofErr w:type="gramEnd"/>
      <w:r w:rsidRPr="006E1990">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lastRenderedPageBreak/>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proofErr w:type="gramStart"/>
      <w:r w:rsidRPr="006E1990">
        <w:t>aquele</w:t>
      </w:r>
      <w:proofErr w:type="gramEnd"/>
      <w:r w:rsidRPr="006E1990">
        <w:t xml:space="preserve"> que não atenda às condições deste Edital e seu(s) anexo(s);</w:t>
      </w:r>
    </w:p>
    <w:p w:rsidR="003C7A23" w:rsidRPr="004A0EA0" w:rsidRDefault="003C7A23" w:rsidP="007C0BDB">
      <w:pPr>
        <w:pStyle w:val="Nivel3"/>
      </w:pPr>
      <w:bookmarkStart w:id="4" w:name="_Ref114659912"/>
      <w:proofErr w:type="gramStart"/>
      <w:r w:rsidRPr="004A0EA0">
        <w:t>autor</w:t>
      </w:r>
      <w:proofErr w:type="gramEnd"/>
      <w:r w:rsidRPr="004A0EA0">
        <w:t xml:space="preserve">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proofErr w:type="gramStart"/>
      <w:r w:rsidRPr="004A0EA0">
        <w:t>empresa</w:t>
      </w:r>
      <w:proofErr w:type="gramEnd"/>
      <w:r w:rsidRPr="004A0EA0">
        <w:t xml:space="preserve">,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proofErr w:type="gramStart"/>
      <w:r w:rsidRPr="006E1990">
        <w:t>pessoa</w:t>
      </w:r>
      <w:proofErr w:type="gramEnd"/>
      <w:r w:rsidRPr="006E1990">
        <w:t xml:space="preserve">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proofErr w:type="gramStart"/>
      <w:r w:rsidRPr="006E1990">
        <w:t>aquele</w:t>
      </w:r>
      <w:proofErr w:type="gramEnd"/>
      <w:r w:rsidRPr="006E1990">
        <w:t xml:space="preserv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proofErr w:type="gramStart"/>
      <w:r w:rsidRPr="007C0BDB">
        <w:t>empresas</w:t>
      </w:r>
      <w:proofErr w:type="gramEnd"/>
      <w:r w:rsidRPr="006E1990">
        <w:t xml:space="preserve"> controladoras, controladas ou coligadas, nos termos da Lei nº 6.404, de 15 de dezembro de 1976, concorrendo entre si;</w:t>
      </w:r>
      <w:bookmarkEnd w:id="8"/>
    </w:p>
    <w:p w:rsidR="003C7A23" w:rsidRDefault="003C7A23" w:rsidP="007C0BDB">
      <w:pPr>
        <w:pStyle w:val="Nivel3"/>
      </w:pPr>
      <w:proofErr w:type="gramStart"/>
      <w:r w:rsidRPr="006E1990">
        <w:t>pessoa</w:t>
      </w:r>
      <w:proofErr w:type="gramEnd"/>
      <w:r w:rsidRPr="006E1990">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proofErr w:type="gramStart"/>
      <w:r w:rsidRPr="008D687A">
        <w:t>agente</w:t>
      </w:r>
      <w:proofErr w:type="gramEnd"/>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w:t>
      </w:r>
      <w:proofErr w:type="gramStart"/>
      <w:r w:rsidRPr="006E1990">
        <w:t>será</w:t>
      </w:r>
      <w:proofErr w:type="gramEnd"/>
      <w:r w:rsidRPr="006E1990">
        <w:t xml:space="preserve">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proofErr w:type="gramStart"/>
      <w:r w:rsidRPr="004A0EA0">
        <w:t>A critério</w:t>
      </w:r>
      <w:proofErr w:type="gramEnd"/>
      <w:r w:rsidRPr="004A0EA0">
        <w:t xml:space="preserve"> da Administração e exclusivamente a seu serviço, o autor dos projetos e a empresa a que se referem os </w:t>
      </w:r>
      <w:r w:rsidRPr="008D687A">
        <w:t>itens</w:t>
      </w:r>
      <w:r w:rsidRPr="004A0EA0">
        <w:t xml:space="preserve"> </w:t>
      </w:r>
      <w:r w:rsidR="00CD547B">
        <w:t xml:space="preserve">2.6.2. </w:t>
      </w:r>
      <w:proofErr w:type="gramStart"/>
      <w:r w:rsidRPr="004A0EA0">
        <w:t>e</w:t>
      </w:r>
      <w:proofErr w:type="gramEnd"/>
      <w:r w:rsidRPr="004A0EA0">
        <w:t xml:space="preserve"> </w:t>
      </w:r>
      <w:r w:rsidR="00CD547B">
        <w:t>2.6.3.</w:t>
      </w:r>
      <w:r w:rsidRPr="004A0EA0">
        <w:t xml:space="preserve"> </w:t>
      </w:r>
      <w:proofErr w:type="gramStart"/>
      <w:r w:rsidRPr="004A0EA0">
        <w:t>poderão</w:t>
      </w:r>
      <w:proofErr w:type="gramEnd"/>
      <w:r w:rsidRPr="004A0EA0">
        <w:t xml:space="preserve">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proofErr w:type="gramStart"/>
      <w:r w:rsidR="00CD547B" w:rsidRPr="004A0EA0">
        <w:t>e</w:t>
      </w:r>
      <w:proofErr w:type="gramEnd"/>
      <w:r w:rsidR="00CD547B" w:rsidRPr="004A0EA0">
        <w:t xml:space="preserve"> </w:t>
      </w:r>
      <w:r w:rsidR="00CD547B">
        <w:t>2.6.3.</w:t>
      </w:r>
      <w:r w:rsidRPr="004A0EA0">
        <w:t xml:space="preserve"> </w:t>
      </w:r>
      <w:proofErr w:type="gramStart"/>
      <w:r w:rsidRPr="004A0EA0">
        <w:t>não</w:t>
      </w:r>
      <w:proofErr w:type="gramEnd"/>
      <w:r w:rsidRPr="004A0EA0">
        <w:t xml:space="preserve">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lastRenderedPageBreak/>
        <w:t xml:space="preserve">A vedação de que trata o item </w:t>
      </w:r>
      <w:r w:rsidR="00CC77A9">
        <w:t>2.6.8.</w:t>
      </w:r>
      <w:r w:rsidRPr="006E1990">
        <w:t xml:space="preserve"> </w:t>
      </w:r>
      <w:proofErr w:type="gramStart"/>
      <w:r w:rsidRPr="006E1990">
        <w:t>estende</w:t>
      </w:r>
      <w:proofErr w:type="gramEnd"/>
      <w:r w:rsidRPr="006E1990">
        <w:t>-se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w:t>
      </w:r>
      <w:proofErr w:type="gramStart"/>
      <w:r w:rsidRPr="006E1990">
        <w:t>prazo estabelecidos no item anterior</w:t>
      </w:r>
      <w:proofErr w:type="gramEnd"/>
      <w:r w:rsidRPr="006E1990">
        <w:t xml:space="preserve">,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proofErr w:type="gramStart"/>
      <w:r w:rsidRPr="006E1990">
        <w:t>está</w:t>
      </w:r>
      <w:proofErr w:type="gramEnd"/>
      <w:r w:rsidRPr="006E1990">
        <w:t xml:space="preserve">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proofErr w:type="gramStart"/>
      <w:r w:rsidRPr="006E1990">
        <w:t>não</w:t>
      </w:r>
      <w:proofErr w:type="gramEnd"/>
      <w:r w:rsidRPr="006E1990">
        <w:t xml:space="preserve">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proofErr w:type="gramStart"/>
      <w:r w:rsidRPr="007E313C">
        <w:t>não</w:t>
      </w:r>
      <w:proofErr w:type="gramEnd"/>
      <w:r w:rsidRPr="007E313C">
        <w:t xml:space="preserve">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proofErr w:type="gramStart"/>
      <w:r w:rsidRPr="006E1990">
        <w:t>cumpre</w:t>
      </w:r>
      <w:proofErr w:type="gramEnd"/>
      <w:r w:rsidRPr="006E1990">
        <w:t xml:space="preserv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056AA2" w:rsidRPr="00056AA2">
        <w:fldChar w:fldCharType="begin"/>
      </w:r>
      <w:r w:rsidR="001708CD">
        <w:instrText>HYPERLINK "https://www.planalto.gov.br/ccivil_03/leis/lcp/lcp123.htm" \l "art42"</w:instrText>
      </w:r>
      <w:r w:rsidR="00056AA2" w:rsidRPr="00056AA2">
        <w:fldChar w:fldCharType="separate"/>
      </w:r>
      <w:proofErr w:type="spellStart"/>
      <w:r w:rsidRPr="006E1990">
        <w:rPr>
          <w:rStyle w:val="Hyperlink"/>
        </w:rPr>
        <w:t>arts</w:t>
      </w:r>
      <w:proofErr w:type="spellEnd"/>
      <w:r w:rsidRPr="006E1990">
        <w:rPr>
          <w:rStyle w:val="Hyperlink"/>
        </w:rPr>
        <w:t>. 42 a 49</w:t>
      </w:r>
      <w:r w:rsidR="00056AA2">
        <w:rPr>
          <w:rStyle w:val="Hyperlink"/>
        </w:rPr>
        <w:fldChar w:fldCharType="end"/>
      </w:r>
      <w:r w:rsidRPr="006E1990">
        <w:t xml:space="preserve">, observado o disposto nos </w:t>
      </w:r>
      <w:hyperlink r:id="rId19" w:anchor="art4§1" w:history="1">
        <w:r w:rsidRPr="006E1990">
          <w:rPr>
            <w:rStyle w:val="Hyperlink"/>
          </w:rPr>
          <w:t xml:space="preserve">§§ 1º ao 3º do art. 4º, da Lei n.º 14.133, de </w:t>
        </w:r>
        <w:proofErr w:type="gramStart"/>
        <w:r w:rsidRPr="006E1990">
          <w:rPr>
            <w:rStyle w:val="Hyperlink"/>
          </w:rPr>
          <w:t>2021.</w:t>
        </w:r>
        <w:proofErr w:type="gramEnd"/>
      </w:hyperlink>
    </w:p>
    <w:p w:rsidR="003C7A23" w:rsidRPr="006E1990" w:rsidRDefault="003C7A23" w:rsidP="00A16024">
      <w:pPr>
        <w:pStyle w:val="Nivel3"/>
      </w:pPr>
      <w:proofErr w:type="gramStart"/>
      <w:r w:rsidRPr="006E1990">
        <w:t>no</w:t>
      </w:r>
      <w:proofErr w:type="gramEnd"/>
      <w:r w:rsidRPr="006E1990">
        <w:t xml:space="preserve"> item exclusivo para participação de microempresas e empresas de pequeno porte, a assinalação do campo “não” impedirá o prosseguimento no certame, para aquele item;</w:t>
      </w:r>
    </w:p>
    <w:p w:rsidR="003C7A23" w:rsidRPr="006E1990" w:rsidRDefault="003C7A23" w:rsidP="00A16024">
      <w:pPr>
        <w:pStyle w:val="Nivel3"/>
      </w:pPr>
      <w:proofErr w:type="gramStart"/>
      <w:r w:rsidRPr="006E1990">
        <w:t>nos</w:t>
      </w:r>
      <w:proofErr w:type="gramEnd"/>
      <w:r w:rsidRPr="006E1990">
        <w:t xml:space="preserve">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w:t>
      </w:r>
      <w:proofErr w:type="gramStart"/>
      <w:r w:rsidR="004B4968">
        <w:t>e</w:t>
      </w:r>
      <w:proofErr w:type="gramEnd"/>
      <w:r w:rsidR="004B4968">
        <w:t xml:space="preserve"> 3.7. </w:t>
      </w:r>
      <w:proofErr w:type="gramStart"/>
      <w:r w:rsidRPr="006E1990">
        <w:t>sujeitará</w:t>
      </w:r>
      <w:proofErr w:type="gramEnd"/>
      <w:r w:rsidRPr="006E1990">
        <w:t xml:space="preserve">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lastRenderedPageBreak/>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proofErr w:type="gramStart"/>
      <w:r w:rsidRPr="006E1990">
        <w:t>a</w:t>
      </w:r>
      <w:proofErr w:type="gramEnd"/>
      <w:r w:rsidRPr="006E1990">
        <w:t xml:space="preserve">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proofErr w:type="gramStart"/>
      <w:r w:rsidRPr="006E1990">
        <w:t>os</w:t>
      </w:r>
      <w:proofErr w:type="gramEnd"/>
      <w:r w:rsidRPr="006E1990">
        <w:t xml:space="preserve">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proofErr w:type="gramStart"/>
      <w:r w:rsidRPr="006E1990">
        <w:t>valor</w:t>
      </w:r>
      <w:proofErr w:type="gramEnd"/>
      <w:r w:rsidRPr="006E1990">
        <w:t xml:space="preserve">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w:t>
      </w:r>
      <w:proofErr w:type="gramStart"/>
      <w:r w:rsidRPr="006E1990">
        <w:t>percentual</w:t>
      </w:r>
      <w:proofErr w:type="gramEnd"/>
      <w:r w:rsidRPr="006E1990">
        <w:t xml:space="preserve">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w:t>
      </w:r>
      <w:proofErr w:type="gramStart"/>
      <w:r w:rsidR="00B91D3D">
        <w:rPr>
          <w:u w:val="single"/>
        </w:rPr>
        <w:t>a</w:t>
      </w:r>
      <w:proofErr w:type="gramEnd"/>
      <w:r w:rsidR="00B91D3D">
        <w:rPr>
          <w:u w:val="single"/>
        </w:rPr>
        <w:t xml:space="preserve">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1E639B" w:rsidP="006B5267">
      <w:pPr>
        <w:pStyle w:val="Nivel3"/>
      </w:pPr>
      <w:r>
        <w:t>Valores</w:t>
      </w:r>
      <w:r w:rsidR="006B5267" w:rsidRPr="003803F5">
        <w:t xml:space="preserve">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 xml:space="preserve">Indicação do prazo de garantia dos serviços e dos materiais utilizados, não podendo ser inferior a </w:t>
      </w:r>
      <w:proofErr w:type="gramStart"/>
      <w:r w:rsidRPr="001A7CDB">
        <w:t>5</w:t>
      </w:r>
      <w:proofErr w:type="gramEnd"/>
      <w:r w:rsidRPr="001A7CDB">
        <w:t xml:space="preserve"> (cinco) anos;</w:t>
      </w:r>
    </w:p>
    <w:p w:rsidR="00E814FA" w:rsidRPr="00FC5919" w:rsidRDefault="00E814FA" w:rsidP="00E814FA">
      <w:pPr>
        <w:pStyle w:val="Nivel3"/>
      </w:pPr>
      <w:r w:rsidRPr="00FC5919">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lastRenderedPageBreak/>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w:t>
      </w:r>
      <w:proofErr w:type="gramStart"/>
      <w:r w:rsidRPr="006E1990">
        <w:t>sob alegação</w:t>
      </w:r>
      <w:proofErr w:type="gramEnd"/>
      <w:r w:rsidRPr="006E1990">
        <w:t xml:space="preserve">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 xml:space="preserve">Erros formais no preenchimento da planilha não </w:t>
      </w:r>
      <w:proofErr w:type="gramStart"/>
      <w:r w:rsidRPr="009E64CC">
        <w:t>são</w:t>
      </w:r>
      <w:proofErr w:type="gramEnd"/>
      <w:r w:rsidRPr="009E64CC">
        <w:t xml:space="preserve">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w:t>
      </w:r>
      <w:proofErr w:type="gramStart"/>
      <w:r w:rsidRPr="006E1990">
        <w:t>adequadas à perfeita execução contratual, promovendo, quando requerido, sua substituição</w:t>
      </w:r>
      <w:proofErr w:type="gramEnd"/>
      <w:r w:rsidRPr="006E1990">
        <w:t>.</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lastRenderedPageBreak/>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 xml:space="preserve">DA ABERTURA DA SESSÃO, CLASSIFICAÇÃO DAS PROPOSTAS E FORMULAÇÃO DE </w:t>
      </w:r>
      <w:proofErr w:type="gramStart"/>
      <w:r w:rsidRPr="002F21DC">
        <w:t>LANCES</w:t>
      </w:r>
      <w:bookmarkEnd w:id="20"/>
      <w:proofErr w:type="gramEnd"/>
    </w:p>
    <w:p w:rsidR="003C7A23" w:rsidRPr="0038547E" w:rsidRDefault="003C7A23" w:rsidP="0038547E">
      <w:pPr>
        <w:pStyle w:val="Nivel2"/>
      </w:pPr>
      <w:r w:rsidRPr="0038547E">
        <w:t xml:space="preserve">A abertura da presente licitação dar-se-á automaticamente em sessão pública, por meio de sistema eletrônico, na data, horário e </w:t>
      </w:r>
      <w:proofErr w:type="gramStart"/>
      <w:r w:rsidRPr="0038547E">
        <w:t>local indicados</w:t>
      </w:r>
      <w:proofErr w:type="gramEnd"/>
      <w:r w:rsidRPr="0038547E">
        <w:t xml:space="preserve">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O intervalo mínimo de diferença de valores ou percentuais entre os lances, que incidirá tanto em relação aos lances intermediários quanto em relação à proposta que cobrir a melhor oferta deverá ser</w:t>
      </w:r>
      <w:r w:rsidRPr="002D6B56">
        <w:t xml:space="preserve"> de </w:t>
      </w:r>
      <w:r w:rsidR="002D6B56">
        <w:t xml:space="preserve">R$ </w:t>
      </w:r>
      <w:r w:rsidR="00ED70F6">
        <w:t>2</w:t>
      </w:r>
      <w:r w:rsidR="002F21DC">
        <w:t>0</w:t>
      </w:r>
      <w:r w:rsidR="002D6B56">
        <w:t>0,00</w:t>
      </w:r>
      <w:r w:rsidRPr="002D6B56">
        <w:t xml:space="preserve"> (</w:t>
      </w:r>
      <w:r w:rsidR="00ED70F6">
        <w:t>duzentos</w:t>
      </w:r>
      <w:r w:rsidRPr="002D6B56">
        <w:t>)</w:t>
      </w:r>
      <w:r w:rsidR="002D6B56">
        <w:t xml:space="preserve"> reais</w:t>
      </w:r>
      <w:r w:rsidRPr="002D6B56">
        <w:t>.</w:t>
      </w:r>
    </w:p>
    <w:p w:rsidR="003C7A23" w:rsidRPr="0038547E" w:rsidRDefault="003C7A23" w:rsidP="0038547E">
      <w:pPr>
        <w:pStyle w:val="Nivel2"/>
      </w:pPr>
      <w:r w:rsidRPr="0038547E">
        <w:t xml:space="preserve">O licitante </w:t>
      </w:r>
      <w:proofErr w:type="gramStart"/>
      <w:r w:rsidRPr="0038547E">
        <w:t>poderá,</w:t>
      </w:r>
      <w:proofErr w:type="gramEnd"/>
      <w:r w:rsidRPr="0038547E">
        <w:t xml:space="preserve">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lastRenderedPageBreak/>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w:t>
      </w:r>
      <w:proofErr w:type="gramStart"/>
      <w:r w:rsidRPr="006E1990">
        <w:t>3</w:t>
      </w:r>
      <w:proofErr w:type="gramEnd"/>
      <w:r w:rsidRPr="006E1990">
        <w:t xml:space="preserve">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lastRenderedPageBreak/>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t xml:space="preserve">Quando a desconexão do sistema eletrônico para o </w:t>
      </w:r>
      <w:r w:rsidR="004A5C90" w:rsidRPr="0038547E">
        <w:t xml:space="preserve">Agente de Contratação/Comissão </w:t>
      </w:r>
      <w:r w:rsidRPr="0038547E">
        <w:t xml:space="preserve">persistir por tempo superior a dez minutos, a sessão pública será suspensa e reiniciada somente </w:t>
      </w:r>
      <w:proofErr w:type="gramStart"/>
      <w:r w:rsidRPr="0038547E">
        <w:t>após</w:t>
      </w:r>
      <w:proofErr w:type="gramEnd"/>
      <w:r w:rsidRPr="0038547E">
        <w:t xml:space="preserve">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w:t>
      </w:r>
      <w:proofErr w:type="gramStart"/>
      <w:r w:rsidRPr="006E1990">
        <w:rPr>
          <w:rFonts w:eastAsia="Zurich BT"/>
        </w:rPr>
        <w:t>as</w:t>
      </w:r>
      <w:proofErr w:type="gramEnd"/>
      <w:r w:rsidRPr="006E1990">
        <w:rPr>
          <w:rFonts w:eastAsia="Zurich BT"/>
        </w:rPr>
        <w:t xml:space="preserve">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w:t>
      </w:r>
      <w:proofErr w:type="gramStart"/>
      <w:r w:rsidRPr="006E1990">
        <w:rPr>
          <w:rFonts w:eastAsia="Zurich BT"/>
        </w:rPr>
        <w:t>regulamentada</w:t>
      </w:r>
      <w:proofErr w:type="gramEnd"/>
      <w:r w:rsidRPr="006E1990">
        <w:rPr>
          <w:rFonts w:eastAsia="Zurich BT"/>
        </w:rPr>
        <w:t xml:space="preserve">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w:t>
      </w:r>
      <w:proofErr w:type="gramStart"/>
      <w:r w:rsidRPr="006E1990">
        <w:t xml:space="preserve"> ou melhor</w:t>
      </w:r>
      <w:proofErr w:type="gramEnd"/>
      <w:r w:rsidRPr="006E1990">
        <w:t xml:space="preserve">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w:t>
      </w:r>
      <w:proofErr w:type="gramStart"/>
      <w:r w:rsidRPr="006E1990">
        <w:t>5</w:t>
      </w:r>
      <w:proofErr w:type="gramEnd"/>
      <w:r w:rsidRPr="006E1990">
        <w:t xml:space="preserve">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proofErr w:type="gramStart"/>
      <w:r w:rsidRPr="006E1990">
        <w:t>disputa</w:t>
      </w:r>
      <w:proofErr w:type="gramEnd"/>
      <w:r w:rsidRPr="006E1990">
        <w:t xml:space="preserve">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proofErr w:type="gramStart"/>
      <w:r w:rsidRPr="0045501C">
        <w:t>avaliação</w:t>
      </w:r>
      <w:proofErr w:type="gramEnd"/>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proofErr w:type="gramStart"/>
      <w:r w:rsidRPr="0045501C">
        <w:t>desenvolvimento</w:t>
      </w:r>
      <w:proofErr w:type="gramEnd"/>
      <w:r w:rsidRPr="006E1990">
        <w:t xml:space="preserve"> pelo licitante de ações de equidade entre homens e mulheres no ambiente de trabalho, conforme regulamento;</w:t>
      </w:r>
    </w:p>
    <w:p w:rsidR="003C7A23" w:rsidRPr="006E1990" w:rsidRDefault="003C7A23" w:rsidP="0045501C">
      <w:pPr>
        <w:pStyle w:val="Nivel4"/>
      </w:pPr>
      <w:proofErr w:type="gramStart"/>
      <w:r w:rsidRPr="0045501C">
        <w:t>desenvolvimento</w:t>
      </w:r>
      <w:proofErr w:type="gramEnd"/>
      <w:r w:rsidRPr="006E1990">
        <w:t xml:space="preserve"> pelo licitante de programa de integridade, conforme orientações dos órgãos de controle.</w:t>
      </w:r>
    </w:p>
    <w:p w:rsidR="003C7A23" w:rsidRPr="006E1990" w:rsidRDefault="003C7A23" w:rsidP="001C2192">
      <w:pPr>
        <w:pStyle w:val="Nivel3"/>
        <w:spacing w:beforeLines="120" w:afterLines="120" w:line="312" w:lineRule="auto"/>
        <w:ind w:left="0" w:firstLine="709"/>
      </w:pPr>
      <w:r w:rsidRPr="006E1990">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proofErr w:type="gramStart"/>
      <w:r w:rsidRPr="006E1990">
        <w:lastRenderedPageBreak/>
        <w:t>empresas</w:t>
      </w:r>
      <w:proofErr w:type="gramEnd"/>
      <w:r w:rsidRPr="006E1990">
        <w:t xml:space="preserve">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proofErr w:type="gramStart"/>
      <w:r w:rsidRPr="006E1990">
        <w:t>empresas</w:t>
      </w:r>
      <w:proofErr w:type="gramEnd"/>
      <w:r w:rsidRPr="006E1990">
        <w:t xml:space="preserve"> brasileiras;</w:t>
      </w:r>
    </w:p>
    <w:p w:rsidR="003C7A23" w:rsidRPr="006E1990" w:rsidRDefault="003C7A23" w:rsidP="002B1D02">
      <w:pPr>
        <w:pStyle w:val="Nivel4"/>
      </w:pPr>
      <w:bookmarkStart w:id="29" w:name="art60§1iii"/>
      <w:bookmarkEnd w:id="29"/>
      <w:proofErr w:type="gramStart"/>
      <w:r w:rsidRPr="006E1990">
        <w:t>empresas</w:t>
      </w:r>
      <w:proofErr w:type="gramEnd"/>
      <w:r w:rsidRPr="006E1990">
        <w:t xml:space="preserve"> que invistam em pesquisa e no desenvolvimento de tecnologia no País;</w:t>
      </w:r>
    </w:p>
    <w:p w:rsidR="003C7A23" w:rsidRPr="006E1990" w:rsidRDefault="003C7A23" w:rsidP="002B1D02">
      <w:pPr>
        <w:pStyle w:val="Nivel4"/>
      </w:pPr>
      <w:bookmarkStart w:id="30" w:name="art60§1iv"/>
      <w:bookmarkEnd w:id="30"/>
      <w:proofErr w:type="gramStart"/>
      <w:r w:rsidRPr="002B1D02">
        <w:t>empresas</w:t>
      </w:r>
      <w:proofErr w:type="gramEnd"/>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 xml:space="preserve">A negociação poderá ser feita com os demais licitantes, segundo a ordem de classificação inicialmente estabelecida, quando </w:t>
      </w:r>
      <w:proofErr w:type="gramStart"/>
      <w:r w:rsidRPr="00C108E2">
        <w:t>o primeiro colocado, mesmo</w:t>
      </w:r>
      <w:proofErr w:type="gramEnd"/>
      <w:r w:rsidRPr="00C108E2">
        <w:t xml:space="preserve">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C108E2" w:rsidRDefault="00DF4D74" w:rsidP="00426194">
      <w:pPr>
        <w:pStyle w:val="Nivel3"/>
        <w:rPr>
          <w:szCs w:val="24"/>
        </w:rPr>
      </w:pPr>
      <w:r w:rsidRPr="00C108E2">
        <w:t xml:space="preserve">O Agente de Contratação/Comissão solicitará ao licitante mais bem classificado que, no prazo </w:t>
      </w:r>
      <w:r w:rsidRPr="00DF4D74">
        <w:rPr>
          <w:color w:val="auto"/>
        </w:rPr>
        <w:t xml:space="preserve">de </w:t>
      </w:r>
      <w:proofErr w:type="gramStart"/>
      <w:r w:rsidRPr="00DF4D74">
        <w:rPr>
          <w:color w:val="auto"/>
        </w:rPr>
        <w:t>2</w:t>
      </w:r>
      <w:proofErr w:type="gramEnd"/>
      <w:r w:rsidRPr="00DF4D74">
        <w:rPr>
          <w:color w:val="auto"/>
        </w:rPr>
        <w:t xml:space="preserve"> (duas) horas</w:t>
      </w:r>
      <w:r w:rsidRPr="00C108E2">
        <w:t xml:space="preserve">, envie a proposta adequada ao último lance ofertado após a negociação realizada, acompanhada, se for o caso, dos documentos complementares, quando necessários à confirmação daqueles exigidos neste </w:t>
      </w:r>
      <w:r w:rsidRPr="001D549D">
        <w:t>Edital e já apresentados</w:t>
      </w:r>
      <w:r w:rsidR="003C7A23" w:rsidRPr="001D549D">
        <w:t>.</w:t>
      </w:r>
      <w:bookmarkStart w:id="31" w:name="_Hlk117016948"/>
      <w:r w:rsidR="001D549D" w:rsidRPr="001D549D">
        <w:t xml:space="preserve"> Deverá ser encaminhado juntamente com a proposta reajusta os documentos de que trata o item 4.1.2, 4.1.3, 4.1.4, 4.1.5, obedecendo </w:t>
      </w:r>
      <w:r w:rsidR="000F2DA4">
        <w:t xml:space="preserve">a </w:t>
      </w:r>
      <w:r w:rsidR="001D549D" w:rsidRPr="001D549D">
        <w:t xml:space="preserve">todas as exigências dos demais itens que compõe o item </w:t>
      </w:r>
      <w:proofErr w:type="gramStart"/>
      <w:r w:rsidR="001D549D" w:rsidRPr="001D549D">
        <w:t>4</w:t>
      </w:r>
      <w:proofErr w:type="gramEnd"/>
      <w:r w:rsidR="000F2DA4">
        <w:t xml:space="preserve"> para preenchimento dos documentos</w:t>
      </w:r>
      <w:r w:rsidR="001D549D" w:rsidRPr="001D549D">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SICAF;</w:t>
      </w:r>
      <w:proofErr w:type="gramStart"/>
      <w:r w:rsidRPr="006E1990">
        <w:rPr>
          <w:lang w:eastAsia="ar-SA"/>
        </w:rPr>
        <w:t xml:space="preserve">  </w:t>
      </w:r>
    </w:p>
    <w:p w:rsidR="003C7A23" w:rsidRPr="006E1990" w:rsidRDefault="003C7A23" w:rsidP="00426194">
      <w:pPr>
        <w:pStyle w:val="Nivel3"/>
        <w:rPr>
          <w:lang w:eastAsia="ar-SA"/>
        </w:rPr>
      </w:pPr>
      <w:proofErr w:type="gramEnd"/>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w:t>
      </w:r>
      <w:proofErr w:type="gramStart"/>
      <w:r w:rsidRPr="006E1990">
        <w:rPr>
          <w:lang w:eastAsia="ar-SA"/>
        </w:rPr>
        <w:t>e</w:t>
      </w:r>
      <w:proofErr w:type="gramEnd"/>
      <w:r w:rsidRPr="006E1990">
        <w:rPr>
          <w:lang w:eastAsia="ar-SA"/>
        </w:rPr>
        <w:t xml:space="preserv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lastRenderedPageBreak/>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proofErr w:type="gramStart"/>
      <w:r w:rsidRPr="00426194">
        <w:t>contiver</w:t>
      </w:r>
      <w:proofErr w:type="gramEnd"/>
      <w:r w:rsidRPr="00426194">
        <w:t xml:space="preserve"> vícios insanáveis;</w:t>
      </w:r>
    </w:p>
    <w:p w:rsidR="003C7A23" w:rsidRPr="00426194" w:rsidRDefault="003C7A23" w:rsidP="00426194">
      <w:pPr>
        <w:pStyle w:val="Nivel3"/>
      </w:pPr>
      <w:proofErr w:type="gramStart"/>
      <w:r w:rsidRPr="00426194">
        <w:t>não</w:t>
      </w:r>
      <w:proofErr w:type="gramEnd"/>
      <w:r w:rsidRPr="00426194">
        <w:t xml:space="preserve"> obedecer às especificações técnicas contidas no </w:t>
      </w:r>
      <w:r w:rsidR="00C5480A" w:rsidRPr="00426194">
        <w:t>Projeto Básico/</w:t>
      </w:r>
      <w:r w:rsidRPr="00426194">
        <w:t>Termo de Referência;</w:t>
      </w:r>
    </w:p>
    <w:p w:rsidR="003C7A23" w:rsidRPr="00426194" w:rsidRDefault="003C7A23" w:rsidP="00426194">
      <w:pPr>
        <w:pStyle w:val="Nivel3"/>
      </w:pPr>
      <w:proofErr w:type="gramStart"/>
      <w:r w:rsidRPr="00426194">
        <w:t>apresentar</w:t>
      </w:r>
      <w:proofErr w:type="gramEnd"/>
      <w:r w:rsidRPr="00426194">
        <w:t xml:space="preserve"> preços inexequíveis ou permanecerem acima do preço máximo definido para a contratação;</w:t>
      </w:r>
    </w:p>
    <w:p w:rsidR="003C7A23" w:rsidRPr="00426194" w:rsidRDefault="003C7A23" w:rsidP="00426194">
      <w:pPr>
        <w:pStyle w:val="Nivel3"/>
      </w:pPr>
      <w:proofErr w:type="gramStart"/>
      <w:r w:rsidRPr="00426194">
        <w:t>não</w:t>
      </w:r>
      <w:proofErr w:type="gramEnd"/>
      <w:r w:rsidRPr="00426194">
        <w:t xml:space="preserve"> tiverem sua exequibilidade demonstrada, quando exigido pela Administração;</w:t>
      </w:r>
    </w:p>
    <w:p w:rsidR="003C7A23" w:rsidRPr="00426194" w:rsidRDefault="003C7A23" w:rsidP="00426194">
      <w:pPr>
        <w:pStyle w:val="Nivel3"/>
      </w:pPr>
      <w:proofErr w:type="gramStart"/>
      <w:r w:rsidRPr="00426194">
        <w:t>apresentar</w:t>
      </w:r>
      <w:proofErr w:type="gramEnd"/>
      <w:r w:rsidRPr="00426194">
        <w:t xml:space="preserve">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proofErr w:type="gramStart"/>
      <w:r w:rsidRPr="006E1990">
        <w:t>que</w:t>
      </w:r>
      <w:proofErr w:type="gramEnd"/>
      <w:r w:rsidRPr="006E1990">
        <w:t xml:space="preserve"> o custo </w:t>
      </w:r>
      <w:r w:rsidRPr="00426194">
        <w:t>do</w:t>
      </w:r>
      <w:r w:rsidRPr="006E1990">
        <w:t xml:space="preserve"> licitante ultrapassa o valor da proposta; e</w:t>
      </w:r>
    </w:p>
    <w:p w:rsidR="003C7A23" w:rsidRPr="006E1990" w:rsidRDefault="003C7A23" w:rsidP="00426194">
      <w:pPr>
        <w:pStyle w:val="Nivel4"/>
      </w:pPr>
      <w:proofErr w:type="gramStart"/>
      <w:r w:rsidRPr="00426194">
        <w:t>inexistirem</w:t>
      </w:r>
      <w:proofErr w:type="gramEnd"/>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lastRenderedPageBreak/>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6E1990">
        <w:t>sob pena</w:t>
      </w:r>
      <w:proofErr w:type="gramEnd"/>
      <w:r w:rsidRPr="006E1990">
        <w:t xml:space="preserve"> de não aceitação da proposta.</w:t>
      </w:r>
    </w:p>
    <w:p w:rsidR="00086BB6" w:rsidRPr="008230D4" w:rsidRDefault="003C7A23" w:rsidP="00426194">
      <w:pPr>
        <w:pStyle w:val="Nivel3"/>
        <w:rPr>
          <w:b/>
          <w:bCs/>
          <w:u w:val="single"/>
        </w:rPr>
      </w:pPr>
      <w:bookmarkStart w:id="35" w:name="_Hlk126568356"/>
      <w:r w:rsidRPr="008230D4">
        <w:rPr>
          <w:u w:val="single"/>
        </w:rPr>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proofErr w:type="gramStart"/>
      <w:r w:rsidRPr="00F64FDB">
        <w:t>sob pena</w:t>
      </w:r>
      <w:proofErr w:type="gramEnd"/>
      <w:r w:rsidRPr="00F64FDB">
        <w:t xml:space="preserve">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w:t>
      </w:r>
      <w:proofErr w:type="gramStart"/>
      <w:r w:rsidRPr="007E313C">
        <w:t>for(</w:t>
      </w:r>
      <w:proofErr w:type="gramEnd"/>
      <w:r w:rsidRPr="007E313C">
        <w:t xml:space="preserve">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xml:space="preserve">. </w:t>
        </w:r>
        <w:proofErr w:type="gramStart"/>
        <w:r w:rsidRPr="006E1990">
          <w:rPr>
            <w:rStyle w:val="Hyperlink"/>
          </w:rPr>
          <w:t>62 a 70 da Lei nº</w:t>
        </w:r>
        <w:proofErr w:type="gramEnd"/>
        <w:r w:rsidRPr="006E1990">
          <w:rPr>
            <w:rStyle w:val="Hyperlink"/>
          </w:rPr>
          <w:t xml:space="preserve">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D24139"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w:t>
      </w:r>
      <w:proofErr w:type="gramStart"/>
      <w:r w:rsidRPr="00D24139">
        <w:t>serão</w:t>
      </w:r>
      <w:proofErr w:type="gramEnd"/>
      <w:r w:rsidRPr="00D24139">
        <w:t xml:space="preserve"> traduzidos por tradutor juramentado no País e apostilados nos termos do disposto no </w:t>
      </w:r>
      <w:hyperlink r:id="rId32" w:history="1">
        <w:r w:rsidRPr="00D24139">
          <w:rPr>
            <w:rStyle w:val="Hyperlink"/>
          </w:rPr>
          <w:t>Decreto nº 8.660, de 29 de janeiro de 2016</w:t>
        </w:r>
      </w:hyperlink>
      <w:r w:rsidRPr="00D24139">
        <w:t xml:space="preserve">, ou de outro que venha a substituí-lo, ou </w:t>
      </w:r>
      <w:proofErr w:type="spellStart"/>
      <w:r w:rsidRPr="00D24139">
        <w:t>consularizados</w:t>
      </w:r>
      <w:proofErr w:type="spellEnd"/>
      <w:r w:rsidRPr="00D24139">
        <w:t xml:space="preserve"> pelos respectivos consulados ou embaixadas.</w:t>
      </w:r>
    </w:p>
    <w:p w:rsidR="003C7A23" w:rsidRPr="00D24139" w:rsidRDefault="003C7A23" w:rsidP="003A0442">
      <w:pPr>
        <w:pStyle w:val="Nivel2"/>
        <w:rPr>
          <w:i/>
        </w:rPr>
      </w:pPr>
      <w:r w:rsidRPr="00D24139">
        <w:lastRenderedPageBreak/>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6E1990" w:rsidRDefault="003C7A23" w:rsidP="003A0442">
      <w:pPr>
        <w:pStyle w:val="Nivel3"/>
        <w:rPr>
          <w:i/>
          <w:iCs/>
        </w:rPr>
      </w:pPr>
      <w:r w:rsidRPr="006E1990">
        <w:t xml:space="preserve">Se o </w:t>
      </w:r>
      <w:r w:rsidRPr="003A0442">
        <w:t>consórcio</w:t>
      </w:r>
      <w:r w:rsidRPr="006E1990">
        <w:t xml:space="preserve"> não for formado integralmente por microempresas ou empresas de pequeno porte e o </w:t>
      </w:r>
      <w:r w:rsidR="00B95264">
        <w:t>projeto básico/</w:t>
      </w:r>
      <w:r w:rsidRPr="006E1990">
        <w:t xml:space="preserve">termo de referência exigir requisitos de habilitação econômico-financeira, haverá um acréscimo </w:t>
      </w:r>
      <w:r w:rsidRPr="0085205D">
        <w:rPr>
          <w:color w:val="auto"/>
        </w:rPr>
        <w:t xml:space="preserve">de </w:t>
      </w:r>
      <w:r w:rsidR="0076335E" w:rsidRPr="0085205D">
        <w:rPr>
          <w:color w:val="auto"/>
        </w:rPr>
        <w:t>10%,</w:t>
      </w:r>
      <w:r w:rsidRPr="006E1990">
        <w:rPr>
          <w:color w:val="FF0000"/>
        </w:rPr>
        <w:t xml:space="preserve"> </w:t>
      </w:r>
      <w:r w:rsidRPr="006E1990">
        <w:rPr>
          <w:color w:val="auto"/>
        </w:rPr>
        <w:t>para o consórcio em relação ao valor exigido para os licitantes individuais.</w:t>
      </w:r>
    </w:p>
    <w:p w:rsidR="003C7A23" w:rsidRPr="006E1990" w:rsidRDefault="003C7A23" w:rsidP="003A0442">
      <w:pPr>
        <w:pStyle w:val="Nivel2"/>
      </w:pPr>
      <w:r w:rsidRPr="006E1990">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 xml:space="preserve">Será verificado se o licitante apresentou no sistema, </w:t>
      </w:r>
      <w:proofErr w:type="gramStart"/>
      <w:r w:rsidRPr="006E1990">
        <w:t>sob pena</w:t>
      </w:r>
      <w:proofErr w:type="gramEnd"/>
      <w:r w:rsidRPr="006E1990">
        <w:t xml:space="preserve">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 xml:space="preserve">O licitante deverá apresentar, </w:t>
      </w:r>
      <w:proofErr w:type="gramStart"/>
      <w:r w:rsidRPr="006E1990">
        <w:t>sob pena</w:t>
      </w:r>
      <w:proofErr w:type="gramEnd"/>
      <w:r w:rsidRPr="006E1990">
        <w:t xml:space="preserve">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 xml:space="preserve">Considerando que na presente contratação a avaliação prévia do local de execução é imprescindível para o conhecimento pleno das condições e peculiaridades do objeto a ser contratado, o licitante deve atestar, </w:t>
      </w:r>
      <w:proofErr w:type="gramStart"/>
      <w:r w:rsidRPr="00D36FF0">
        <w:rPr>
          <w:i w:val="0"/>
          <w:iCs w:val="0"/>
          <w:color w:val="000000"/>
        </w:rPr>
        <w:t>sob pena</w:t>
      </w:r>
      <w:proofErr w:type="gramEnd"/>
      <w:r w:rsidRPr="00D36FF0">
        <w:rPr>
          <w:i w:val="0"/>
          <w:iCs w:val="0"/>
          <w:color w:val="000000"/>
        </w:rPr>
        <w:t xml:space="preserve">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w:t>
      </w:r>
      <w:proofErr w:type="gramStart"/>
      <w:r w:rsidRPr="00D36FF0">
        <w:rPr>
          <w:i w:val="0"/>
          <w:iCs w:val="0"/>
          <w:color w:val="000000"/>
        </w:rPr>
        <w:t xml:space="preserve">horário exclusivos, a ser </w:t>
      </w:r>
      <w:r w:rsidR="00D36FF0">
        <w:rPr>
          <w:i w:val="0"/>
          <w:iCs w:val="0"/>
          <w:color w:val="000000"/>
        </w:rPr>
        <w:t xml:space="preserve">agendado junto ao </w:t>
      </w:r>
      <w:r w:rsidR="00D36FF0" w:rsidRPr="00D36FF0">
        <w:rPr>
          <w:i w:val="0"/>
          <w:iCs w:val="0"/>
          <w:color w:val="000000"/>
        </w:rPr>
        <w:t>Setor de Licitações, pelo telefone (35) 3534-3800,</w:t>
      </w:r>
      <w:proofErr w:type="gramEnd"/>
      <w:r w:rsidR="00D36FF0" w:rsidRPr="00D36FF0">
        <w:rPr>
          <w:i w:val="0"/>
          <w:iCs w:val="0"/>
          <w:color w:val="000000"/>
        </w:rPr>
        <w:t xml:space="preserve">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proofErr w:type="gramStart"/>
      <w:r w:rsidRPr="006E1990">
        <w:t>não-digitais</w:t>
      </w:r>
      <w:proofErr w:type="spellEnd"/>
      <w:proofErr w:type="gram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w:t>
      </w:r>
      <w:proofErr w:type="gramStart"/>
      <w:r w:rsidRPr="006E1990">
        <w:t>do licitante conferir</w:t>
      </w:r>
      <w:proofErr w:type="gramEnd"/>
      <w:r w:rsidRPr="006E1990">
        <w:t xml:space="preserve">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lastRenderedPageBreak/>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 xml:space="preserve">Após a entrega dos documentos para habilitação, não será permitida a substituição ou a apresentação de novos documentos, salvo em sede de diligência, para </w:t>
      </w:r>
      <w:proofErr w:type="gramStart"/>
      <w:r w:rsidRPr="006E1990">
        <w:t>(</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w:t>
      </w:r>
      <w:proofErr w:type="gramEnd"/>
      <w:r w:rsidRPr="006E1990">
        <w:t xml:space="preserve">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proofErr w:type="gramStart"/>
      <w:r w:rsidRPr="003A0442">
        <w:t>atualização</w:t>
      </w:r>
      <w:proofErr w:type="gramEnd"/>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w:t>
      </w:r>
      <w:proofErr w:type="gramStart"/>
      <w:r w:rsidRPr="006E1990">
        <w:t>cácia</w:t>
      </w:r>
      <w:proofErr w:type="spellEnd"/>
      <w:proofErr w:type="gram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w:t>
      </w:r>
      <w:proofErr w:type="gramStart"/>
      <w:r w:rsidRPr="006E1990">
        <w:t>após</w:t>
      </w:r>
      <w:proofErr w:type="gramEnd"/>
      <w:r w:rsidRPr="006E1990">
        <w:t xml:space="preserve"> concluídos os procedimentos de que trata o subitem anterior</w:t>
      </w:r>
      <w:bookmarkEnd w:id="41"/>
      <w:r w:rsidRPr="006E1990">
        <w:t>.</w:t>
      </w:r>
    </w:p>
    <w:p w:rsidR="003C7A23" w:rsidRPr="006E1990" w:rsidRDefault="003C7A23" w:rsidP="003A0442">
      <w:pPr>
        <w:pStyle w:val="Nivel2"/>
        <w:rPr>
          <w:i/>
        </w:rPr>
      </w:pPr>
      <w:r w:rsidRPr="006E1990">
        <w:t xml:space="preserve">A </w:t>
      </w:r>
      <w:r w:rsidRPr="003A0442">
        <w:t>comprovação</w:t>
      </w:r>
      <w:r w:rsidRPr="006E1990">
        <w:t xml:space="preserve"> de regularidade fiscal e trabalhista das microempresas e das empresas de pequeno porte somente será exigida para efeito de contratação, e não como condição para participação na licitação</w:t>
      </w:r>
      <w:r w:rsidR="007B0D62">
        <w:t>.</w:t>
      </w:r>
      <w:r w:rsidRPr="006E1990">
        <w:t xml:space="preserve"> </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w:t>
      </w:r>
      <w:proofErr w:type="gramStart"/>
      <w:r w:rsidRPr="006E1990">
        <w:t>3</w:t>
      </w:r>
      <w:proofErr w:type="gramEnd"/>
      <w:r w:rsidRPr="006E1990">
        <w:t xml:space="preserve">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proofErr w:type="gramStart"/>
      <w:r w:rsidRPr="00665330">
        <w:t>a</w:t>
      </w:r>
      <w:proofErr w:type="gramEnd"/>
      <w:r w:rsidRPr="00665330">
        <w:t xml:space="preserve"> intenção de recorrer deverá ser manifestada imediatamente, sob pena de preclusão;</w:t>
      </w:r>
    </w:p>
    <w:p w:rsidR="00E16F8C" w:rsidRPr="00665330" w:rsidRDefault="00E16F8C" w:rsidP="006E1037">
      <w:pPr>
        <w:pStyle w:val="Nivel3"/>
      </w:pPr>
      <w:proofErr w:type="gramStart"/>
      <w:r w:rsidRPr="00665330">
        <w:t>o</w:t>
      </w:r>
      <w:proofErr w:type="gramEnd"/>
      <w:r w:rsidRPr="00665330">
        <w:t xml:space="preserve"> prazo para a manifestação da intenção de recorrer não será inferior a 10 (dez) minutos.</w:t>
      </w:r>
    </w:p>
    <w:p w:rsidR="003C7A23" w:rsidRPr="006E1990" w:rsidRDefault="003C7A23" w:rsidP="006E1037">
      <w:pPr>
        <w:pStyle w:val="Nivel3"/>
      </w:pPr>
      <w:proofErr w:type="gramStart"/>
      <w:r w:rsidRPr="006E1990">
        <w:t>o</w:t>
      </w:r>
      <w:proofErr w:type="gramEnd"/>
      <w:r w:rsidRPr="006E1990">
        <w:t xml:space="preserve">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proofErr w:type="gramStart"/>
      <w:r w:rsidRPr="006E1990">
        <w:lastRenderedPageBreak/>
        <w:t>na</w:t>
      </w:r>
      <w:proofErr w:type="gramEnd"/>
      <w:r w:rsidRPr="006E1990">
        <w:t xml:space="preserve">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t>Os recursos deverão ser encaminhados em campo próprio do sistema.</w:t>
      </w:r>
    </w:p>
    <w:p w:rsidR="003C7A23" w:rsidRPr="006E1990" w:rsidRDefault="003C7A23" w:rsidP="006E1037">
      <w:pPr>
        <w:pStyle w:val="Nivel2"/>
      </w:pPr>
      <w:r w:rsidRPr="006E1990">
        <w:t xml:space="preserve">O recurso será dirigido à autoridade que tiver editado o ato ou proferido a decisão recorrida, a qual poderá reconsiderar sua decisão no prazo de </w:t>
      </w:r>
      <w:proofErr w:type="gramStart"/>
      <w:r w:rsidRPr="006E1990">
        <w:t>3</w:t>
      </w:r>
      <w:proofErr w:type="gramEnd"/>
      <w:r w:rsidRPr="006E1990">
        <w:t xml:space="preserve"> (três) dias úteis, ou, nesse mesmo prazo, encaminhar 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w:t>
      </w:r>
      <w:proofErr w:type="gramStart"/>
      <w:r w:rsidRPr="006E1990">
        <w:t>3</w:t>
      </w:r>
      <w:proofErr w:type="gramEnd"/>
      <w:r w:rsidRPr="006E1990">
        <w:t xml:space="preserve">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proofErr w:type="gramStart"/>
      <w:r w:rsidRPr="00A63FE8">
        <w:t>deixar</w:t>
      </w:r>
      <w:proofErr w:type="gramEnd"/>
      <w:r w:rsidRPr="00A63FE8">
        <w:t xml:space="preserve">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proofErr w:type="gramStart"/>
      <w:r w:rsidRPr="00A63FE8">
        <w:t>não</w:t>
      </w:r>
      <w:proofErr w:type="gramEnd"/>
      <w:r w:rsidRPr="00A63FE8">
        <w:t xml:space="preserve"> enviar a proposta adequada ao último lance ofertado ou após a negociação; </w:t>
      </w:r>
    </w:p>
    <w:p w:rsidR="003C7A23" w:rsidRPr="00A63FE8" w:rsidRDefault="003C7A23" w:rsidP="00A63FE8">
      <w:pPr>
        <w:pStyle w:val="Nivel4"/>
      </w:pPr>
      <w:proofErr w:type="gramStart"/>
      <w:r w:rsidRPr="00A63FE8">
        <w:t>recusar</w:t>
      </w:r>
      <w:proofErr w:type="gramEnd"/>
      <w:r w:rsidRPr="00A63FE8">
        <w:t xml:space="preserve">-se a enviar o detalhamento da proposta quando exigível; </w:t>
      </w:r>
    </w:p>
    <w:p w:rsidR="003C7A23" w:rsidRPr="00A63FE8" w:rsidRDefault="003C7A23" w:rsidP="00A63FE8">
      <w:pPr>
        <w:pStyle w:val="Nivel4"/>
      </w:pPr>
      <w:proofErr w:type="gramStart"/>
      <w:r w:rsidRPr="00A63FE8">
        <w:t>pedir</w:t>
      </w:r>
      <w:proofErr w:type="gramEnd"/>
      <w:r w:rsidRPr="00A63FE8">
        <w:t xml:space="preserve"> para ser desclassificado quando encerrada a etapa competitiva; </w:t>
      </w:r>
    </w:p>
    <w:p w:rsidR="003C7A23" w:rsidRPr="006E1990" w:rsidRDefault="003C7A23" w:rsidP="00A63FE8">
      <w:pPr>
        <w:pStyle w:val="Nivel4"/>
      </w:pPr>
      <w:proofErr w:type="gramStart"/>
      <w:r w:rsidRPr="006E1990">
        <w:t>deixar</w:t>
      </w:r>
      <w:proofErr w:type="gramEnd"/>
      <w:r w:rsidRPr="006E1990">
        <w:t xml:space="preserve"> de </w:t>
      </w:r>
      <w:r w:rsidRPr="00A63FE8">
        <w:t>apresentar</w:t>
      </w:r>
      <w:r w:rsidRPr="006E1990">
        <w:t xml:space="preserve"> amostra;</w:t>
      </w:r>
      <w:r w:rsidR="00717779">
        <w:t xml:space="preserve"> ou</w:t>
      </w:r>
    </w:p>
    <w:p w:rsidR="003C7A23" w:rsidRPr="006E1990" w:rsidRDefault="003C7A23" w:rsidP="00A63FE8">
      <w:pPr>
        <w:pStyle w:val="Nivel4"/>
      </w:pPr>
      <w:proofErr w:type="gramStart"/>
      <w:r w:rsidRPr="006E1990">
        <w:t>apresentar</w:t>
      </w:r>
      <w:proofErr w:type="gramEnd"/>
      <w:r w:rsidRPr="006E1990">
        <w:t xml:space="preserve">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proofErr w:type="gramStart"/>
      <w:r w:rsidRPr="006E1990">
        <w:t>não</w:t>
      </w:r>
      <w:proofErr w:type="gramEnd"/>
      <w:r w:rsidRPr="006E1990">
        <w:t xml:space="preserve">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proofErr w:type="gramStart"/>
      <w:r w:rsidRPr="006E1990">
        <w:t>recusar</w:t>
      </w:r>
      <w:proofErr w:type="gramEnd"/>
      <w:r w:rsidRPr="006E1990">
        <w:t xml:space="preserve">-se,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proofErr w:type="gramStart"/>
      <w:r w:rsidRPr="00CC23BD">
        <w:t>apresentar</w:t>
      </w:r>
      <w:proofErr w:type="gramEnd"/>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proofErr w:type="gramStart"/>
      <w:r w:rsidRPr="006E1990">
        <w:t>fraudar</w:t>
      </w:r>
      <w:proofErr w:type="gramEnd"/>
      <w:r w:rsidRPr="006E1990">
        <w:t xml:space="preserve"> a licitação</w:t>
      </w:r>
      <w:bookmarkEnd w:id="49"/>
    </w:p>
    <w:p w:rsidR="003C7A23" w:rsidRPr="006E1990" w:rsidRDefault="003C7A23" w:rsidP="00CC23BD">
      <w:pPr>
        <w:pStyle w:val="Nivel3"/>
      </w:pPr>
      <w:bookmarkStart w:id="50" w:name="_Ref114668247"/>
      <w:proofErr w:type="gramStart"/>
      <w:r w:rsidRPr="006E1990">
        <w:t>comportar</w:t>
      </w:r>
      <w:proofErr w:type="gramEnd"/>
      <w:r w:rsidRPr="006E1990">
        <w:t>-se de modo inidôneo ou cometer fraude de qualquer natureza, em especial quando:</w:t>
      </w:r>
      <w:bookmarkEnd w:id="50"/>
    </w:p>
    <w:p w:rsidR="003C7A23" w:rsidRPr="006E1990" w:rsidRDefault="003C7A23" w:rsidP="00CC23BD">
      <w:pPr>
        <w:pStyle w:val="Nivel4"/>
      </w:pPr>
      <w:proofErr w:type="gramStart"/>
      <w:r w:rsidRPr="006E1990">
        <w:t>induzir</w:t>
      </w:r>
      <w:proofErr w:type="gramEnd"/>
      <w:r w:rsidRPr="006E1990">
        <w:t xml:space="preserve"> </w:t>
      </w:r>
      <w:r w:rsidRPr="00CC23BD">
        <w:t>deliberadamente</w:t>
      </w:r>
      <w:r w:rsidRPr="006E1990">
        <w:t xml:space="preserve"> a erro no julgamento; </w:t>
      </w:r>
    </w:p>
    <w:p w:rsidR="003C7A23" w:rsidRPr="006E1990" w:rsidRDefault="003C7A23" w:rsidP="00CC23BD">
      <w:pPr>
        <w:pStyle w:val="Nivel4"/>
      </w:pPr>
      <w:proofErr w:type="gramStart"/>
      <w:r w:rsidRPr="00CC23BD">
        <w:t>apresentar</w:t>
      </w:r>
      <w:proofErr w:type="gramEnd"/>
      <w:r w:rsidRPr="006E1990">
        <w:t xml:space="preserve"> amostra falsificada ou deteriorada; </w:t>
      </w:r>
    </w:p>
    <w:p w:rsidR="003C7A23" w:rsidRPr="006E1990" w:rsidRDefault="003C7A23" w:rsidP="001F2D31">
      <w:pPr>
        <w:pStyle w:val="Nivel3"/>
      </w:pPr>
      <w:bookmarkStart w:id="51" w:name="_Ref114668251"/>
      <w:proofErr w:type="gramStart"/>
      <w:r w:rsidRPr="006E1990">
        <w:t>praticar</w:t>
      </w:r>
      <w:proofErr w:type="gramEnd"/>
      <w:r w:rsidRPr="006E1990">
        <w:t xml:space="preserve">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proofErr w:type="gramStart"/>
      <w:r w:rsidRPr="001F2D31">
        <w:t>praticar</w:t>
      </w:r>
      <w:proofErr w:type="gramEnd"/>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lastRenderedPageBreak/>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proofErr w:type="gramStart"/>
      <w:r w:rsidRPr="005E7C8C">
        <w:t>advertência</w:t>
      </w:r>
      <w:proofErr w:type="gramEnd"/>
      <w:r w:rsidRPr="006E1990">
        <w:t xml:space="preserve">; </w:t>
      </w:r>
    </w:p>
    <w:p w:rsidR="003C7A23" w:rsidRPr="006E1990" w:rsidRDefault="003C7A23" w:rsidP="005E7C8C">
      <w:pPr>
        <w:pStyle w:val="Nivel3"/>
      </w:pPr>
      <w:proofErr w:type="gramStart"/>
      <w:r w:rsidRPr="005E7C8C">
        <w:t>multa</w:t>
      </w:r>
      <w:proofErr w:type="gramEnd"/>
      <w:r w:rsidRPr="006E1990">
        <w:t>;</w:t>
      </w:r>
    </w:p>
    <w:p w:rsidR="003C7A23" w:rsidRPr="006E1990" w:rsidRDefault="003C7A23" w:rsidP="005E7C8C">
      <w:pPr>
        <w:pStyle w:val="Nivel3"/>
      </w:pPr>
      <w:proofErr w:type="gramStart"/>
      <w:r w:rsidRPr="005E7C8C">
        <w:t>impedimento</w:t>
      </w:r>
      <w:proofErr w:type="gramEnd"/>
      <w:r w:rsidRPr="006E1990">
        <w:t xml:space="preserve"> de licitar e contratar</w:t>
      </w:r>
      <w:r w:rsidR="00717779">
        <w:t>;</w:t>
      </w:r>
      <w:r w:rsidRPr="006E1990">
        <w:t xml:space="preserve"> e</w:t>
      </w:r>
    </w:p>
    <w:p w:rsidR="003C7A23" w:rsidRPr="006E1990" w:rsidRDefault="003C7A23" w:rsidP="005E7C8C">
      <w:pPr>
        <w:pStyle w:val="Nivel3"/>
      </w:pPr>
      <w:proofErr w:type="gramStart"/>
      <w:r w:rsidRPr="006E1990">
        <w:t>declaração</w:t>
      </w:r>
      <w:proofErr w:type="gramEnd"/>
      <w:r w:rsidRPr="006E1990">
        <w:t xml:space="preserve">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proofErr w:type="gramStart"/>
      <w:r w:rsidRPr="00D9621C">
        <w:t>a</w:t>
      </w:r>
      <w:proofErr w:type="gramEnd"/>
      <w:r w:rsidRPr="00D9621C">
        <w:t xml:space="preserve"> natureza e a gravidade da infração cometida.</w:t>
      </w:r>
    </w:p>
    <w:p w:rsidR="003C7A23" w:rsidRPr="00D9621C" w:rsidRDefault="003C7A23" w:rsidP="00D9621C">
      <w:pPr>
        <w:pStyle w:val="Nivel3"/>
      </w:pPr>
      <w:proofErr w:type="gramStart"/>
      <w:r w:rsidRPr="00D9621C">
        <w:t>as</w:t>
      </w:r>
      <w:proofErr w:type="gramEnd"/>
      <w:r w:rsidRPr="00D9621C">
        <w:t xml:space="preserve"> peculiaridades do caso concreto</w:t>
      </w:r>
      <w:r w:rsidR="00D9621C">
        <w:t>;</w:t>
      </w:r>
    </w:p>
    <w:p w:rsidR="003C7A23" w:rsidRPr="00D9621C" w:rsidRDefault="003C7A23" w:rsidP="00D9621C">
      <w:pPr>
        <w:pStyle w:val="Nivel3"/>
      </w:pPr>
      <w:proofErr w:type="gramStart"/>
      <w:r w:rsidRPr="00D9621C">
        <w:t>as</w:t>
      </w:r>
      <w:proofErr w:type="gramEnd"/>
      <w:r w:rsidRPr="00D9621C">
        <w:t xml:space="preserve"> circunstâncias agravantes ou atenuantes</w:t>
      </w:r>
      <w:r w:rsidR="00D9621C">
        <w:t>;</w:t>
      </w:r>
    </w:p>
    <w:p w:rsidR="003C7A23" w:rsidRPr="00D9621C" w:rsidRDefault="003C7A23" w:rsidP="00D9621C">
      <w:pPr>
        <w:pStyle w:val="Nivel3"/>
      </w:pPr>
      <w:proofErr w:type="gramStart"/>
      <w:r w:rsidRPr="00D9621C">
        <w:t>os</w:t>
      </w:r>
      <w:proofErr w:type="gramEnd"/>
      <w:r w:rsidRPr="00D9621C">
        <w:t xml:space="preserve"> danos que dela provierem para a Administração Pública</w:t>
      </w:r>
      <w:r w:rsidR="00D9621C">
        <w:t>;</w:t>
      </w:r>
    </w:p>
    <w:p w:rsidR="003C7A23" w:rsidRPr="006E1990" w:rsidRDefault="003C7A23" w:rsidP="00D9621C">
      <w:pPr>
        <w:pStyle w:val="Nivel3"/>
      </w:pPr>
      <w:proofErr w:type="gramStart"/>
      <w:r w:rsidRPr="006E1990">
        <w:t>a</w:t>
      </w:r>
      <w:proofErr w:type="gramEnd"/>
      <w:r w:rsidRPr="006E1990">
        <w:t xml:space="preserve">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proofErr w:type="gramStart"/>
      <w:r w:rsidRPr="006E1990">
        <w:t>A sanção de impedimento de licitar e contratar será</w:t>
      </w:r>
      <w:proofErr w:type="gramEnd"/>
      <w:r w:rsidRPr="006E1990">
        <w:t xml:space="preserve">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proofErr w:type="gramStart"/>
      <w:r w:rsidRPr="006E1990">
        <w:t>A apuração de responsabilidade relacionadas às sanções de impedimento de licitar</w:t>
      </w:r>
      <w:proofErr w:type="gramEnd"/>
      <w:r w:rsidRPr="006E1990">
        <w:t xml:space="preserve"> e contratar e de declaração de inidoneidade para licitar ou contratar demandará a instauração de processo de 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w:t>
      </w:r>
      <w:r w:rsidRPr="006E1990">
        <w:lastRenderedPageBreak/>
        <w:t xml:space="preserve">(quinze)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w:t>
      </w:r>
      <w:proofErr w:type="gramStart"/>
      <w:r w:rsidRPr="006E1990">
        <w:t>5</w:t>
      </w:r>
      <w:proofErr w:type="gramEnd"/>
      <w:r w:rsidRPr="006E1990">
        <w:t xml:space="preserve"> (cinco) dias úteis, encaminhará 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xml:space="preserve">, devendo protocolar o pedido até </w:t>
      </w:r>
      <w:proofErr w:type="gramStart"/>
      <w:r w:rsidRPr="006E1990">
        <w:t>3</w:t>
      </w:r>
      <w:proofErr w:type="gramEnd"/>
      <w:r w:rsidRPr="006E1990">
        <w:t xml:space="preserve">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w:t>
      </w:r>
      <w:proofErr w:type="gramStart"/>
      <w:r w:rsidRPr="006E1990">
        <w:t>3</w:t>
      </w:r>
      <w:proofErr w:type="gramEnd"/>
      <w:r w:rsidRPr="006E1990">
        <w:t xml:space="preserve">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1C2192">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lastRenderedPageBreak/>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t xml:space="preserve">O </w:t>
      </w:r>
      <w:r w:rsidRPr="00C8638B">
        <w:t>desatendimento</w:t>
      </w:r>
      <w:r w:rsidRPr="006E1990">
        <w:t xml:space="preserve"> de exigências formais não essenciais não importará o afastamento do licitante, desde que seja possível o aproveitamento do ato, </w:t>
      </w:r>
      <w:proofErr w:type="gramStart"/>
      <w:r w:rsidRPr="006E1990">
        <w:t>observados</w:t>
      </w:r>
      <w:proofErr w:type="gramEnd"/>
      <w:r w:rsidRPr="006E1990">
        <w:t xml:space="preserve"> os princípios da isonomia e do interesse público.</w:t>
      </w:r>
    </w:p>
    <w:p w:rsidR="003C7A23" w:rsidRPr="006E1990" w:rsidRDefault="003C7A23" w:rsidP="00C8638B">
      <w:pPr>
        <w:pStyle w:val="Nivel2"/>
        <w:rPr>
          <w:rFonts w:eastAsia="Times New Roman"/>
        </w:rPr>
      </w:pPr>
      <w:r w:rsidRPr="006E1990">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proofErr w:type="gramStart"/>
      <w:r w:rsidR="00ED71E0">
        <w:t>Mg</w:t>
      </w:r>
      <w:proofErr w:type="spellEnd"/>
      <w:proofErr w:type="gram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6E1990" w:rsidRDefault="00ED71E0" w:rsidP="001C2192">
      <w:pPr>
        <w:spacing w:beforeLines="120" w:afterLines="120" w:line="312" w:lineRule="auto"/>
        <w:ind w:firstLine="567"/>
        <w:rPr>
          <w:rFonts w:ascii="Arial" w:eastAsia="MS Mincho" w:hAnsi="Arial" w:cs="Arial"/>
          <w:color w:val="000000"/>
          <w:sz w:val="20"/>
          <w:szCs w:val="20"/>
        </w:rPr>
      </w:pPr>
      <w:proofErr w:type="spellStart"/>
      <w:r>
        <w:rPr>
          <w:rFonts w:ascii="Arial" w:eastAsia="MS Mincho" w:hAnsi="Arial" w:cs="Arial"/>
          <w:color w:val="000000"/>
          <w:sz w:val="20"/>
          <w:szCs w:val="20"/>
        </w:rPr>
        <w:t>Itamogi-Mg</w:t>
      </w:r>
      <w:proofErr w:type="spellEnd"/>
      <w:r w:rsidR="003C7A23" w:rsidRPr="006E1990">
        <w:rPr>
          <w:rFonts w:ascii="Arial" w:eastAsia="MS Mincho" w:hAnsi="Arial" w:cs="Arial"/>
          <w:color w:val="000000"/>
          <w:sz w:val="20"/>
          <w:szCs w:val="20"/>
        </w:rPr>
        <w:t xml:space="preserve">, </w:t>
      </w:r>
      <w:r w:rsidR="001C2192">
        <w:rPr>
          <w:rFonts w:ascii="Arial" w:eastAsia="MS Mincho" w:hAnsi="Arial" w:cs="Arial"/>
          <w:color w:val="000000"/>
          <w:sz w:val="20"/>
          <w:szCs w:val="20"/>
        </w:rPr>
        <w:t>07</w:t>
      </w:r>
      <w:r w:rsidR="003C7A23" w:rsidRPr="006E1990">
        <w:rPr>
          <w:rFonts w:ascii="Arial" w:eastAsia="MS Mincho" w:hAnsi="Arial" w:cs="Arial"/>
          <w:color w:val="000000"/>
          <w:sz w:val="20"/>
          <w:szCs w:val="20"/>
        </w:rPr>
        <w:t xml:space="preserve"> de </w:t>
      </w:r>
      <w:r w:rsidR="00446DBF">
        <w:rPr>
          <w:rFonts w:ascii="Arial" w:eastAsia="MS Mincho" w:hAnsi="Arial" w:cs="Arial"/>
          <w:color w:val="000000"/>
          <w:sz w:val="20"/>
          <w:szCs w:val="20"/>
        </w:rPr>
        <w:t>outubro</w:t>
      </w:r>
      <w:r w:rsidR="003C7A23" w:rsidRPr="006E1990">
        <w:rPr>
          <w:rFonts w:ascii="Arial" w:eastAsia="MS Mincho" w:hAnsi="Arial" w:cs="Arial"/>
          <w:color w:val="000000"/>
          <w:sz w:val="20"/>
          <w:szCs w:val="20"/>
        </w:rPr>
        <w:t xml:space="preserve"> de 20</w:t>
      </w:r>
      <w:r>
        <w:rPr>
          <w:rFonts w:ascii="Arial" w:eastAsia="MS Mincho" w:hAnsi="Arial" w:cs="Arial"/>
          <w:color w:val="000000"/>
          <w:sz w:val="20"/>
          <w:szCs w:val="20"/>
        </w:rPr>
        <w:t>2</w:t>
      </w:r>
      <w:r w:rsidR="00E7063A">
        <w:rPr>
          <w:rFonts w:ascii="Arial" w:eastAsia="MS Mincho" w:hAnsi="Arial" w:cs="Arial"/>
          <w:color w:val="000000"/>
          <w:sz w:val="20"/>
          <w:szCs w:val="20"/>
        </w:rPr>
        <w:t>5</w:t>
      </w:r>
      <w:r w:rsidR="003C7A23" w:rsidRPr="006E1990">
        <w:rPr>
          <w:rFonts w:ascii="Arial" w:eastAsia="MS Mincho" w:hAnsi="Arial" w:cs="Arial"/>
          <w:color w:val="000000"/>
          <w:sz w:val="20"/>
          <w:szCs w:val="20"/>
        </w:rPr>
        <w:t>.</w:t>
      </w:r>
    </w:p>
    <w:p w:rsidR="00E42698" w:rsidRPr="006E1990" w:rsidRDefault="00E42698" w:rsidP="001C2192">
      <w:pPr>
        <w:spacing w:beforeLines="120" w:afterLines="120" w:line="312" w:lineRule="auto"/>
        <w:ind w:firstLine="567"/>
        <w:rPr>
          <w:rFonts w:ascii="Arial" w:eastAsia="MS Mincho" w:hAnsi="Arial" w:cs="Arial"/>
          <w:color w:val="000000"/>
          <w:sz w:val="20"/>
          <w:szCs w:val="20"/>
        </w:rPr>
      </w:pPr>
    </w:p>
    <w:p w:rsidR="00E42698" w:rsidRPr="00ED71E0" w:rsidRDefault="00E42698" w:rsidP="001C2192">
      <w:pPr>
        <w:spacing w:beforeLines="120" w:afterLines="120" w:line="312" w:lineRule="auto"/>
        <w:ind w:firstLine="567"/>
        <w:rPr>
          <w:rFonts w:ascii="Arial" w:eastAsia="MS Mincho" w:hAnsi="Arial" w:cs="Arial"/>
          <w:sz w:val="20"/>
          <w:szCs w:val="20"/>
        </w:rPr>
      </w:pPr>
    </w:p>
    <w:bookmarkEnd w:id="33"/>
    <w:p w:rsidR="007A455D" w:rsidRPr="00ED71E0" w:rsidRDefault="00E7063A" w:rsidP="001C2192">
      <w:pPr>
        <w:spacing w:beforeLines="120" w:afterLines="120" w:line="312" w:lineRule="auto"/>
        <w:ind w:firstLine="567"/>
        <w:jc w:val="center"/>
        <w:rPr>
          <w:rFonts w:ascii="Arial" w:eastAsia="MS Mincho" w:hAnsi="Arial" w:cs="Arial"/>
          <w:b/>
          <w:sz w:val="20"/>
          <w:szCs w:val="20"/>
        </w:rPr>
      </w:pPr>
      <w:r>
        <w:rPr>
          <w:rFonts w:ascii="Arial" w:eastAsia="MS Mincho" w:hAnsi="Arial" w:cs="Arial"/>
          <w:b/>
          <w:sz w:val="20"/>
          <w:szCs w:val="20"/>
        </w:rPr>
        <w:t xml:space="preserve">Rogério Antônio </w:t>
      </w:r>
      <w:proofErr w:type="spellStart"/>
      <w:r>
        <w:rPr>
          <w:rFonts w:ascii="Arial" w:eastAsia="MS Mincho" w:hAnsi="Arial" w:cs="Arial"/>
          <w:b/>
          <w:sz w:val="20"/>
          <w:szCs w:val="20"/>
        </w:rPr>
        <w:t>Campagnoli</w:t>
      </w:r>
      <w:proofErr w:type="spellEnd"/>
      <w:r>
        <w:rPr>
          <w:rFonts w:ascii="Arial" w:eastAsia="MS Mincho" w:hAnsi="Arial" w:cs="Arial"/>
          <w:b/>
          <w:sz w:val="20"/>
          <w:szCs w:val="20"/>
        </w:rPr>
        <w:t xml:space="preserve"> da Silva</w:t>
      </w:r>
    </w:p>
    <w:p w:rsidR="00ED71E0" w:rsidRDefault="00ED71E0" w:rsidP="001C2192">
      <w:pPr>
        <w:spacing w:beforeLines="120" w:afterLines="120" w:line="312" w:lineRule="auto"/>
        <w:ind w:firstLine="567"/>
        <w:jc w:val="center"/>
        <w:rPr>
          <w:rFonts w:ascii="Arial" w:eastAsia="MS Mincho" w:hAnsi="Arial" w:cs="Arial"/>
          <w:sz w:val="20"/>
          <w:szCs w:val="20"/>
        </w:rPr>
      </w:pPr>
      <w:r w:rsidRPr="00ED71E0">
        <w:rPr>
          <w:rFonts w:ascii="Arial" w:eastAsia="MS Mincho" w:hAnsi="Arial" w:cs="Arial"/>
          <w:sz w:val="20"/>
          <w:szCs w:val="20"/>
        </w:rPr>
        <w:t>Prefeito Municipal</w:t>
      </w:r>
    </w:p>
    <w:p w:rsidR="000D2782" w:rsidRDefault="000D2782" w:rsidP="001C2192">
      <w:pPr>
        <w:spacing w:beforeLines="120" w:afterLines="120" w:line="312" w:lineRule="auto"/>
        <w:ind w:firstLine="567"/>
        <w:jc w:val="center"/>
        <w:rPr>
          <w:rFonts w:ascii="Arial" w:eastAsia="MS Mincho" w:hAnsi="Arial" w:cs="Arial"/>
          <w:sz w:val="20"/>
          <w:szCs w:val="20"/>
        </w:rPr>
      </w:pPr>
    </w:p>
    <w:p w:rsidR="00846429" w:rsidRDefault="00846429" w:rsidP="001C2192">
      <w:pPr>
        <w:spacing w:beforeLines="120" w:afterLines="120" w:line="312" w:lineRule="auto"/>
        <w:ind w:firstLine="567"/>
        <w:jc w:val="center"/>
        <w:rPr>
          <w:rFonts w:ascii="Arial" w:eastAsia="MS Mincho" w:hAnsi="Arial" w:cs="Arial"/>
          <w:sz w:val="20"/>
          <w:szCs w:val="20"/>
        </w:rPr>
      </w:pPr>
    </w:p>
    <w:p w:rsidR="00846429" w:rsidRDefault="00846429" w:rsidP="001C2192">
      <w:pPr>
        <w:spacing w:beforeLines="120" w:afterLines="120" w:line="312" w:lineRule="auto"/>
        <w:ind w:firstLine="567"/>
        <w:jc w:val="center"/>
        <w:rPr>
          <w:rFonts w:ascii="Arial" w:eastAsia="MS Mincho" w:hAnsi="Arial" w:cs="Arial"/>
          <w:sz w:val="20"/>
          <w:szCs w:val="20"/>
        </w:rPr>
      </w:pPr>
    </w:p>
    <w:p w:rsidR="00846429" w:rsidRDefault="00846429" w:rsidP="001C2192">
      <w:pPr>
        <w:spacing w:beforeLines="120" w:afterLines="120" w:line="312" w:lineRule="auto"/>
        <w:ind w:firstLine="567"/>
        <w:jc w:val="center"/>
        <w:rPr>
          <w:rFonts w:ascii="Arial" w:eastAsia="MS Mincho" w:hAnsi="Arial" w:cs="Arial"/>
          <w:sz w:val="20"/>
          <w:szCs w:val="20"/>
        </w:rPr>
      </w:pPr>
    </w:p>
    <w:p w:rsidR="00846429" w:rsidRDefault="00846429" w:rsidP="001C2192">
      <w:pPr>
        <w:spacing w:beforeLines="120" w:afterLines="120" w:line="312" w:lineRule="auto"/>
        <w:ind w:firstLine="567"/>
        <w:jc w:val="center"/>
        <w:rPr>
          <w:rFonts w:ascii="Arial" w:eastAsia="MS Mincho" w:hAnsi="Arial" w:cs="Arial"/>
          <w:sz w:val="20"/>
          <w:szCs w:val="20"/>
        </w:rPr>
      </w:pPr>
    </w:p>
    <w:p w:rsidR="00846429" w:rsidRDefault="00846429" w:rsidP="001C2192">
      <w:pPr>
        <w:spacing w:beforeLines="120" w:afterLines="120" w:line="312" w:lineRule="auto"/>
        <w:ind w:firstLine="567"/>
        <w:jc w:val="center"/>
        <w:rPr>
          <w:rFonts w:ascii="Arial" w:eastAsia="MS Mincho" w:hAnsi="Arial" w:cs="Arial"/>
          <w:sz w:val="20"/>
          <w:szCs w:val="20"/>
        </w:rPr>
      </w:pPr>
    </w:p>
    <w:p w:rsidR="00446DBF" w:rsidRDefault="00446DBF" w:rsidP="001C2192">
      <w:pPr>
        <w:spacing w:beforeLines="120" w:afterLines="120" w:line="312" w:lineRule="auto"/>
        <w:ind w:firstLine="567"/>
        <w:jc w:val="center"/>
        <w:rPr>
          <w:rFonts w:ascii="Arial" w:eastAsia="MS Mincho" w:hAnsi="Arial" w:cs="Arial"/>
          <w:sz w:val="20"/>
          <w:szCs w:val="20"/>
        </w:rPr>
      </w:pPr>
    </w:p>
    <w:p w:rsidR="00446DBF" w:rsidRDefault="00446DBF" w:rsidP="001C2192">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446DBF">
        <w:rPr>
          <w:rFonts w:ascii="Arial" w:hAnsi="Arial" w:cs="Arial"/>
          <w:sz w:val="22"/>
          <w:szCs w:val="22"/>
        </w:rPr>
        <w:t>189</w:t>
      </w:r>
      <w:r w:rsidR="009D5C32">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446DBF">
        <w:rPr>
          <w:rFonts w:ascii="Arial" w:hAnsi="Arial" w:cs="Arial"/>
          <w:sz w:val="22"/>
          <w:szCs w:val="22"/>
        </w:rPr>
        <w:t>04</w:t>
      </w:r>
      <w:r w:rsidR="00733994">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r w:rsidR="0044766A" w:rsidRPr="0044766A">
        <w:rPr>
          <w:rFonts w:ascii="Arial" w:hAnsi="Arial" w:cs="Arial"/>
          <w:b/>
          <w:bCs/>
          <w:sz w:val="22"/>
          <w:szCs w:val="22"/>
        </w:rPr>
        <w:t xml:space="preserve">Contratação de empresa especializada para a execução das obras de pavimentação </w:t>
      </w:r>
      <w:proofErr w:type="spellStart"/>
      <w:r w:rsidR="0044766A" w:rsidRPr="0044766A">
        <w:rPr>
          <w:rFonts w:ascii="Arial" w:hAnsi="Arial" w:cs="Arial"/>
          <w:b/>
          <w:bCs/>
          <w:sz w:val="22"/>
          <w:szCs w:val="22"/>
        </w:rPr>
        <w:t>asfáltica</w:t>
      </w:r>
      <w:proofErr w:type="spellEnd"/>
      <w:r w:rsidR="0044766A" w:rsidRPr="0044766A">
        <w:rPr>
          <w:rFonts w:ascii="Arial" w:hAnsi="Arial" w:cs="Arial"/>
          <w:b/>
          <w:bCs/>
          <w:sz w:val="22"/>
          <w:szCs w:val="22"/>
        </w:rPr>
        <w:t xml:space="preserve"> da Rua João Esteves Guedes e Rua João Francisco Arantes, localizada no município de </w:t>
      </w:r>
      <w:proofErr w:type="spellStart"/>
      <w:r w:rsidR="0044766A" w:rsidRPr="0044766A">
        <w:rPr>
          <w:rFonts w:ascii="Arial" w:hAnsi="Arial" w:cs="Arial"/>
          <w:b/>
          <w:bCs/>
          <w:sz w:val="22"/>
          <w:szCs w:val="22"/>
        </w:rPr>
        <w:t>Itamogi</w:t>
      </w:r>
      <w:proofErr w:type="spellEnd"/>
      <w:r w:rsidR="0044766A" w:rsidRPr="0044766A">
        <w:rPr>
          <w:rFonts w:ascii="Arial" w:hAnsi="Arial" w:cs="Arial"/>
          <w:b/>
          <w:bCs/>
          <w:sz w:val="22"/>
          <w:szCs w:val="22"/>
        </w:rPr>
        <w:t>/</w:t>
      </w:r>
      <w:proofErr w:type="spellStart"/>
      <w:proofErr w:type="gramStart"/>
      <w:r w:rsidR="0044766A" w:rsidRPr="0044766A">
        <w:rPr>
          <w:rFonts w:ascii="Arial" w:hAnsi="Arial" w:cs="Arial"/>
          <w:b/>
          <w:bCs/>
          <w:sz w:val="22"/>
          <w:szCs w:val="22"/>
        </w:rPr>
        <w:t>mg</w:t>
      </w:r>
      <w:proofErr w:type="spellEnd"/>
      <w:proofErr w:type="gramEnd"/>
      <w:r w:rsidR="0044766A" w:rsidRPr="0044766A">
        <w:rPr>
          <w:rFonts w:ascii="Arial" w:hAnsi="Arial" w:cs="Arial"/>
          <w:b/>
          <w:bCs/>
          <w:sz w:val="22"/>
          <w:szCs w:val="22"/>
        </w:rPr>
        <w:t>, conforme contrato de repasse nº 943624/2023/</w:t>
      </w:r>
      <w:proofErr w:type="spellStart"/>
      <w:r w:rsidR="0044766A" w:rsidRPr="0044766A">
        <w:rPr>
          <w:rFonts w:ascii="Arial" w:hAnsi="Arial" w:cs="Arial"/>
          <w:b/>
          <w:bCs/>
          <w:sz w:val="22"/>
          <w:szCs w:val="22"/>
        </w:rPr>
        <w:t>mcidades</w:t>
      </w:r>
      <w:proofErr w:type="spellEnd"/>
      <w:r w:rsidR="0044766A" w:rsidRPr="0044766A">
        <w:rPr>
          <w:rFonts w:ascii="Arial" w:hAnsi="Arial" w:cs="Arial"/>
          <w:b/>
          <w:bCs/>
          <w:sz w:val="22"/>
          <w:szCs w:val="22"/>
        </w:rPr>
        <w:t>/caixa, proposta nº 43232/2023</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w:t>
            </w:r>
            <w:proofErr w:type="gramStart"/>
            <w:r w:rsidRPr="005B010C">
              <w:rPr>
                <w:rFonts w:ascii="Arial" w:hAnsi="Arial" w:cs="Arial"/>
                <w:sz w:val="22"/>
                <w:szCs w:val="22"/>
              </w:rPr>
              <w:t>Mínimo 60</w:t>
            </w:r>
            <w:proofErr w:type="gramEnd"/>
            <w:r w:rsidRPr="005B010C">
              <w:rPr>
                <w:rFonts w:ascii="Arial" w:hAnsi="Arial" w:cs="Arial"/>
                <w:sz w:val="22"/>
                <w:szCs w:val="22"/>
              </w:rPr>
              <w:t xml:space="preserve">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056AA2">
      <w:pPr>
        <w:spacing w:beforeLines="120" w:afterLines="120" w:line="312" w:lineRule="auto"/>
        <w:ind w:firstLine="567"/>
        <w:jc w:val="center"/>
        <w:rPr>
          <w:rFonts w:ascii="Arial" w:hAnsi="Arial" w:cs="Arial"/>
        </w:rPr>
      </w:pPr>
    </w:p>
    <w:sectPr w:rsidR="000D2782" w:rsidRPr="00ED71E0" w:rsidSect="00AC7A9D">
      <w:headerReference w:type="default" r:id="rId42"/>
      <w:footerReference w:type="default" r:id="rId43"/>
      <w:headerReference w:type="first" r:id="rId44"/>
      <w:footerReference w:type="first" r:id="rId45"/>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6766" w:rsidRDefault="00E86766">
      <w:r>
        <w:separator/>
      </w:r>
    </w:p>
  </w:endnote>
  <w:endnote w:type="continuationSeparator" w:id="0">
    <w:p w:rsidR="00E86766" w:rsidRDefault="00E86766">
      <w:r>
        <w:continuationSeparator/>
      </w:r>
    </w:p>
  </w:endnote>
  <w:endnote w:type="continuationNotice" w:id="1">
    <w:p w:rsidR="00E86766" w:rsidRDefault="00E8676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8A9" w:rsidRDefault="00056AA2">
    <w:pPr>
      <w:pStyle w:val="Rodap"/>
    </w:pPr>
    <w:r>
      <w:rPr>
        <w:noProof/>
      </w:rPr>
      <w:pict>
        <v:shapetype id="_x0000_t202" coordsize="21600,21600" o:spt="202" path="m,l,21600r21600,l21600,xe">
          <v:stroke joinstyle="miter"/>
          <v:path gradientshapeok="t" o:connecttype="rect"/>
        </v:shapetype>
        <v:shape id="_x0000_s1031" type="#_x0000_t202" style="position:absolute;margin-left:-25.9pt;margin-top:15.2pt;width:558.4pt;height:20pt;z-index:251668480">
          <v:textbox style="mso-next-textbox:#_x0000_s1031">
            <w:txbxContent>
              <w:p w:rsidR="001A28A9" w:rsidRDefault="001A28A9" w:rsidP="001A28A9">
                <w:pPr>
                  <w:jc w:val="center"/>
                  <w:rPr>
                    <w:rFonts w:ascii="Arial" w:eastAsia="Times New Roman" w:hAnsi="Arial" w:cs="Times New Roman"/>
                    <w:b/>
                    <w:i/>
                  </w:rPr>
                </w:pPr>
                <w:r w:rsidRPr="0033608E">
                  <w:rPr>
                    <w:rFonts w:ascii="Arial" w:eastAsia="Times New Roman" w:hAnsi="Arial" w:cs="Times New Roman"/>
                    <w:b/>
                    <w:i/>
                    <w:sz w:val="18"/>
                  </w:rPr>
                  <w:t xml:space="preserve">Rua Olímpia E. Mello Barreto, 392 – Bairro Lago Azul – Fone/Fax: (35) 3534-1104 – CEP </w:t>
                </w:r>
                <w:r w:rsidRPr="0033608E">
                  <w:rPr>
                    <w:rFonts w:ascii="Arial" w:eastAsia="Times New Roman" w:hAnsi="Arial" w:cs="Times New Roman"/>
                    <w:b/>
                    <w:i/>
                    <w:sz w:val="22"/>
                  </w:rPr>
                  <w:t xml:space="preserve">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1A28A9" w:rsidRPr="00D13731" w:rsidRDefault="001A28A9" w:rsidP="001A28A9">
                <w:pPr>
                  <w:rPr>
                    <w:rFonts w:ascii="Calibri" w:eastAsia="Times New Roman" w:hAnsi="Calibri" w:cs="Times New Roman"/>
                  </w:rPr>
                </w:pP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056AA2">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6766" w:rsidRDefault="00E86766">
      <w:r>
        <w:separator/>
      </w:r>
    </w:p>
  </w:footnote>
  <w:footnote w:type="continuationSeparator" w:id="0">
    <w:p w:rsidR="00E86766" w:rsidRDefault="00E86766">
      <w:r>
        <w:continuationSeparator/>
      </w:r>
    </w:p>
  </w:footnote>
  <w:footnote w:type="continuationNotice" w:id="1">
    <w:p w:rsidR="00E86766" w:rsidRDefault="00E8676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7615DD" w:rsidP="00AC5259">
    <w:pPr>
      <w:pStyle w:val="Cabealho"/>
      <w:jc w:val="right"/>
    </w:pPr>
    <w:r w:rsidRPr="007615DD">
      <w:rPr>
        <w:noProof/>
      </w:rPr>
      <w:drawing>
        <wp:anchor distT="0" distB="0" distL="0" distR="0" simplePos="0" relativeHeight="251667456" behindDoc="1" locked="0" layoutInCell="1" allowOverlap="1">
          <wp:simplePos x="0" y="0"/>
          <wp:positionH relativeFrom="page">
            <wp:posOffset>299707</wp:posOffset>
          </wp:positionH>
          <wp:positionV relativeFrom="page">
            <wp:posOffset>158435</wp:posOffset>
          </wp:positionV>
          <wp:extent cx="892810" cy="751438"/>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51438"/>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056AA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056AA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65538"/>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56AA2"/>
    <w:rsid w:val="000600EB"/>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1F7E"/>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AB8"/>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8A9"/>
    <w:rsid w:val="001A2CE9"/>
    <w:rsid w:val="001A3153"/>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192"/>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39B"/>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5977"/>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02B"/>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EE9"/>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EC0"/>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3F57"/>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6DDB"/>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08E"/>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6CA"/>
    <w:rsid w:val="00365C7D"/>
    <w:rsid w:val="00365F02"/>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12C1"/>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2E8"/>
    <w:rsid w:val="003F579D"/>
    <w:rsid w:val="003F5CD4"/>
    <w:rsid w:val="003F675F"/>
    <w:rsid w:val="003F6883"/>
    <w:rsid w:val="003F6C4D"/>
    <w:rsid w:val="003F6E6A"/>
    <w:rsid w:val="003F6F05"/>
    <w:rsid w:val="003F7C89"/>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44"/>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DBF"/>
    <w:rsid w:val="00446E40"/>
    <w:rsid w:val="0044725C"/>
    <w:rsid w:val="00447465"/>
    <w:rsid w:val="0044766A"/>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6FE"/>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6B0"/>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3D03"/>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770"/>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491"/>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2CC5"/>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52F"/>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5FD1"/>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4CF"/>
    <w:rsid w:val="006477A7"/>
    <w:rsid w:val="00647B47"/>
    <w:rsid w:val="00647C0B"/>
    <w:rsid w:val="00647CA5"/>
    <w:rsid w:val="0065019F"/>
    <w:rsid w:val="006501D0"/>
    <w:rsid w:val="00650242"/>
    <w:rsid w:val="00650B30"/>
    <w:rsid w:val="00650B45"/>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6E69"/>
    <w:rsid w:val="006572C6"/>
    <w:rsid w:val="00657E8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5405"/>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1D99"/>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08"/>
    <w:rsid w:val="00715114"/>
    <w:rsid w:val="00715139"/>
    <w:rsid w:val="007159EC"/>
    <w:rsid w:val="007164C4"/>
    <w:rsid w:val="007166B3"/>
    <w:rsid w:val="00716ABD"/>
    <w:rsid w:val="0071708F"/>
    <w:rsid w:val="0071709D"/>
    <w:rsid w:val="00717779"/>
    <w:rsid w:val="00720342"/>
    <w:rsid w:val="00720EA6"/>
    <w:rsid w:val="007214E3"/>
    <w:rsid w:val="00721F24"/>
    <w:rsid w:val="00722D13"/>
    <w:rsid w:val="00722EB6"/>
    <w:rsid w:val="00723B4F"/>
    <w:rsid w:val="007242A3"/>
    <w:rsid w:val="007262AF"/>
    <w:rsid w:val="00726924"/>
    <w:rsid w:val="00727127"/>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994"/>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5DD"/>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02E"/>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37"/>
    <w:rsid w:val="007A578F"/>
    <w:rsid w:val="007A644F"/>
    <w:rsid w:val="007A65FC"/>
    <w:rsid w:val="007A67A3"/>
    <w:rsid w:val="007A6B97"/>
    <w:rsid w:val="007A6FEB"/>
    <w:rsid w:val="007A7CE5"/>
    <w:rsid w:val="007B02C3"/>
    <w:rsid w:val="007B04E7"/>
    <w:rsid w:val="007B07CA"/>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DCF"/>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6CA"/>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6BA0"/>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E26"/>
    <w:rsid w:val="009663C6"/>
    <w:rsid w:val="0096643C"/>
    <w:rsid w:val="00966F17"/>
    <w:rsid w:val="00967ED4"/>
    <w:rsid w:val="00967ED7"/>
    <w:rsid w:val="00970139"/>
    <w:rsid w:val="00970A6B"/>
    <w:rsid w:val="00971154"/>
    <w:rsid w:val="00971171"/>
    <w:rsid w:val="00971251"/>
    <w:rsid w:val="009713C6"/>
    <w:rsid w:val="00971D9B"/>
    <w:rsid w:val="00972EC5"/>
    <w:rsid w:val="00972FF9"/>
    <w:rsid w:val="009731EC"/>
    <w:rsid w:val="0097328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0D6"/>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5C32"/>
    <w:rsid w:val="009D655A"/>
    <w:rsid w:val="009D68FB"/>
    <w:rsid w:val="009D6EE3"/>
    <w:rsid w:val="009D72FC"/>
    <w:rsid w:val="009D771F"/>
    <w:rsid w:val="009D7BA9"/>
    <w:rsid w:val="009D7CD5"/>
    <w:rsid w:val="009E04B3"/>
    <w:rsid w:val="009E0725"/>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3507"/>
    <w:rsid w:val="00A63733"/>
    <w:rsid w:val="00A63CBB"/>
    <w:rsid w:val="00A63FE8"/>
    <w:rsid w:val="00A64A3F"/>
    <w:rsid w:val="00A64DC9"/>
    <w:rsid w:val="00A65280"/>
    <w:rsid w:val="00A65624"/>
    <w:rsid w:val="00A656EC"/>
    <w:rsid w:val="00A658A4"/>
    <w:rsid w:val="00A65A83"/>
    <w:rsid w:val="00A65CC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03"/>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B0D"/>
    <w:rsid w:val="00AE1DBB"/>
    <w:rsid w:val="00AE3505"/>
    <w:rsid w:val="00AE3756"/>
    <w:rsid w:val="00AE3A4B"/>
    <w:rsid w:val="00AE3A63"/>
    <w:rsid w:val="00AE439E"/>
    <w:rsid w:val="00AE4572"/>
    <w:rsid w:val="00AE4755"/>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444"/>
    <w:rsid w:val="00B66F3E"/>
    <w:rsid w:val="00B66FC2"/>
    <w:rsid w:val="00B672B3"/>
    <w:rsid w:val="00B678CC"/>
    <w:rsid w:val="00B678DB"/>
    <w:rsid w:val="00B67C5C"/>
    <w:rsid w:val="00B70404"/>
    <w:rsid w:val="00B712C3"/>
    <w:rsid w:val="00B713FD"/>
    <w:rsid w:val="00B72A25"/>
    <w:rsid w:val="00B72F55"/>
    <w:rsid w:val="00B730E0"/>
    <w:rsid w:val="00B7367C"/>
    <w:rsid w:val="00B749F9"/>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744"/>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4F5"/>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3FF"/>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77D"/>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853"/>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A7B15"/>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56D"/>
    <w:rsid w:val="00CC3B99"/>
    <w:rsid w:val="00CC3FEB"/>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5D6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4FDC"/>
    <w:rsid w:val="00D45098"/>
    <w:rsid w:val="00D45EB6"/>
    <w:rsid w:val="00D462CA"/>
    <w:rsid w:val="00D4638E"/>
    <w:rsid w:val="00D46D18"/>
    <w:rsid w:val="00D46DBB"/>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0CEF"/>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3D1"/>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234"/>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40CD"/>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638"/>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0ED1"/>
    <w:rsid w:val="00E523D8"/>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001"/>
    <w:rsid w:val="00E67584"/>
    <w:rsid w:val="00E67669"/>
    <w:rsid w:val="00E677BD"/>
    <w:rsid w:val="00E67AE7"/>
    <w:rsid w:val="00E7011C"/>
    <w:rsid w:val="00E7063A"/>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6766"/>
    <w:rsid w:val="00E872A7"/>
    <w:rsid w:val="00E876EC"/>
    <w:rsid w:val="00E878CC"/>
    <w:rsid w:val="00E87A7D"/>
    <w:rsid w:val="00E87EAD"/>
    <w:rsid w:val="00E901AB"/>
    <w:rsid w:val="00E90AF8"/>
    <w:rsid w:val="00E923FD"/>
    <w:rsid w:val="00E924F7"/>
    <w:rsid w:val="00E9292A"/>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A6D"/>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0F6"/>
    <w:rsid w:val="00ED71E0"/>
    <w:rsid w:val="00ED7770"/>
    <w:rsid w:val="00ED78E4"/>
    <w:rsid w:val="00EE1043"/>
    <w:rsid w:val="00EE1A88"/>
    <w:rsid w:val="00EE1CA1"/>
    <w:rsid w:val="00EE220A"/>
    <w:rsid w:val="00EE2448"/>
    <w:rsid w:val="00EE249B"/>
    <w:rsid w:val="00EE2853"/>
    <w:rsid w:val="00EE3012"/>
    <w:rsid w:val="00EE31AF"/>
    <w:rsid w:val="00EE352A"/>
    <w:rsid w:val="00EE3E22"/>
    <w:rsid w:val="00EE4A0C"/>
    <w:rsid w:val="00EE5F9E"/>
    <w:rsid w:val="00EE627B"/>
    <w:rsid w:val="00EE62FD"/>
    <w:rsid w:val="00EE7A5E"/>
    <w:rsid w:val="00EF0685"/>
    <w:rsid w:val="00EF0DE4"/>
    <w:rsid w:val="00EF16CA"/>
    <w:rsid w:val="00EF1C9B"/>
    <w:rsid w:val="00EF2493"/>
    <w:rsid w:val="00EF26BD"/>
    <w:rsid w:val="00EF2B66"/>
    <w:rsid w:val="00EF4033"/>
    <w:rsid w:val="00EF4A41"/>
    <w:rsid w:val="00EF5D36"/>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2B5"/>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5FB"/>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16B"/>
    <w:rsid w:val="00FE153D"/>
    <w:rsid w:val="00FE1DD3"/>
    <w:rsid w:val="00FE2611"/>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55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47" Type="http://schemas.openxmlformats.org/officeDocument/2006/relationships/theme" Target="theme/theme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footer" Target="footer1.xml"/><Relationship Id="rId8" Type="http://schemas.openxmlformats.org/officeDocument/2006/relationships/webSettings" Target="webSettings.xml"/><Relationship Id="rId51"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C1F92B-EFBB-4E2F-861A-609D37507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9411</Words>
  <Characters>50820</Characters>
  <Application>Microsoft Office Word</Application>
  <DocSecurity>0</DocSecurity>
  <Lines>423</Lines>
  <Paragraphs>120</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60111</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2025-10-06T11:12:00Z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