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15E" w:rsidRDefault="0032615E">
      <w:pPr>
        <w:pStyle w:val="Corpodetexto"/>
        <w:spacing w:before="260"/>
        <w:rPr>
          <w:rFonts w:ascii="Times New Roman"/>
        </w:rPr>
      </w:pPr>
    </w:p>
    <w:p w:rsidR="0032615E" w:rsidRDefault="00D32EDA">
      <w:pPr>
        <w:spacing w:line="369" w:lineRule="auto"/>
        <w:ind w:left="2601" w:right="1588" w:firstLine="466"/>
        <w:rPr>
          <w:rFonts w:ascii="Arial" w:hAnsi="Arial"/>
          <w:b/>
          <w:sz w:val="24"/>
        </w:rPr>
      </w:pPr>
      <w:r>
        <w:rPr>
          <w:rFonts w:ascii="Arial" w:hAnsi="Arial"/>
          <w:b/>
          <w:sz w:val="24"/>
          <w:u w:val="single"/>
        </w:rPr>
        <w:t>EDITAL DE DISPENSA Nº 000125</w:t>
      </w:r>
      <w:r w:rsidR="00BC4EFC">
        <w:rPr>
          <w:rFonts w:ascii="Arial" w:hAnsi="Arial"/>
          <w:b/>
          <w:sz w:val="24"/>
          <w:u w:val="single"/>
        </w:rPr>
        <w:t>/2025</w:t>
      </w:r>
      <w:r w:rsidR="00BC4EFC">
        <w:rPr>
          <w:rFonts w:ascii="Arial" w:hAnsi="Arial"/>
          <w:b/>
          <w:sz w:val="24"/>
        </w:rPr>
        <w:t xml:space="preserve"> </w:t>
      </w:r>
      <w:r w:rsidR="00BC4EFC">
        <w:rPr>
          <w:rFonts w:ascii="Arial" w:hAnsi="Arial"/>
          <w:b/>
          <w:sz w:val="24"/>
          <w:u w:val="single"/>
        </w:rPr>
        <w:t>PROCESSO</w:t>
      </w:r>
      <w:r w:rsidR="00BC4EFC">
        <w:rPr>
          <w:rFonts w:ascii="Arial" w:hAnsi="Arial"/>
          <w:b/>
          <w:spacing w:val="-12"/>
          <w:sz w:val="24"/>
          <w:u w:val="single"/>
        </w:rPr>
        <w:t xml:space="preserve"> </w:t>
      </w:r>
      <w:r w:rsidR="00BC4EFC">
        <w:rPr>
          <w:rFonts w:ascii="Arial" w:hAnsi="Arial"/>
          <w:b/>
          <w:sz w:val="24"/>
          <w:u w:val="single"/>
        </w:rPr>
        <w:t>ADMINISTRATIVO</w:t>
      </w:r>
      <w:r w:rsidR="00BC4EFC">
        <w:rPr>
          <w:rFonts w:ascii="Arial" w:hAnsi="Arial"/>
          <w:b/>
          <w:spacing w:val="-12"/>
          <w:sz w:val="24"/>
          <w:u w:val="single"/>
        </w:rPr>
        <w:t xml:space="preserve"> </w:t>
      </w:r>
      <w:r w:rsidR="00BC4EFC">
        <w:rPr>
          <w:rFonts w:ascii="Arial" w:hAnsi="Arial"/>
          <w:b/>
          <w:sz w:val="24"/>
          <w:u w:val="single"/>
        </w:rPr>
        <w:t>Nº</w:t>
      </w:r>
      <w:r w:rsidR="00BC4EFC">
        <w:rPr>
          <w:rFonts w:ascii="Arial" w:hAnsi="Arial"/>
          <w:b/>
          <w:spacing w:val="-12"/>
          <w:sz w:val="24"/>
          <w:u w:val="single"/>
        </w:rPr>
        <w:t xml:space="preserve"> </w:t>
      </w:r>
      <w:r w:rsidR="00BC4EFC">
        <w:rPr>
          <w:rFonts w:ascii="Arial" w:hAnsi="Arial"/>
          <w:b/>
          <w:sz w:val="24"/>
          <w:u w:val="single"/>
        </w:rPr>
        <w:t>000</w:t>
      </w:r>
      <w:r>
        <w:rPr>
          <w:rFonts w:ascii="Arial" w:hAnsi="Arial"/>
          <w:b/>
          <w:sz w:val="24"/>
          <w:u w:val="single"/>
        </w:rPr>
        <w:t>199</w:t>
      </w:r>
      <w:r w:rsidR="00BC4EFC">
        <w:rPr>
          <w:rFonts w:ascii="Arial" w:hAnsi="Arial"/>
          <w:b/>
          <w:sz w:val="24"/>
          <w:u w:val="single"/>
        </w:rPr>
        <w:t>/2025</w:t>
      </w:r>
    </w:p>
    <w:p w:rsidR="0032615E" w:rsidRDefault="00BC4EFC">
      <w:pPr>
        <w:spacing w:line="276" w:lineRule="exact"/>
        <w:ind w:left="1540" w:right="1076"/>
        <w:jc w:val="center"/>
        <w:rPr>
          <w:rFonts w:ascii="Arial"/>
          <w:b/>
          <w:sz w:val="24"/>
        </w:rPr>
      </w:pPr>
      <w:r>
        <w:rPr>
          <w:rFonts w:ascii="Arial"/>
          <w:b/>
          <w:sz w:val="24"/>
        </w:rPr>
        <w:t>Inciso</w:t>
      </w:r>
      <w:r>
        <w:rPr>
          <w:rFonts w:ascii="Arial"/>
          <w:b/>
          <w:spacing w:val="-1"/>
          <w:sz w:val="24"/>
        </w:rPr>
        <w:t xml:space="preserve"> </w:t>
      </w:r>
      <w:r>
        <w:rPr>
          <w:rFonts w:ascii="Arial"/>
          <w:b/>
          <w:sz w:val="24"/>
        </w:rPr>
        <w:t>II</w:t>
      </w:r>
      <w:r>
        <w:rPr>
          <w:rFonts w:ascii="Arial"/>
          <w:b/>
          <w:spacing w:val="2"/>
          <w:sz w:val="24"/>
        </w:rPr>
        <w:t xml:space="preserve"> </w:t>
      </w:r>
      <w:r>
        <w:rPr>
          <w:rFonts w:ascii="Arial"/>
          <w:b/>
          <w:sz w:val="24"/>
        </w:rPr>
        <w:t>do art.</w:t>
      </w:r>
      <w:r>
        <w:rPr>
          <w:rFonts w:ascii="Arial"/>
          <w:b/>
          <w:spacing w:val="-1"/>
          <w:sz w:val="24"/>
        </w:rPr>
        <w:t xml:space="preserve"> </w:t>
      </w:r>
      <w:r>
        <w:rPr>
          <w:rFonts w:ascii="Arial"/>
          <w:b/>
          <w:sz w:val="24"/>
        </w:rPr>
        <w:t xml:space="preserve">75 da LF </w:t>
      </w:r>
      <w:r>
        <w:rPr>
          <w:rFonts w:ascii="Arial"/>
          <w:b/>
          <w:spacing w:val="-2"/>
          <w:sz w:val="24"/>
        </w:rPr>
        <w:t>14.133/2021</w:t>
      </w:r>
    </w:p>
    <w:p w:rsidR="0032615E" w:rsidRDefault="0032615E">
      <w:pPr>
        <w:pStyle w:val="Corpodetexto"/>
        <w:rPr>
          <w:rFonts w:ascii="Arial"/>
          <w:b/>
        </w:rPr>
      </w:pPr>
    </w:p>
    <w:p w:rsidR="0032615E" w:rsidRDefault="0032615E">
      <w:pPr>
        <w:pStyle w:val="Corpodetexto"/>
        <w:spacing w:before="22"/>
        <w:rPr>
          <w:rFonts w:ascii="Arial"/>
          <w:b/>
        </w:rPr>
      </w:pPr>
    </w:p>
    <w:p w:rsidR="0032615E" w:rsidRDefault="00BC4EFC">
      <w:pPr>
        <w:pStyle w:val="PargrafodaLista"/>
        <w:numPr>
          <w:ilvl w:val="0"/>
          <w:numId w:val="16"/>
        </w:numPr>
        <w:tabs>
          <w:tab w:val="left" w:pos="984"/>
        </w:tabs>
        <w:ind w:left="984" w:hanging="274"/>
        <w:rPr>
          <w:rFonts w:ascii="Arial"/>
          <w:i/>
          <w:sz w:val="24"/>
        </w:rPr>
      </w:pPr>
      <w:r>
        <w:rPr>
          <w:rFonts w:ascii="Arial"/>
          <w:i/>
          <w:sz w:val="24"/>
        </w:rPr>
        <w:t xml:space="preserve">DO </w:t>
      </w:r>
      <w:r>
        <w:rPr>
          <w:rFonts w:ascii="Arial"/>
          <w:i/>
          <w:spacing w:val="-2"/>
          <w:sz w:val="24"/>
        </w:rPr>
        <w:t>PROCEDIMENTO</w:t>
      </w:r>
    </w:p>
    <w:p w:rsidR="0032615E" w:rsidRDefault="0032615E">
      <w:pPr>
        <w:pStyle w:val="Corpodetexto"/>
        <w:rPr>
          <w:rFonts w:ascii="Arial"/>
          <w:i/>
        </w:rPr>
      </w:pPr>
    </w:p>
    <w:p w:rsidR="0032615E" w:rsidRDefault="0032615E">
      <w:pPr>
        <w:pStyle w:val="Corpodetexto"/>
        <w:spacing w:before="14"/>
        <w:rPr>
          <w:rFonts w:ascii="Arial"/>
          <w:i/>
        </w:rPr>
      </w:pPr>
    </w:p>
    <w:p w:rsidR="0032615E" w:rsidRPr="00D32EDA" w:rsidRDefault="00BC4EFC" w:rsidP="00D32EDA">
      <w:pPr>
        <w:pStyle w:val="Corpodetexto"/>
        <w:spacing w:before="7" w:line="480" w:lineRule="auto"/>
        <w:ind w:left="707"/>
        <w:jc w:val="both"/>
        <w:rPr>
          <w:rFonts w:ascii="Calibri" w:hAnsi="Calibri" w:cs="Calibri"/>
          <w:b/>
        </w:rPr>
      </w:pPr>
      <w:r>
        <w:t xml:space="preserve">O Governo Municipal de Itamogi, Estado de Minas Gerais, pessoa jurídica de direito público interno, com endereço na Rua Olímpia E. Mello Barreto nº. 392, Bairro Lago Azul, Itamogi – MG, inscrito no CNPJ/MF sob o nº. 18.241.380/0001-11,, lavra o presente processo de </w:t>
      </w:r>
      <w:r>
        <w:rPr>
          <w:rFonts w:ascii="Arial" w:hAnsi="Arial"/>
          <w:b/>
        </w:rPr>
        <w:t>DISPENSA DE LICITAÇÃO</w:t>
      </w:r>
      <w:r>
        <w:t>, para</w:t>
      </w:r>
      <w:r w:rsidR="00D32EDA">
        <w:rPr>
          <w:rFonts w:ascii="Calibri" w:hAnsi="Calibri" w:cs="Calibri"/>
          <w:b/>
        </w:rPr>
        <w:t xml:space="preserve">  </w:t>
      </w:r>
      <w:r w:rsidR="00D32EDA" w:rsidRPr="00D32EDA">
        <w:rPr>
          <w:rFonts w:ascii="Arial" w:hAnsi="Arial" w:cs="Arial"/>
          <w:b/>
        </w:rPr>
        <w:t>CONTRATAÇÃO DE EMPRESA ESPECIALIZADA PARA PRESTAÇÃO DE CONSULTORIA, ASSESSORIA E EXECUÇÃO DE SERVIÇOS TÉCNICOS NAS ÁREAS DE GESTÃO, PROTEÇÃO E PROMOÇÃO DO PATRIMÔNIO CULTURAL; POLÍTICA MUNICIPAL DE CULTURA, INCLUINDO IMPLEMENTAÇÃO E PRESTAÇÃO DE CONTAS DE LEIS DE FOMENTO CULTURAL, EM NÍVEL MUNICIPAL; E POLÍTICA MUNICIPAL DE TURISMO</w:t>
      </w:r>
      <w:r w:rsidR="00D32EDA">
        <w:rPr>
          <w:rFonts w:ascii="Arial" w:hAnsi="Arial"/>
          <w:b/>
        </w:rPr>
        <w:t>.</w:t>
      </w:r>
      <w:r>
        <w:rPr>
          <w:rFonts w:ascii="Arial" w:hAnsi="Arial"/>
          <w:b/>
          <w:spacing w:val="68"/>
        </w:rPr>
        <w:t xml:space="preserve"> </w:t>
      </w:r>
      <w:r>
        <w:rPr>
          <w:spacing w:val="-5"/>
        </w:rPr>
        <w:t>de</w:t>
      </w:r>
    </w:p>
    <w:p w:rsidR="0032615E" w:rsidRDefault="00BC4EFC">
      <w:pPr>
        <w:pStyle w:val="Corpodetexto"/>
        <w:spacing w:line="360" w:lineRule="auto"/>
        <w:ind w:left="710" w:right="577"/>
        <w:jc w:val="both"/>
      </w:pPr>
      <w:r>
        <w:t>acordo com a lei 14.133/2021 de 01 de Abril de 2021, e diante das condições e do fundamento legal expresso no presente e Decreto Municipal nº 029/2023</w:t>
      </w:r>
    </w:p>
    <w:p w:rsidR="0032615E" w:rsidRDefault="00BC4EFC">
      <w:pPr>
        <w:pStyle w:val="PargrafodaLista"/>
        <w:numPr>
          <w:ilvl w:val="1"/>
          <w:numId w:val="16"/>
        </w:numPr>
        <w:tabs>
          <w:tab w:val="left" w:pos="1559"/>
          <w:tab w:val="left" w:pos="2185"/>
          <w:tab w:val="left" w:pos="3240"/>
          <w:tab w:val="left" w:pos="4749"/>
          <w:tab w:val="left" w:pos="5458"/>
          <w:tab w:val="left" w:pos="5911"/>
          <w:tab w:val="left" w:pos="7770"/>
          <w:tab w:val="left" w:pos="9401"/>
        </w:tabs>
        <w:spacing w:line="360" w:lineRule="auto"/>
        <w:ind w:right="612" w:firstLine="0"/>
        <w:rPr>
          <w:sz w:val="24"/>
        </w:rPr>
      </w:pPr>
      <w:r>
        <w:rPr>
          <w:spacing w:val="-6"/>
          <w:sz w:val="24"/>
        </w:rPr>
        <w:t>Os</w:t>
      </w:r>
      <w:r>
        <w:rPr>
          <w:sz w:val="24"/>
        </w:rPr>
        <w:tab/>
      </w:r>
      <w:r>
        <w:rPr>
          <w:spacing w:val="-2"/>
          <w:sz w:val="24"/>
        </w:rPr>
        <w:t>órgãos</w:t>
      </w:r>
      <w:r>
        <w:rPr>
          <w:sz w:val="24"/>
        </w:rPr>
        <w:tab/>
      </w:r>
      <w:r>
        <w:rPr>
          <w:spacing w:val="-2"/>
          <w:sz w:val="24"/>
        </w:rPr>
        <w:t>solicitantes</w:t>
      </w:r>
      <w:r>
        <w:rPr>
          <w:sz w:val="24"/>
        </w:rPr>
        <w:tab/>
      </w:r>
      <w:r>
        <w:rPr>
          <w:spacing w:val="-4"/>
          <w:sz w:val="24"/>
        </w:rPr>
        <w:t>são</w:t>
      </w:r>
      <w:r>
        <w:rPr>
          <w:sz w:val="24"/>
        </w:rPr>
        <w:tab/>
      </w:r>
      <w:r>
        <w:rPr>
          <w:spacing w:val="-10"/>
          <w:sz w:val="24"/>
        </w:rPr>
        <w:t>a</w:t>
      </w:r>
      <w:r>
        <w:rPr>
          <w:sz w:val="24"/>
        </w:rPr>
        <w:tab/>
      </w:r>
      <w:r>
        <w:rPr>
          <w:spacing w:val="-2"/>
          <w:sz w:val="24"/>
        </w:rPr>
        <w:t>SECRETARIA</w:t>
      </w:r>
      <w:r>
        <w:rPr>
          <w:sz w:val="24"/>
        </w:rPr>
        <w:tab/>
      </w:r>
      <w:r>
        <w:rPr>
          <w:spacing w:val="-2"/>
          <w:sz w:val="24"/>
        </w:rPr>
        <w:t>MUNICIPAL</w:t>
      </w:r>
      <w:r>
        <w:rPr>
          <w:sz w:val="24"/>
        </w:rPr>
        <w:tab/>
      </w:r>
      <w:r>
        <w:rPr>
          <w:spacing w:val="-6"/>
          <w:sz w:val="24"/>
        </w:rPr>
        <w:t xml:space="preserve">DE </w:t>
      </w:r>
      <w:r w:rsidR="00D32EDA">
        <w:rPr>
          <w:spacing w:val="-2"/>
          <w:sz w:val="24"/>
        </w:rPr>
        <w:t>CULTURA</w:t>
      </w:r>
      <w:r w:rsidR="00B901C8">
        <w:rPr>
          <w:spacing w:val="-2"/>
          <w:sz w:val="24"/>
        </w:rPr>
        <w:t>.</w:t>
      </w:r>
    </w:p>
    <w:p w:rsidR="0032615E" w:rsidRDefault="0032615E">
      <w:pPr>
        <w:pStyle w:val="Corpodetexto"/>
        <w:spacing w:before="151"/>
      </w:pPr>
    </w:p>
    <w:p w:rsidR="0032615E" w:rsidRDefault="00BC4EFC">
      <w:pPr>
        <w:pStyle w:val="PargrafodaLista"/>
        <w:numPr>
          <w:ilvl w:val="0"/>
          <w:numId w:val="16"/>
        </w:numPr>
        <w:tabs>
          <w:tab w:val="left" w:pos="984"/>
        </w:tabs>
        <w:spacing w:before="1"/>
        <w:ind w:left="984" w:hanging="274"/>
        <w:rPr>
          <w:rFonts w:ascii="Arial"/>
          <w:i/>
          <w:sz w:val="24"/>
        </w:rPr>
      </w:pPr>
      <w:r>
        <w:rPr>
          <w:rFonts w:ascii="Arial"/>
          <w:i/>
          <w:sz w:val="24"/>
        </w:rPr>
        <w:t>DA</w:t>
      </w:r>
      <w:r>
        <w:rPr>
          <w:rFonts w:ascii="Arial"/>
          <w:i/>
          <w:spacing w:val="-12"/>
          <w:sz w:val="24"/>
        </w:rPr>
        <w:t xml:space="preserve"> </w:t>
      </w:r>
      <w:r>
        <w:rPr>
          <w:rFonts w:ascii="Arial"/>
          <w:i/>
          <w:spacing w:val="-2"/>
          <w:sz w:val="24"/>
        </w:rPr>
        <w:t>JUSTIFICATIVA</w:t>
      </w:r>
    </w:p>
    <w:p w:rsidR="0032615E" w:rsidRDefault="0032615E">
      <w:pPr>
        <w:pStyle w:val="Corpodetexto"/>
        <w:rPr>
          <w:rFonts w:ascii="Arial"/>
          <w:i/>
        </w:rPr>
      </w:pPr>
    </w:p>
    <w:p w:rsidR="0032615E" w:rsidRDefault="0032615E">
      <w:pPr>
        <w:pStyle w:val="Corpodetexto"/>
        <w:spacing w:before="4"/>
        <w:rPr>
          <w:rFonts w:ascii="Arial"/>
          <w:i/>
        </w:rPr>
      </w:pPr>
    </w:p>
    <w:p w:rsidR="00D32EDA" w:rsidRPr="00D32EDA" w:rsidRDefault="00D32EDA" w:rsidP="00D32EDA">
      <w:pPr>
        <w:pStyle w:val="NormalWeb"/>
        <w:spacing w:line="480" w:lineRule="auto"/>
        <w:ind w:left="720"/>
        <w:jc w:val="both"/>
        <w:rPr>
          <w:rFonts w:ascii="Arial" w:hAnsi="Arial" w:cs="Arial"/>
        </w:rPr>
      </w:pPr>
      <w:r w:rsidRPr="00D32EDA">
        <w:rPr>
          <w:rFonts w:ascii="Arial" w:hAnsi="Arial" w:cs="Arial"/>
        </w:rPr>
        <w:t xml:space="preserve">Considerando a necessidade da Administração Pública Municipal em obter suporte técnico especializado para a prestação de consultoria, assessoria e execução de serviços nas áreas de gestão, proteção e promoção do Patrimônio Cultural; Política Municipal de Cultura; e Política Municipal de Turismo, faz-se necessária a contratação de empresa com </w:t>
      </w:r>
      <w:r w:rsidRPr="00D32EDA">
        <w:rPr>
          <w:rFonts w:ascii="Arial" w:hAnsi="Arial" w:cs="Arial"/>
        </w:rPr>
        <w:lastRenderedPageBreak/>
        <w:t>comprovada expertise e qualificação técnica nessas áreas, visando o fortalecimento das ações culturais e turísticas do município.</w:t>
      </w:r>
    </w:p>
    <w:p w:rsidR="00D32EDA" w:rsidRPr="00D32EDA" w:rsidRDefault="00D32EDA" w:rsidP="00D32EDA">
      <w:pPr>
        <w:pStyle w:val="NormalWeb"/>
        <w:spacing w:line="480" w:lineRule="auto"/>
        <w:ind w:left="720"/>
        <w:jc w:val="both"/>
        <w:rPr>
          <w:rFonts w:ascii="Arial" w:hAnsi="Arial" w:cs="Arial"/>
        </w:rPr>
      </w:pPr>
      <w:r w:rsidRPr="00D32EDA">
        <w:rPr>
          <w:rFonts w:ascii="Arial" w:hAnsi="Arial" w:cs="Arial"/>
        </w:rPr>
        <w:t xml:space="preserve">A contratação tem por objetivo assegurar a continuidade e eficiência na execução das políticas públicas culturais e turísticas, bem como garantir o cumprimento das exigências legais e normativas relativas à </w:t>
      </w:r>
      <w:proofErr w:type="gramStart"/>
      <w:r w:rsidRPr="00D32EDA">
        <w:rPr>
          <w:rFonts w:ascii="Arial" w:hAnsi="Arial" w:cs="Arial"/>
        </w:rPr>
        <w:t>implementação</w:t>
      </w:r>
      <w:proofErr w:type="gramEnd"/>
      <w:r w:rsidRPr="00D32EDA">
        <w:rPr>
          <w:rFonts w:ascii="Arial" w:hAnsi="Arial" w:cs="Arial"/>
        </w:rPr>
        <w:t xml:space="preserve"> e prestação de contas de leis de fomento cultural, em especial as de âmbito municipal, estadual e federal. Ressalta-se que os serviços demandam conhecimento técnico específico, abrangendo legislação cultural, captação de recursos, elaboração de relatórios, gestão de projetos culturais, preservação do patrimônio e desenvolvimento de estratégias para promoção turística.</w:t>
      </w:r>
    </w:p>
    <w:p w:rsidR="00D32EDA" w:rsidRPr="00D32EDA" w:rsidRDefault="00D32EDA" w:rsidP="00D32EDA">
      <w:pPr>
        <w:pStyle w:val="NormalWeb"/>
        <w:spacing w:line="480" w:lineRule="auto"/>
        <w:ind w:left="720"/>
        <w:jc w:val="both"/>
        <w:rPr>
          <w:rFonts w:ascii="Arial" w:hAnsi="Arial" w:cs="Arial"/>
        </w:rPr>
      </w:pPr>
      <w:r w:rsidRPr="00D32EDA">
        <w:rPr>
          <w:rFonts w:ascii="Arial" w:hAnsi="Arial" w:cs="Arial"/>
        </w:rPr>
        <w:t xml:space="preserve">Considerando que o Município não </w:t>
      </w:r>
      <w:proofErr w:type="gramStart"/>
      <w:r w:rsidRPr="00D32EDA">
        <w:rPr>
          <w:rFonts w:ascii="Arial" w:hAnsi="Arial" w:cs="Arial"/>
        </w:rPr>
        <w:t>dispõe,</w:t>
      </w:r>
      <w:proofErr w:type="gramEnd"/>
      <w:r w:rsidRPr="00D32EDA">
        <w:rPr>
          <w:rFonts w:ascii="Arial" w:hAnsi="Arial" w:cs="Arial"/>
        </w:rPr>
        <w:t xml:space="preserve"> em seu quadro funcional, de servidores com formação técnica e experiência comprovada suficientes para a execução dessas atividades especializadas, e visando evitar prejuízos à execução das políticas públicas culturais e turísticas, a contratação de empresa especializada mostra-se indispensável e de caráter emergencial.</w:t>
      </w:r>
    </w:p>
    <w:p w:rsidR="00D32EDA" w:rsidRPr="00D32EDA" w:rsidRDefault="00D32EDA" w:rsidP="00D32EDA">
      <w:pPr>
        <w:pStyle w:val="NormalWeb"/>
        <w:spacing w:line="480" w:lineRule="auto"/>
        <w:ind w:left="720"/>
        <w:jc w:val="both"/>
        <w:rPr>
          <w:rFonts w:ascii="Arial" w:hAnsi="Arial" w:cs="Arial"/>
        </w:rPr>
      </w:pPr>
      <w:r w:rsidRPr="00D32EDA">
        <w:rPr>
          <w:rFonts w:ascii="Arial" w:hAnsi="Arial" w:cs="Arial"/>
        </w:rPr>
        <w:t>Dessa forma, a contratação direta será realizada com fundamento no art. 75, inciso II, da Lei nº 14.133/2021, que autoriza a dispensa de licitação para outros serviços e compras de pequeno valor.</w:t>
      </w:r>
    </w:p>
    <w:p w:rsidR="00D32EDA" w:rsidRPr="00D32EDA" w:rsidRDefault="00D32EDA" w:rsidP="00D32EDA">
      <w:pPr>
        <w:pStyle w:val="NormalWeb"/>
        <w:spacing w:line="480" w:lineRule="auto"/>
        <w:ind w:left="720"/>
        <w:jc w:val="both"/>
        <w:rPr>
          <w:rFonts w:ascii="Arial" w:hAnsi="Arial" w:cs="Arial"/>
        </w:rPr>
      </w:pPr>
      <w:r w:rsidRPr="00D32EDA">
        <w:rPr>
          <w:rFonts w:ascii="Arial" w:hAnsi="Arial" w:cs="Arial"/>
        </w:rPr>
        <w:t>A medida visa garantir o atendimento das demandas do setor cultural e turístico do Município, fortalecendo as ações institucionais e assegurando a correta aplicação dos recursos públicos, com observância aos princípios da eficiência, economicidade, legalidade e interesse público.</w:t>
      </w:r>
    </w:p>
    <w:p w:rsidR="00D32EDA" w:rsidRDefault="00D32EDA" w:rsidP="00D32EDA">
      <w:pPr>
        <w:pStyle w:val="NormalWeb"/>
        <w:spacing w:line="480" w:lineRule="auto"/>
        <w:ind w:left="720"/>
        <w:jc w:val="both"/>
        <w:rPr>
          <w:rFonts w:ascii="Arial" w:hAnsi="Arial" w:cs="Arial"/>
        </w:rPr>
      </w:pPr>
      <w:r w:rsidRPr="00D32EDA">
        <w:rPr>
          <w:rFonts w:ascii="Arial" w:hAnsi="Arial" w:cs="Arial"/>
        </w:rPr>
        <w:t xml:space="preserve">Diante do exposto, a contratação por dispensa de licitação mostra-se plenamente justificada e necessária, a fim de viabilizar o cumprimento das metas e ações previstas </w:t>
      </w:r>
      <w:r w:rsidRPr="00D32EDA">
        <w:rPr>
          <w:rFonts w:ascii="Arial" w:hAnsi="Arial" w:cs="Arial"/>
        </w:rPr>
        <w:lastRenderedPageBreak/>
        <w:t>nas políticas públicas municipais de cultura e turismo, contribuindo para o desenvolvimento social, econômico e cultural da comunidade local.</w:t>
      </w:r>
    </w:p>
    <w:p w:rsidR="00B637F9" w:rsidRPr="00B637F9" w:rsidRDefault="00B637F9" w:rsidP="00B637F9">
      <w:pPr>
        <w:pStyle w:val="Corpodetexto"/>
        <w:spacing w:before="1" w:line="480" w:lineRule="auto"/>
        <w:ind w:left="707" w:right="561"/>
        <w:jc w:val="both"/>
        <w:rPr>
          <w:rFonts w:ascii="Arial" w:eastAsia="Arial Unicode MS" w:hAnsi="Arial" w:cs="Arial"/>
        </w:rPr>
      </w:pPr>
      <w:r w:rsidRPr="00B637F9">
        <w:rPr>
          <w:rFonts w:ascii="Arial" w:eastAsia="Arial Unicode MS" w:hAnsi="Arial" w:cs="Arial"/>
        </w:rPr>
        <w:t xml:space="preserve">Nesses casos, em regra, o fornecimento deste </w:t>
      </w:r>
      <w:r>
        <w:rPr>
          <w:rFonts w:ascii="Arial" w:eastAsia="Arial Unicode MS" w:hAnsi="Arial" w:cs="Arial"/>
        </w:rPr>
        <w:t>serviço</w:t>
      </w:r>
      <w:r w:rsidRPr="00B637F9">
        <w:rPr>
          <w:rFonts w:ascii="Arial" w:eastAsia="Arial Unicode MS" w:hAnsi="Arial" w:cs="Arial"/>
        </w:rPr>
        <w:t xml:space="preserve"> específico poderá dispensar</w:t>
      </w:r>
      <w:r w:rsidRPr="00B637F9">
        <w:rPr>
          <w:rFonts w:ascii="Arial" w:eastAsia="Arial Unicode MS" w:hAnsi="Arial" w:cs="Arial"/>
          <w:spacing w:val="40"/>
        </w:rPr>
        <w:t xml:space="preserve"> </w:t>
      </w:r>
      <w:r w:rsidRPr="00B637F9">
        <w:rPr>
          <w:rFonts w:ascii="Arial" w:eastAsia="Arial Unicode MS" w:hAnsi="Arial" w:cs="Arial"/>
        </w:rPr>
        <w:t>o procedimento licitatório conforme decreto</w:t>
      </w:r>
      <w:r w:rsidRPr="00B637F9">
        <w:rPr>
          <w:rFonts w:ascii="Arial" w:eastAsia="Arial Unicode MS" w:hAnsi="Arial" w:cs="Arial"/>
          <w:spacing w:val="-1"/>
        </w:rPr>
        <w:t xml:space="preserve"> </w:t>
      </w:r>
      <w:r w:rsidRPr="00B637F9">
        <w:rPr>
          <w:rFonts w:ascii="Arial" w:eastAsia="Arial Unicode MS" w:hAnsi="Arial" w:cs="Arial"/>
        </w:rPr>
        <w:t>nº 29</w:t>
      </w:r>
      <w:r w:rsidRPr="00B637F9">
        <w:rPr>
          <w:rFonts w:ascii="Arial" w:eastAsia="Arial Unicode MS" w:hAnsi="Arial" w:cs="Arial"/>
          <w:spacing w:val="-1"/>
        </w:rPr>
        <w:t xml:space="preserve"> </w:t>
      </w:r>
      <w:r w:rsidRPr="00B637F9">
        <w:rPr>
          <w:rFonts w:ascii="Arial" w:eastAsia="Arial Unicode MS" w:hAnsi="Arial" w:cs="Arial"/>
        </w:rPr>
        <w:t>de</w:t>
      </w:r>
      <w:r w:rsidRPr="00B637F9">
        <w:rPr>
          <w:rFonts w:ascii="Arial" w:eastAsia="Arial Unicode MS" w:hAnsi="Arial" w:cs="Arial"/>
          <w:spacing w:val="-2"/>
        </w:rPr>
        <w:t xml:space="preserve"> </w:t>
      </w:r>
      <w:r w:rsidRPr="00B637F9">
        <w:rPr>
          <w:rFonts w:ascii="Arial" w:eastAsia="Arial Unicode MS" w:hAnsi="Arial" w:cs="Arial"/>
        </w:rPr>
        <w:t>11/05/2023 § 2</w:t>
      </w:r>
      <w:r w:rsidRPr="00B637F9">
        <w:rPr>
          <w:rFonts w:ascii="Arial" w:eastAsia="Arial Unicode MS" w:hAnsi="Arial" w:cs="Arial"/>
          <w:spacing w:val="-2"/>
        </w:rPr>
        <w:t xml:space="preserve"> </w:t>
      </w:r>
      <w:r w:rsidRPr="00B637F9">
        <w:rPr>
          <w:rFonts w:ascii="Arial" w:eastAsia="Arial Unicode MS" w:hAnsi="Arial" w:cs="Arial"/>
        </w:rPr>
        <w:t>do</w:t>
      </w:r>
      <w:r w:rsidRPr="00B637F9">
        <w:rPr>
          <w:rFonts w:ascii="Arial" w:eastAsia="Arial Unicode MS" w:hAnsi="Arial" w:cs="Arial"/>
          <w:spacing w:val="-2"/>
        </w:rPr>
        <w:t xml:space="preserve"> </w:t>
      </w:r>
      <w:r w:rsidRPr="00B637F9">
        <w:rPr>
          <w:rFonts w:ascii="Arial" w:eastAsia="Arial Unicode MS" w:hAnsi="Arial" w:cs="Arial"/>
        </w:rPr>
        <w:t>artigo 4º,</w:t>
      </w:r>
      <w:r w:rsidRPr="00B637F9">
        <w:rPr>
          <w:rFonts w:ascii="Arial" w:eastAsia="Arial Unicode MS" w:hAnsi="Arial" w:cs="Arial"/>
          <w:spacing w:val="-1"/>
        </w:rPr>
        <w:t xml:space="preserve"> </w:t>
      </w:r>
      <w:r w:rsidRPr="00B637F9">
        <w:rPr>
          <w:rFonts w:ascii="Arial" w:eastAsia="Arial Unicode MS" w:hAnsi="Arial" w:cs="Arial"/>
        </w:rPr>
        <w:t>que regulamenta a Lei 14.133 de 01 de Abril de 2021, que dispõe sobre licitação e contrato no âmbito da Administração Pública do Município de Itamogi/MG.</w:t>
      </w:r>
    </w:p>
    <w:p w:rsidR="00B637F9" w:rsidRPr="00D32EDA" w:rsidRDefault="00B637F9" w:rsidP="00D32EDA">
      <w:pPr>
        <w:pStyle w:val="NormalWeb"/>
        <w:spacing w:line="480" w:lineRule="auto"/>
        <w:ind w:left="720"/>
        <w:jc w:val="both"/>
        <w:rPr>
          <w:rFonts w:ascii="Arial" w:hAnsi="Arial" w:cs="Arial"/>
        </w:rPr>
      </w:pPr>
    </w:p>
    <w:p w:rsidR="0032615E" w:rsidRDefault="0032615E">
      <w:pPr>
        <w:pStyle w:val="Corpodetexto"/>
      </w:pPr>
    </w:p>
    <w:p w:rsidR="0032615E" w:rsidRDefault="0032615E">
      <w:pPr>
        <w:pStyle w:val="Corpodetexto"/>
      </w:pPr>
    </w:p>
    <w:p w:rsidR="0032615E" w:rsidRDefault="0032615E">
      <w:pPr>
        <w:pStyle w:val="Corpodetexto"/>
      </w:pPr>
    </w:p>
    <w:p w:rsidR="0032615E" w:rsidRDefault="00BC4EFC">
      <w:pPr>
        <w:pStyle w:val="PargrafodaLista"/>
        <w:numPr>
          <w:ilvl w:val="0"/>
          <w:numId w:val="16"/>
        </w:numPr>
        <w:tabs>
          <w:tab w:val="left" w:pos="1051"/>
        </w:tabs>
        <w:spacing w:before="1"/>
        <w:ind w:left="1051" w:hanging="341"/>
        <w:rPr>
          <w:rFonts w:ascii="Arial" w:hAnsi="Arial"/>
          <w:i/>
          <w:sz w:val="24"/>
        </w:rPr>
      </w:pPr>
      <w:r>
        <w:rPr>
          <w:rFonts w:ascii="Arial" w:hAnsi="Arial"/>
          <w:i/>
          <w:sz w:val="24"/>
        </w:rPr>
        <w:t>RAZÃO</w:t>
      </w:r>
      <w:r>
        <w:rPr>
          <w:rFonts w:ascii="Arial" w:hAnsi="Arial"/>
          <w:i/>
          <w:spacing w:val="-2"/>
          <w:sz w:val="24"/>
        </w:rPr>
        <w:t xml:space="preserve"> </w:t>
      </w:r>
      <w:r>
        <w:rPr>
          <w:rFonts w:ascii="Arial" w:hAnsi="Arial"/>
          <w:i/>
          <w:sz w:val="24"/>
        </w:rPr>
        <w:t>DA</w:t>
      </w:r>
      <w:r>
        <w:rPr>
          <w:rFonts w:ascii="Arial" w:hAnsi="Arial"/>
          <w:i/>
          <w:spacing w:val="-6"/>
          <w:sz w:val="24"/>
        </w:rPr>
        <w:t xml:space="preserve"> </w:t>
      </w:r>
      <w:r>
        <w:rPr>
          <w:rFonts w:ascii="Arial" w:hAnsi="Arial"/>
          <w:i/>
          <w:spacing w:val="-2"/>
          <w:sz w:val="24"/>
        </w:rPr>
        <w:t>DISPENSA</w:t>
      </w:r>
    </w:p>
    <w:p w:rsidR="0032615E" w:rsidRDefault="0032615E">
      <w:pPr>
        <w:pStyle w:val="Corpodetexto"/>
        <w:rPr>
          <w:rFonts w:ascii="Arial"/>
          <w:i/>
        </w:rPr>
      </w:pPr>
    </w:p>
    <w:p w:rsidR="0032615E" w:rsidRDefault="0032615E">
      <w:pPr>
        <w:pStyle w:val="Corpodetexto"/>
        <w:spacing w:before="24"/>
        <w:rPr>
          <w:rFonts w:ascii="Arial"/>
          <w:i/>
        </w:rPr>
      </w:pPr>
    </w:p>
    <w:p w:rsidR="0032615E" w:rsidRDefault="00BC4EFC">
      <w:pPr>
        <w:pStyle w:val="PargrafodaLista"/>
        <w:numPr>
          <w:ilvl w:val="1"/>
          <w:numId w:val="16"/>
        </w:numPr>
        <w:tabs>
          <w:tab w:val="left" w:pos="1141"/>
        </w:tabs>
        <w:spacing w:line="360" w:lineRule="auto"/>
        <w:ind w:right="608" w:firstLine="0"/>
        <w:rPr>
          <w:sz w:val="24"/>
        </w:rPr>
      </w:pPr>
      <w:r>
        <w:rPr>
          <w:sz w:val="24"/>
        </w:rPr>
        <w:t>Trata-se de certame realizado sob a obediência ao estabelecido Art. 75, II da</w:t>
      </w:r>
      <w:r>
        <w:rPr>
          <w:spacing w:val="80"/>
          <w:sz w:val="24"/>
        </w:rPr>
        <w:t xml:space="preserve"> </w:t>
      </w:r>
      <w:r>
        <w:rPr>
          <w:sz w:val="24"/>
        </w:rPr>
        <w:t xml:space="preserve">Lei 14.133/2021, tendo como critério de seleção o menor preço </w:t>
      </w:r>
      <w:r w:rsidR="00B901C8">
        <w:rPr>
          <w:sz w:val="24"/>
        </w:rPr>
        <w:t>global</w:t>
      </w:r>
      <w:r>
        <w:rPr>
          <w:sz w:val="24"/>
        </w:rPr>
        <w:t>.</w:t>
      </w:r>
    </w:p>
    <w:p w:rsidR="0032615E" w:rsidRDefault="0032615E">
      <w:pPr>
        <w:pStyle w:val="Corpodetexto"/>
        <w:spacing w:before="161"/>
      </w:pPr>
    </w:p>
    <w:p w:rsidR="0032615E" w:rsidRDefault="00BC4EFC">
      <w:pPr>
        <w:pStyle w:val="PargrafodaLista"/>
        <w:numPr>
          <w:ilvl w:val="1"/>
          <w:numId w:val="16"/>
        </w:numPr>
        <w:tabs>
          <w:tab w:val="left" w:pos="1204"/>
        </w:tabs>
        <w:spacing w:line="360" w:lineRule="auto"/>
        <w:ind w:right="611" w:firstLine="0"/>
        <w:rPr>
          <w:sz w:val="24"/>
        </w:rPr>
      </w:pPr>
      <w:r>
        <w:rPr>
          <w:sz w:val="24"/>
        </w:rPr>
        <w:t xml:space="preserve">Demonstrada a necessidade de prestação de serviços de assessoria de </w:t>
      </w:r>
      <w:r w:rsidR="00B901C8">
        <w:rPr>
          <w:sz w:val="24"/>
        </w:rPr>
        <w:t>Cultura</w:t>
      </w:r>
      <w:r>
        <w:rPr>
          <w:sz w:val="24"/>
        </w:rPr>
        <w:t>, juntada a necessidade da realização dos serviços de captação de recursos,</w:t>
      </w:r>
      <w:r>
        <w:rPr>
          <w:spacing w:val="80"/>
          <w:sz w:val="24"/>
        </w:rPr>
        <w:t xml:space="preserve"> </w:t>
      </w:r>
      <w:r>
        <w:rPr>
          <w:sz w:val="24"/>
        </w:rPr>
        <w:t>a</w:t>
      </w:r>
      <w:r>
        <w:rPr>
          <w:spacing w:val="80"/>
          <w:sz w:val="24"/>
        </w:rPr>
        <w:t xml:space="preserve"> </w:t>
      </w:r>
      <w:r>
        <w:rPr>
          <w:sz w:val="24"/>
        </w:rPr>
        <w:t>Administração</w:t>
      </w:r>
      <w:r>
        <w:rPr>
          <w:spacing w:val="80"/>
          <w:sz w:val="24"/>
        </w:rPr>
        <w:t xml:space="preserve"> </w:t>
      </w:r>
      <w:r>
        <w:rPr>
          <w:sz w:val="24"/>
        </w:rPr>
        <w:t>Pública</w:t>
      </w:r>
      <w:r>
        <w:rPr>
          <w:spacing w:val="80"/>
          <w:sz w:val="24"/>
        </w:rPr>
        <w:t xml:space="preserve"> </w:t>
      </w:r>
      <w:r>
        <w:rPr>
          <w:sz w:val="24"/>
        </w:rPr>
        <w:t>Municipal</w:t>
      </w:r>
      <w:r>
        <w:rPr>
          <w:spacing w:val="80"/>
          <w:sz w:val="24"/>
        </w:rPr>
        <w:t xml:space="preserve"> </w:t>
      </w:r>
      <w:r>
        <w:rPr>
          <w:sz w:val="24"/>
        </w:rPr>
        <w:t>se</w:t>
      </w:r>
      <w:r>
        <w:rPr>
          <w:spacing w:val="80"/>
          <w:sz w:val="24"/>
        </w:rPr>
        <w:t xml:space="preserve"> </w:t>
      </w:r>
      <w:r>
        <w:rPr>
          <w:sz w:val="24"/>
        </w:rPr>
        <w:t>admite</w:t>
      </w:r>
      <w:r>
        <w:rPr>
          <w:spacing w:val="80"/>
          <w:sz w:val="24"/>
        </w:rPr>
        <w:t xml:space="preserve"> </w:t>
      </w:r>
      <w:r>
        <w:rPr>
          <w:sz w:val="24"/>
        </w:rPr>
        <w:t>a</w:t>
      </w:r>
      <w:r>
        <w:rPr>
          <w:spacing w:val="80"/>
          <w:sz w:val="24"/>
        </w:rPr>
        <w:t xml:space="preserve"> </w:t>
      </w:r>
      <w:r>
        <w:rPr>
          <w:sz w:val="24"/>
        </w:rPr>
        <w:t>contratação</w:t>
      </w:r>
      <w:r>
        <w:rPr>
          <w:spacing w:val="80"/>
          <w:sz w:val="24"/>
        </w:rPr>
        <w:t xml:space="preserve"> </w:t>
      </w:r>
      <w:r>
        <w:rPr>
          <w:sz w:val="24"/>
        </w:rPr>
        <w:t>direta,</w:t>
      </w:r>
    </w:p>
    <w:p w:rsidR="0032615E" w:rsidRDefault="00BC4EFC">
      <w:pPr>
        <w:pStyle w:val="Corpodetexto"/>
        <w:spacing w:before="4" w:line="360" w:lineRule="auto"/>
        <w:ind w:left="710" w:right="608"/>
        <w:jc w:val="both"/>
      </w:pPr>
      <w:r>
        <w:t xml:space="preserve">/caracterizada através de Processo de Dispensa de Licitação, que justificável e legalmente amparada, atendendo aos interesses da Secretaria Municipal de </w:t>
      </w:r>
      <w:r w:rsidR="00B901C8">
        <w:t>Cultura</w:t>
      </w:r>
      <w:r>
        <w:t xml:space="preserve"> do Município de Itamogi/MG</w:t>
      </w:r>
    </w:p>
    <w:p w:rsidR="0032615E" w:rsidRDefault="0032615E">
      <w:pPr>
        <w:pStyle w:val="Corpodetexto"/>
        <w:spacing w:before="153"/>
      </w:pPr>
    </w:p>
    <w:p w:rsidR="0032615E" w:rsidRDefault="00BC4EFC">
      <w:pPr>
        <w:pStyle w:val="PargrafodaLista"/>
        <w:numPr>
          <w:ilvl w:val="0"/>
          <w:numId w:val="15"/>
        </w:numPr>
        <w:tabs>
          <w:tab w:val="left" w:pos="977"/>
        </w:tabs>
        <w:ind w:left="977" w:hanging="267"/>
        <w:rPr>
          <w:rFonts w:ascii="Arial" w:hAnsi="Arial"/>
          <w:i/>
          <w:sz w:val="24"/>
        </w:rPr>
      </w:pPr>
      <w:r>
        <w:rPr>
          <w:rFonts w:ascii="Arial" w:hAnsi="Arial"/>
          <w:i/>
          <w:sz w:val="24"/>
        </w:rPr>
        <w:t>DA</w:t>
      </w:r>
      <w:r>
        <w:rPr>
          <w:rFonts w:ascii="Arial" w:hAnsi="Arial"/>
          <w:i/>
          <w:spacing w:val="-16"/>
          <w:sz w:val="24"/>
        </w:rPr>
        <w:t xml:space="preserve"> </w:t>
      </w:r>
      <w:r>
        <w:rPr>
          <w:rFonts w:ascii="Arial" w:hAnsi="Arial"/>
          <w:i/>
          <w:sz w:val="24"/>
        </w:rPr>
        <w:t>FUNDAMENTAÇÃO</w:t>
      </w:r>
      <w:r>
        <w:rPr>
          <w:rFonts w:ascii="Arial" w:hAnsi="Arial"/>
          <w:i/>
          <w:spacing w:val="-8"/>
          <w:sz w:val="24"/>
        </w:rPr>
        <w:t xml:space="preserve"> </w:t>
      </w:r>
      <w:r>
        <w:rPr>
          <w:rFonts w:ascii="Arial" w:hAnsi="Arial"/>
          <w:i/>
          <w:spacing w:val="-2"/>
          <w:sz w:val="24"/>
        </w:rPr>
        <w:t>LEGAL</w:t>
      </w:r>
    </w:p>
    <w:p w:rsidR="0032615E" w:rsidRDefault="0032615E">
      <w:pPr>
        <w:pStyle w:val="Corpodetexto"/>
        <w:rPr>
          <w:rFonts w:ascii="Arial"/>
          <w:i/>
        </w:rPr>
      </w:pPr>
    </w:p>
    <w:p w:rsidR="0032615E" w:rsidRDefault="0032615E">
      <w:pPr>
        <w:pStyle w:val="Corpodetexto"/>
        <w:spacing w:before="4"/>
        <w:rPr>
          <w:rFonts w:ascii="Arial"/>
          <w:i/>
        </w:rPr>
      </w:pPr>
    </w:p>
    <w:p w:rsidR="0032615E" w:rsidRDefault="00BC4EFC">
      <w:pPr>
        <w:pStyle w:val="PargrafodaLista"/>
        <w:numPr>
          <w:ilvl w:val="1"/>
          <w:numId w:val="15"/>
        </w:numPr>
        <w:tabs>
          <w:tab w:val="left" w:pos="1112"/>
        </w:tabs>
        <w:spacing w:before="1" w:line="360" w:lineRule="auto"/>
        <w:ind w:right="750" w:firstLine="0"/>
        <w:rPr>
          <w:sz w:val="24"/>
        </w:rPr>
      </w:pPr>
      <w:r>
        <w:rPr>
          <w:sz w:val="24"/>
        </w:rPr>
        <w:t>A prestação de serviços dar-se-á por</w:t>
      </w:r>
      <w:r>
        <w:rPr>
          <w:spacing w:val="-1"/>
          <w:sz w:val="24"/>
        </w:rPr>
        <w:t xml:space="preserve"> </w:t>
      </w:r>
      <w:r>
        <w:rPr>
          <w:sz w:val="24"/>
        </w:rPr>
        <w:t>contratação</w:t>
      </w:r>
      <w:r>
        <w:rPr>
          <w:spacing w:val="-1"/>
          <w:sz w:val="24"/>
        </w:rPr>
        <w:t xml:space="preserve"> </w:t>
      </w:r>
      <w:r>
        <w:rPr>
          <w:sz w:val="24"/>
        </w:rPr>
        <w:t>direta,</w:t>
      </w:r>
      <w:r>
        <w:rPr>
          <w:spacing w:val="-1"/>
          <w:sz w:val="24"/>
        </w:rPr>
        <w:t xml:space="preserve"> </w:t>
      </w:r>
      <w:r>
        <w:rPr>
          <w:sz w:val="24"/>
        </w:rPr>
        <w:t>conforme</w:t>
      </w:r>
      <w:r>
        <w:rPr>
          <w:spacing w:val="-1"/>
          <w:sz w:val="24"/>
        </w:rPr>
        <w:t xml:space="preserve"> </w:t>
      </w:r>
      <w:r>
        <w:rPr>
          <w:sz w:val="24"/>
        </w:rPr>
        <w:t>Art.</w:t>
      </w:r>
      <w:r>
        <w:rPr>
          <w:spacing w:val="-1"/>
          <w:sz w:val="24"/>
        </w:rPr>
        <w:t xml:space="preserve"> </w:t>
      </w:r>
      <w:r>
        <w:rPr>
          <w:sz w:val="24"/>
        </w:rPr>
        <w:t>75,</w:t>
      </w:r>
      <w:r>
        <w:rPr>
          <w:spacing w:val="-1"/>
          <w:sz w:val="24"/>
        </w:rPr>
        <w:t xml:space="preserve"> </w:t>
      </w:r>
      <w:r>
        <w:rPr>
          <w:sz w:val="24"/>
        </w:rPr>
        <w:t>II da Lei 14.133/2021</w:t>
      </w:r>
      <w:r w:rsidR="00CE3CC8">
        <w:rPr>
          <w:sz w:val="24"/>
        </w:rPr>
        <w:t xml:space="preserve"> Dispensa de Licitação nº 000125</w:t>
      </w:r>
      <w:r>
        <w:rPr>
          <w:sz w:val="24"/>
        </w:rPr>
        <w:t>/2025, tendo como critério de seleção o menor preço global.</w:t>
      </w:r>
    </w:p>
    <w:p w:rsidR="0032615E" w:rsidRDefault="0032615E">
      <w:pPr>
        <w:pStyle w:val="PargrafodaLista"/>
        <w:spacing w:line="360" w:lineRule="auto"/>
        <w:rPr>
          <w:sz w:val="24"/>
        </w:rPr>
        <w:sectPr w:rsidR="0032615E" w:rsidSect="00D32EDA">
          <w:headerReference w:type="default" r:id="rId7"/>
          <w:footerReference w:type="default" r:id="rId8"/>
          <w:type w:val="continuous"/>
          <w:pgSz w:w="11910" w:h="16850"/>
          <w:pgMar w:top="2000" w:right="566" w:bottom="760" w:left="992" w:header="441" w:footer="571" w:gutter="0"/>
          <w:cols w:space="720"/>
        </w:sectPr>
      </w:pPr>
    </w:p>
    <w:p w:rsidR="0032615E" w:rsidRDefault="00BC4EFC">
      <w:pPr>
        <w:pStyle w:val="PargrafodaLista"/>
        <w:numPr>
          <w:ilvl w:val="1"/>
          <w:numId w:val="15"/>
        </w:numPr>
        <w:tabs>
          <w:tab w:val="left" w:pos="1213"/>
        </w:tabs>
        <w:spacing w:before="114" w:line="360" w:lineRule="auto"/>
        <w:ind w:right="752" w:firstLine="0"/>
        <w:rPr>
          <w:sz w:val="24"/>
        </w:rPr>
      </w:pPr>
      <w:r>
        <w:rPr>
          <w:sz w:val="24"/>
        </w:rPr>
        <w:lastRenderedPageBreak/>
        <w:t>A administração utilizará do Rito do Decreto Municipal 029/2023, para apuração e escolha da melhor proposta.</w:t>
      </w:r>
    </w:p>
    <w:p w:rsidR="0032615E" w:rsidRDefault="0032615E">
      <w:pPr>
        <w:pStyle w:val="Corpodetexto"/>
        <w:spacing w:before="141"/>
      </w:pPr>
    </w:p>
    <w:p w:rsidR="0032615E" w:rsidRDefault="00BC4EFC">
      <w:pPr>
        <w:pStyle w:val="PargrafodaLista"/>
        <w:numPr>
          <w:ilvl w:val="0"/>
          <w:numId w:val="14"/>
        </w:numPr>
        <w:tabs>
          <w:tab w:val="left" w:pos="1148"/>
        </w:tabs>
        <w:ind w:left="1148" w:hanging="467"/>
        <w:jc w:val="both"/>
        <w:rPr>
          <w:rFonts w:ascii="Arial" w:hAnsi="Arial"/>
          <w:i/>
          <w:sz w:val="24"/>
        </w:rPr>
      </w:pPr>
      <w:r>
        <w:rPr>
          <w:rFonts w:ascii="Arial" w:hAnsi="Arial"/>
          <w:i/>
          <w:sz w:val="24"/>
        </w:rPr>
        <w:t>DO</w:t>
      </w:r>
      <w:r>
        <w:rPr>
          <w:rFonts w:ascii="Arial" w:hAnsi="Arial"/>
          <w:i/>
          <w:spacing w:val="-1"/>
          <w:sz w:val="24"/>
        </w:rPr>
        <w:t xml:space="preserve"> </w:t>
      </w:r>
      <w:r>
        <w:rPr>
          <w:rFonts w:ascii="Arial" w:hAnsi="Arial"/>
          <w:i/>
          <w:sz w:val="24"/>
        </w:rPr>
        <w:t>PRAZO</w:t>
      </w:r>
      <w:r>
        <w:rPr>
          <w:rFonts w:ascii="Arial" w:hAnsi="Arial"/>
          <w:i/>
          <w:spacing w:val="-1"/>
          <w:sz w:val="24"/>
        </w:rPr>
        <w:t xml:space="preserve"> </w:t>
      </w:r>
      <w:r>
        <w:rPr>
          <w:rFonts w:ascii="Arial" w:hAnsi="Arial"/>
          <w:i/>
          <w:sz w:val="24"/>
        </w:rPr>
        <w:t>FINAL</w:t>
      </w:r>
      <w:r>
        <w:rPr>
          <w:rFonts w:ascii="Arial" w:hAnsi="Arial"/>
          <w:i/>
          <w:spacing w:val="1"/>
          <w:sz w:val="24"/>
        </w:rPr>
        <w:t xml:space="preserve"> </w:t>
      </w:r>
      <w:r>
        <w:rPr>
          <w:rFonts w:ascii="Arial" w:hAnsi="Arial"/>
          <w:i/>
          <w:sz w:val="24"/>
        </w:rPr>
        <w:t>PARA</w:t>
      </w:r>
      <w:r>
        <w:rPr>
          <w:rFonts w:ascii="Arial" w:hAnsi="Arial"/>
          <w:i/>
          <w:spacing w:val="2"/>
          <w:sz w:val="24"/>
        </w:rPr>
        <w:t xml:space="preserve"> </w:t>
      </w:r>
      <w:r>
        <w:rPr>
          <w:rFonts w:ascii="Arial" w:hAnsi="Arial"/>
          <w:i/>
          <w:sz w:val="24"/>
        </w:rPr>
        <w:t xml:space="preserve">APRESENTAÇÃO DA </w:t>
      </w:r>
      <w:r>
        <w:rPr>
          <w:rFonts w:ascii="Arial" w:hAnsi="Arial"/>
          <w:i/>
          <w:spacing w:val="-2"/>
          <w:sz w:val="24"/>
        </w:rPr>
        <w:t>PROPOSTA</w:t>
      </w:r>
    </w:p>
    <w:p w:rsidR="0032615E" w:rsidRPr="00CE3CC8" w:rsidRDefault="00BC4EFC">
      <w:pPr>
        <w:pStyle w:val="PargrafodaLista"/>
        <w:numPr>
          <w:ilvl w:val="1"/>
          <w:numId w:val="14"/>
        </w:numPr>
        <w:tabs>
          <w:tab w:val="left" w:pos="1206"/>
        </w:tabs>
        <w:spacing w:before="147" w:line="367" w:lineRule="auto"/>
        <w:ind w:right="565" w:firstLine="0"/>
        <w:rPr>
          <w:rFonts w:ascii="Arial" w:hAnsi="Arial"/>
          <w:b/>
          <w:i/>
          <w:sz w:val="24"/>
          <w:highlight w:val="yellow"/>
        </w:rPr>
      </w:pPr>
      <w:r>
        <w:rPr>
          <w:rFonts w:ascii="Arial" w:hAnsi="Arial"/>
          <w:b/>
          <w:i/>
          <w:sz w:val="24"/>
        </w:rPr>
        <w:t xml:space="preserve">A proposta deverá ser encaminhada via email </w:t>
      </w:r>
      <w:hyperlink r:id="rId9" w:history="1">
        <w:r w:rsidR="00CE3CC8" w:rsidRPr="00D35D92">
          <w:rPr>
            <w:rStyle w:val="Hyperlink"/>
            <w:rFonts w:ascii="Arial" w:hAnsi="Arial"/>
            <w:i/>
            <w:sz w:val="24"/>
            <w:u w:color="0000FF"/>
          </w:rPr>
          <w:t>compras2@itamogi.mg.gov.br</w:t>
        </w:r>
      </w:hyperlink>
      <w:r>
        <w:rPr>
          <w:rFonts w:ascii="Arial" w:hAnsi="Arial"/>
          <w:i/>
          <w:color w:val="0000FF"/>
          <w:sz w:val="24"/>
        </w:rPr>
        <w:t xml:space="preserve"> </w:t>
      </w:r>
      <w:r>
        <w:rPr>
          <w:rFonts w:ascii="Arial" w:hAnsi="Arial"/>
          <w:b/>
          <w:i/>
          <w:sz w:val="24"/>
        </w:rPr>
        <w:t xml:space="preserve">ou protocolizada no setor de compras do município até as </w:t>
      </w:r>
      <w:r w:rsidRPr="00CE3CC8">
        <w:rPr>
          <w:rFonts w:ascii="Arial" w:hAnsi="Arial"/>
          <w:i/>
          <w:sz w:val="24"/>
          <w:highlight w:val="yellow"/>
          <w:u w:val="single"/>
        </w:rPr>
        <w:t>16hs do dia</w:t>
      </w:r>
      <w:r w:rsidRPr="00CE3CC8">
        <w:rPr>
          <w:rFonts w:ascii="Arial" w:hAnsi="Arial"/>
          <w:i/>
          <w:sz w:val="24"/>
          <w:highlight w:val="yellow"/>
        </w:rPr>
        <w:t xml:space="preserve"> </w:t>
      </w:r>
      <w:r w:rsidR="002C62FF">
        <w:rPr>
          <w:rFonts w:ascii="Arial" w:hAnsi="Arial"/>
          <w:i/>
          <w:spacing w:val="-2"/>
          <w:sz w:val="24"/>
          <w:highlight w:val="yellow"/>
          <w:u w:val="single"/>
        </w:rPr>
        <w:t>22/10/2025</w:t>
      </w:r>
      <w:r w:rsidRPr="00CE3CC8">
        <w:rPr>
          <w:rFonts w:ascii="Arial" w:hAnsi="Arial"/>
          <w:i/>
          <w:spacing w:val="-2"/>
          <w:sz w:val="24"/>
          <w:highlight w:val="yellow"/>
          <w:u w:val="single"/>
        </w:rPr>
        <w:t>.</w:t>
      </w:r>
    </w:p>
    <w:p w:rsidR="0032615E" w:rsidRDefault="0032615E">
      <w:pPr>
        <w:pStyle w:val="Corpodetexto"/>
        <w:spacing w:before="3"/>
        <w:rPr>
          <w:rFonts w:ascii="Arial"/>
          <w:i/>
        </w:rPr>
      </w:pPr>
    </w:p>
    <w:p w:rsidR="0032615E" w:rsidRDefault="00BC4EFC">
      <w:pPr>
        <w:pStyle w:val="Heading1"/>
        <w:numPr>
          <w:ilvl w:val="0"/>
          <w:numId w:val="14"/>
        </w:numPr>
        <w:tabs>
          <w:tab w:val="left" w:pos="984"/>
        </w:tabs>
        <w:ind w:left="984" w:hanging="274"/>
        <w:jc w:val="left"/>
      </w:pPr>
      <w:r>
        <w:t>DOTAÇÃO</w:t>
      </w:r>
      <w:r>
        <w:rPr>
          <w:spacing w:val="18"/>
        </w:rPr>
        <w:t xml:space="preserve"> </w:t>
      </w:r>
      <w:r>
        <w:rPr>
          <w:spacing w:val="-2"/>
        </w:rPr>
        <w:t>ORÇAMENTARIA</w:t>
      </w:r>
    </w:p>
    <w:p w:rsidR="0032615E" w:rsidRDefault="00BA3AF6">
      <w:pPr>
        <w:spacing w:before="149"/>
        <w:ind w:left="748"/>
        <w:rPr>
          <w:rFonts w:ascii="Arial"/>
          <w:b/>
          <w:sz w:val="24"/>
        </w:rPr>
      </w:pPr>
      <w:r>
        <w:rPr>
          <w:rFonts w:ascii="Arial"/>
          <w:b/>
          <w:sz w:val="24"/>
        </w:rPr>
        <w:t>Patrimonio cultura: 02.0211.13.392.1301.2.134.33.90.35-FICHA  FONTE 748</w:t>
      </w:r>
    </w:p>
    <w:p w:rsidR="00BA3AF6" w:rsidRDefault="00BA3AF6">
      <w:pPr>
        <w:spacing w:before="149"/>
        <w:ind w:left="748"/>
        <w:rPr>
          <w:rFonts w:ascii="Arial"/>
          <w:b/>
          <w:sz w:val="24"/>
        </w:rPr>
      </w:pPr>
      <w:r>
        <w:rPr>
          <w:rFonts w:ascii="Arial"/>
          <w:b/>
          <w:sz w:val="24"/>
        </w:rPr>
        <w:t>Turismo:02.0212.23.695.1401.2.193.33.90.35-FICHA FONTE 768</w:t>
      </w:r>
    </w:p>
    <w:p w:rsidR="0032615E" w:rsidRDefault="0032615E">
      <w:pPr>
        <w:pStyle w:val="Corpodetexto"/>
        <w:rPr>
          <w:rFonts w:ascii="Arial"/>
          <w:b/>
        </w:rPr>
      </w:pPr>
    </w:p>
    <w:p w:rsidR="0032615E" w:rsidRDefault="0032615E">
      <w:pPr>
        <w:pStyle w:val="Corpodetexto"/>
        <w:spacing w:before="163"/>
        <w:rPr>
          <w:rFonts w:ascii="Arial"/>
          <w:b/>
        </w:rPr>
      </w:pPr>
    </w:p>
    <w:p w:rsidR="0032615E" w:rsidRDefault="00BC4EFC">
      <w:pPr>
        <w:pStyle w:val="Heading1"/>
        <w:numPr>
          <w:ilvl w:val="0"/>
          <w:numId w:val="14"/>
        </w:numPr>
        <w:tabs>
          <w:tab w:val="left" w:pos="947"/>
        </w:tabs>
        <w:ind w:left="947" w:hanging="266"/>
        <w:jc w:val="left"/>
      </w:pPr>
      <w:r>
        <w:t>DOS</w:t>
      </w:r>
      <w:r>
        <w:rPr>
          <w:spacing w:val="-1"/>
        </w:rPr>
        <w:t xml:space="preserve"> </w:t>
      </w:r>
      <w:r>
        <w:rPr>
          <w:spacing w:val="-2"/>
        </w:rPr>
        <w:t>PRAZOS</w:t>
      </w:r>
    </w:p>
    <w:p w:rsidR="0032615E" w:rsidRDefault="0032615E">
      <w:pPr>
        <w:pStyle w:val="Corpodetexto"/>
        <w:rPr>
          <w:rFonts w:ascii="Arial"/>
          <w:b/>
        </w:rPr>
      </w:pPr>
    </w:p>
    <w:p w:rsidR="0032615E" w:rsidRDefault="0032615E">
      <w:pPr>
        <w:pStyle w:val="Corpodetexto"/>
        <w:spacing w:before="5"/>
        <w:rPr>
          <w:rFonts w:ascii="Arial"/>
          <w:b/>
        </w:rPr>
      </w:pPr>
    </w:p>
    <w:p w:rsidR="0032615E" w:rsidRDefault="00BC4EFC">
      <w:pPr>
        <w:pStyle w:val="PargrafodaLista"/>
        <w:numPr>
          <w:ilvl w:val="1"/>
          <w:numId w:val="14"/>
        </w:numPr>
        <w:tabs>
          <w:tab w:val="left" w:pos="1118"/>
        </w:tabs>
        <w:spacing w:line="360" w:lineRule="auto"/>
        <w:ind w:right="566" w:firstLine="0"/>
        <w:rPr>
          <w:sz w:val="24"/>
        </w:rPr>
      </w:pPr>
      <w:r>
        <w:rPr>
          <w:sz w:val="24"/>
        </w:rPr>
        <w:t>O prazo de vigência será de 12 meses e o serviço será prestado de acordo com as condições estabelecidas no Termo de Referência.</w:t>
      </w:r>
    </w:p>
    <w:p w:rsidR="0032615E" w:rsidRDefault="0032615E">
      <w:pPr>
        <w:pStyle w:val="Corpodetexto"/>
        <w:spacing w:before="159"/>
      </w:pPr>
    </w:p>
    <w:p w:rsidR="0032615E" w:rsidRDefault="00BC4EFC">
      <w:pPr>
        <w:pStyle w:val="Heading1"/>
        <w:numPr>
          <w:ilvl w:val="0"/>
          <w:numId w:val="14"/>
        </w:numPr>
        <w:tabs>
          <w:tab w:val="left" w:pos="976"/>
        </w:tabs>
        <w:ind w:left="976" w:hanging="266"/>
        <w:jc w:val="left"/>
      </w:pPr>
      <w:r>
        <w:t>DA</w:t>
      </w:r>
      <w:r>
        <w:rPr>
          <w:spacing w:val="-15"/>
        </w:rPr>
        <w:t xml:space="preserve"> </w:t>
      </w:r>
      <w:r>
        <w:t>FORMA</w:t>
      </w:r>
      <w:r>
        <w:rPr>
          <w:spacing w:val="-15"/>
        </w:rPr>
        <w:t xml:space="preserve"> </w:t>
      </w:r>
      <w:r>
        <w:t>DE</w:t>
      </w:r>
      <w:r>
        <w:rPr>
          <w:spacing w:val="-5"/>
        </w:rPr>
        <w:t xml:space="preserve"> </w:t>
      </w:r>
      <w:r>
        <w:t>APRESENTAÇÃO</w:t>
      </w:r>
      <w:r>
        <w:rPr>
          <w:spacing w:val="-7"/>
        </w:rPr>
        <w:t xml:space="preserve"> </w:t>
      </w:r>
      <w:r>
        <w:t>DA</w:t>
      </w:r>
      <w:r>
        <w:rPr>
          <w:spacing w:val="-15"/>
        </w:rPr>
        <w:t xml:space="preserve"> </w:t>
      </w:r>
      <w:r>
        <w:t>PROPOSTA</w:t>
      </w:r>
      <w:r>
        <w:rPr>
          <w:spacing w:val="-13"/>
        </w:rPr>
        <w:t xml:space="preserve"> </w:t>
      </w:r>
      <w:r>
        <w:rPr>
          <w:spacing w:val="-2"/>
        </w:rPr>
        <w:t>COMERCIAL</w:t>
      </w:r>
    </w:p>
    <w:p w:rsidR="0032615E" w:rsidRDefault="0032615E">
      <w:pPr>
        <w:pStyle w:val="Corpodetexto"/>
        <w:spacing w:before="163"/>
        <w:rPr>
          <w:rFonts w:ascii="Arial"/>
          <w:b/>
        </w:rPr>
      </w:pPr>
    </w:p>
    <w:p w:rsidR="0032615E" w:rsidRPr="00CE3CC8" w:rsidRDefault="00BC4EFC">
      <w:pPr>
        <w:pStyle w:val="PargrafodaLista"/>
        <w:numPr>
          <w:ilvl w:val="1"/>
          <w:numId w:val="13"/>
        </w:numPr>
        <w:tabs>
          <w:tab w:val="left" w:pos="1453"/>
        </w:tabs>
        <w:spacing w:line="242" w:lineRule="auto"/>
        <w:ind w:right="862" w:firstLine="0"/>
        <w:rPr>
          <w:sz w:val="24"/>
          <w:highlight w:val="yellow"/>
        </w:rPr>
      </w:pPr>
      <w:r>
        <w:rPr>
          <w:sz w:val="24"/>
        </w:rPr>
        <w:t>A Proposta comercial deverá ser encaminhada via e-mail (</w:t>
      </w:r>
      <w:hyperlink r:id="rId10" w:history="1">
        <w:r w:rsidR="00CE3CC8" w:rsidRPr="00D35D92">
          <w:rPr>
            <w:rStyle w:val="Hyperlink"/>
            <w:rFonts w:ascii="Arial" w:hAnsi="Arial"/>
            <w:b/>
            <w:sz w:val="24"/>
            <w:u w:color="0000FF"/>
          </w:rPr>
          <w:t>compras2@itamogi.mg.gov.br</w:t>
        </w:r>
      </w:hyperlink>
      <w:r>
        <w:rPr>
          <w:rFonts w:ascii="Arial" w:hAnsi="Arial"/>
          <w:b/>
          <w:color w:val="0000FF"/>
          <w:sz w:val="24"/>
        </w:rPr>
        <w:t xml:space="preserve"> </w:t>
      </w:r>
      <w:r>
        <w:rPr>
          <w:sz w:val="24"/>
        </w:rPr>
        <w:t>ou protocolizadas diretamente no setor de Compras da Prefeitura Municipal de Itamogi/MG, na Rua Olímpia</w:t>
      </w:r>
      <w:r>
        <w:rPr>
          <w:spacing w:val="-1"/>
          <w:sz w:val="24"/>
        </w:rPr>
        <w:t xml:space="preserve"> </w:t>
      </w:r>
      <w:r>
        <w:rPr>
          <w:sz w:val="24"/>
        </w:rPr>
        <w:t>E.</w:t>
      </w:r>
      <w:r>
        <w:rPr>
          <w:spacing w:val="-1"/>
          <w:sz w:val="24"/>
        </w:rPr>
        <w:t xml:space="preserve"> </w:t>
      </w:r>
      <w:r>
        <w:rPr>
          <w:sz w:val="24"/>
        </w:rPr>
        <w:t>Mello</w:t>
      </w:r>
      <w:r>
        <w:rPr>
          <w:spacing w:val="-1"/>
          <w:sz w:val="24"/>
        </w:rPr>
        <w:t xml:space="preserve"> </w:t>
      </w:r>
      <w:r>
        <w:rPr>
          <w:sz w:val="24"/>
        </w:rPr>
        <w:t xml:space="preserve">Barreto nº. 392, Bairro Lago Azul, Itamogi – MG, impreterivelmente até as </w:t>
      </w:r>
      <w:r w:rsidRPr="00CE3CC8">
        <w:rPr>
          <w:sz w:val="24"/>
          <w:highlight w:val="yellow"/>
        </w:rPr>
        <w:t xml:space="preserve">16hs do dia </w:t>
      </w:r>
      <w:r w:rsidR="002C62FF">
        <w:rPr>
          <w:spacing w:val="-2"/>
          <w:sz w:val="24"/>
          <w:highlight w:val="yellow"/>
        </w:rPr>
        <w:t>22/10</w:t>
      </w:r>
      <w:r w:rsidRPr="00CE3CC8">
        <w:rPr>
          <w:spacing w:val="-2"/>
          <w:sz w:val="24"/>
          <w:highlight w:val="yellow"/>
        </w:rPr>
        <w:t>/2025.</w:t>
      </w:r>
    </w:p>
    <w:p w:rsidR="0032615E" w:rsidRDefault="00BC4EFC">
      <w:pPr>
        <w:pStyle w:val="PargrafodaLista"/>
        <w:numPr>
          <w:ilvl w:val="2"/>
          <w:numId w:val="13"/>
        </w:numPr>
        <w:tabs>
          <w:tab w:val="left" w:pos="1336"/>
        </w:tabs>
        <w:spacing w:before="270"/>
        <w:ind w:right="868" w:firstLine="0"/>
        <w:rPr>
          <w:sz w:val="24"/>
        </w:rPr>
      </w:pPr>
      <w:r>
        <w:rPr>
          <w:sz w:val="24"/>
        </w:rPr>
        <w:t>A proposta comercial poderá ser apresentada conforme modelo do Anexo</w:t>
      </w:r>
      <w:r>
        <w:rPr>
          <w:spacing w:val="80"/>
          <w:sz w:val="24"/>
        </w:rPr>
        <w:t xml:space="preserve"> </w:t>
      </w:r>
      <w:r>
        <w:rPr>
          <w:sz w:val="24"/>
        </w:rPr>
        <w:t>II, ou em modelo próprio, desde que contenha todas as informações ali previstas, com</w:t>
      </w:r>
      <w:r>
        <w:rPr>
          <w:spacing w:val="40"/>
          <w:sz w:val="24"/>
        </w:rPr>
        <w:t xml:space="preserve"> </w:t>
      </w:r>
      <w:r>
        <w:rPr>
          <w:sz w:val="24"/>
        </w:rPr>
        <w:t>identificação da pessoa jurídica proponente, n.ºCNPJ, endereço, números</w:t>
      </w:r>
      <w:r>
        <w:rPr>
          <w:spacing w:val="80"/>
          <w:sz w:val="24"/>
        </w:rPr>
        <w:t xml:space="preserve"> </w:t>
      </w:r>
      <w:r>
        <w:rPr>
          <w:sz w:val="24"/>
        </w:rPr>
        <w:t>de telefone, número desta licitação, sendo rubricada, datada e assinada pelo representante legal da empresa, devidamente identificado e qualificado, sem emendas, borrões, rasuras, ressalvas, entrelinhas ou omissões, salvo se, inequivocadamente, tais falhas não acarretarem lesões ao direito dos demais licitantes, prejuízo à administração ou não impedirem a exata compreensão de seu conteúdo, constando:</w:t>
      </w:r>
    </w:p>
    <w:p w:rsidR="0032615E" w:rsidRDefault="0032615E">
      <w:pPr>
        <w:pStyle w:val="Corpodetexto"/>
        <w:spacing w:before="22"/>
      </w:pPr>
    </w:p>
    <w:p w:rsidR="0032615E" w:rsidRDefault="00BC4EFC">
      <w:pPr>
        <w:pStyle w:val="PargrafodaLista"/>
        <w:numPr>
          <w:ilvl w:val="2"/>
          <w:numId w:val="12"/>
        </w:numPr>
        <w:tabs>
          <w:tab w:val="left" w:pos="1463"/>
        </w:tabs>
        <w:ind w:right="869" w:firstLine="0"/>
        <w:rPr>
          <w:sz w:val="24"/>
        </w:rPr>
      </w:pPr>
      <w:r>
        <w:rPr>
          <w:sz w:val="24"/>
        </w:rPr>
        <w:t>Descrição completa e detalhada do serviço, conforme descritivo constante do anexo I, sob pena de desclassificação.</w:t>
      </w:r>
    </w:p>
    <w:p w:rsidR="0032615E" w:rsidRDefault="0032615E">
      <w:pPr>
        <w:pStyle w:val="Corpodetexto"/>
        <w:spacing w:before="22"/>
      </w:pPr>
    </w:p>
    <w:p w:rsidR="0032615E" w:rsidRDefault="00BC4EFC">
      <w:pPr>
        <w:pStyle w:val="PargrafodaLista"/>
        <w:numPr>
          <w:ilvl w:val="2"/>
          <w:numId w:val="12"/>
        </w:numPr>
        <w:tabs>
          <w:tab w:val="left" w:pos="1511"/>
        </w:tabs>
        <w:ind w:left="1511" w:hanging="801"/>
        <w:rPr>
          <w:sz w:val="24"/>
        </w:rPr>
      </w:pPr>
      <w:r>
        <w:rPr>
          <w:sz w:val="24"/>
        </w:rPr>
        <w:t>Identificação</w:t>
      </w:r>
      <w:r>
        <w:rPr>
          <w:spacing w:val="-2"/>
          <w:sz w:val="24"/>
        </w:rPr>
        <w:t xml:space="preserve"> </w:t>
      </w:r>
      <w:r>
        <w:rPr>
          <w:sz w:val="24"/>
        </w:rPr>
        <w:t>dos preços em</w:t>
      </w:r>
      <w:r>
        <w:rPr>
          <w:spacing w:val="1"/>
          <w:sz w:val="24"/>
        </w:rPr>
        <w:t xml:space="preserve"> </w:t>
      </w:r>
      <w:r>
        <w:rPr>
          <w:sz w:val="24"/>
        </w:rPr>
        <w:t>moeda</w:t>
      </w:r>
      <w:r>
        <w:rPr>
          <w:spacing w:val="1"/>
          <w:sz w:val="24"/>
        </w:rPr>
        <w:t xml:space="preserve"> </w:t>
      </w:r>
      <w:r>
        <w:rPr>
          <w:sz w:val="24"/>
        </w:rPr>
        <w:t>corrente</w:t>
      </w:r>
      <w:r>
        <w:rPr>
          <w:spacing w:val="1"/>
          <w:sz w:val="24"/>
        </w:rPr>
        <w:t xml:space="preserve"> </w:t>
      </w:r>
      <w:r>
        <w:rPr>
          <w:sz w:val="24"/>
        </w:rPr>
        <w:t>nacional (R$</w:t>
      </w:r>
      <w:r>
        <w:rPr>
          <w:spacing w:val="1"/>
          <w:sz w:val="24"/>
        </w:rPr>
        <w:t xml:space="preserve"> </w:t>
      </w:r>
      <w:r>
        <w:rPr>
          <w:sz w:val="24"/>
        </w:rPr>
        <w:t>-</w:t>
      </w:r>
      <w:r>
        <w:rPr>
          <w:spacing w:val="1"/>
          <w:sz w:val="24"/>
        </w:rPr>
        <w:t xml:space="preserve"> </w:t>
      </w:r>
      <w:r>
        <w:rPr>
          <w:spacing w:val="-2"/>
          <w:sz w:val="24"/>
        </w:rPr>
        <w:t>Real);</w:t>
      </w:r>
    </w:p>
    <w:p w:rsidR="0032615E" w:rsidRDefault="0032615E">
      <w:pPr>
        <w:pStyle w:val="PargrafodaLista"/>
        <w:rPr>
          <w:sz w:val="24"/>
        </w:rPr>
        <w:sectPr w:rsidR="0032615E">
          <w:pgSz w:w="11910" w:h="16850"/>
          <w:pgMar w:top="2000" w:right="566" w:bottom="760" w:left="992" w:header="441" w:footer="571" w:gutter="0"/>
          <w:cols w:space="720"/>
        </w:sectPr>
      </w:pPr>
    </w:p>
    <w:p w:rsidR="0032615E" w:rsidRDefault="00BC4EFC">
      <w:pPr>
        <w:pStyle w:val="Corpodetexto"/>
        <w:spacing w:before="114"/>
        <w:ind w:left="710" w:right="874"/>
        <w:jc w:val="both"/>
      </w:pPr>
      <w:r>
        <w:lastRenderedPageBreak/>
        <w:t>8.1.4</w:t>
      </w:r>
      <w:r>
        <w:rPr>
          <w:spacing w:val="40"/>
        </w:rPr>
        <w:t xml:space="preserve"> </w:t>
      </w:r>
      <w:r>
        <w:t>Nos preços propostos para a e prestação de serviços</w:t>
      </w:r>
      <w:r>
        <w:rPr>
          <w:spacing w:val="40"/>
        </w:rPr>
        <w:t xml:space="preserve"> </w:t>
      </w:r>
      <w:r>
        <w:t>no procedimento médico</w:t>
      </w:r>
      <w:r>
        <w:rPr>
          <w:spacing w:val="40"/>
        </w:rPr>
        <w:t xml:space="preserve"> </w:t>
      </w:r>
      <w:r>
        <w:t>incluirá despesas como</w:t>
      </w:r>
      <w:r>
        <w:rPr>
          <w:spacing w:val="40"/>
        </w:rPr>
        <w:t xml:space="preserve"> </w:t>
      </w:r>
      <w:r>
        <w:t>tributos e demais custos;</w:t>
      </w:r>
    </w:p>
    <w:p w:rsidR="0032615E" w:rsidRDefault="0032615E">
      <w:pPr>
        <w:pStyle w:val="Corpodetexto"/>
        <w:spacing w:before="67"/>
      </w:pPr>
    </w:p>
    <w:p w:rsidR="0032615E" w:rsidRDefault="00BC4EFC">
      <w:pPr>
        <w:pStyle w:val="PargrafodaLista"/>
        <w:numPr>
          <w:ilvl w:val="2"/>
          <w:numId w:val="11"/>
        </w:numPr>
        <w:tabs>
          <w:tab w:val="left" w:pos="1413"/>
        </w:tabs>
        <w:ind w:right="873" w:firstLine="0"/>
        <w:rPr>
          <w:sz w:val="24"/>
        </w:rPr>
      </w:pPr>
      <w:r>
        <w:rPr>
          <w:sz w:val="24"/>
        </w:rPr>
        <w:t>Prazo de validade da proposta mínima de 60 (sessenta) dias corridos, a contar da data de abertura dos envelopes de proposta comercial, sendo que a omissão do prazo de validade de proposta, ou prazo inferior ao estipulado, será considerado como sendo o prazo mínimo exigido, ou seja, 60 (sessenta) dias.</w:t>
      </w:r>
    </w:p>
    <w:p w:rsidR="0032615E" w:rsidRDefault="0032615E">
      <w:pPr>
        <w:pStyle w:val="Corpodetexto"/>
        <w:spacing w:before="21"/>
      </w:pPr>
    </w:p>
    <w:p w:rsidR="0032615E" w:rsidRDefault="00BC4EFC">
      <w:pPr>
        <w:pStyle w:val="PargrafodaLista"/>
        <w:numPr>
          <w:ilvl w:val="2"/>
          <w:numId w:val="11"/>
        </w:numPr>
        <w:tabs>
          <w:tab w:val="left" w:pos="1377"/>
        </w:tabs>
        <w:spacing w:before="1"/>
        <w:ind w:right="1081" w:firstLine="0"/>
        <w:rPr>
          <w:sz w:val="24"/>
        </w:rPr>
      </w:pPr>
      <w:r>
        <w:rPr>
          <w:sz w:val="24"/>
        </w:rPr>
        <w:t>Os</w:t>
      </w:r>
      <w:r>
        <w:rPr>
          <w:spacing w:val="-1"/>
          <w:sz w:val="24"/>
        </w:rPr>
        <w:t xml:space="preserve"> </w:t>
      </w:r>
      <w:r>
        <w:rPr>
          <w:sz w:val="24"/>
        </w:rPr>
        <w:t>preços</w:t>
      </w:r>
      <w:r>
        <w:rPr>
          <w:spacing w:val="-1"/>
          <w:sz w:val="24"/>
        </w:rPr>
        <w:t xml:space="preserve"> </w:t>
      </w:r>
      <w:r>
        <w:rPr>
          <w:sz w:val="24"/>
        </w:rPr>
        <w:t>oferecidos</w:t>
      </w:r>
      <w:r>
        <w:rPr>
          <w:spacing w:val="-1"/>
          <w:sz w:val="24"/>
        </w:rPr>
        <w:t xml:space="preserve"> </w:t>
      </w:r>
      <w:r>
        <w:rPr>
          <w:sz w:val="24"/>
        </w:rPr>
        <w:t>deverão</w:t>
      </w:r>
      <w:r>
        <w:rPr>
          <w:spacing w:val="-1"/>
          <w:sz w:val="24"/>
        </w:rPr>
        <w:t xml:space="preserve"> </w:t>
      </w:r>
      <w:r>
        <w:rPr>
          <w:sz w:val="24"/>
        </w:rPr>
        <w:t>ser</w:t>
      </w:r>
      <w:r>
        <w:rPr>
          <w:spacing w:val="-1"/>
          <w:sz w:val="24"/>
        </w:rPr>
        <w:t xml:space="preserve"> </w:t>
      </w:r>
      <w:r>
        <w:rPr>
          <w:sz w:val="24"/>
        </w:rPr>
        <w:t>expressos</w:t>
      </w:r>
      <w:r>
        <w:rPr>
          <w:spacing w:val="-1"/>
          <w:sz w:val="24"/>
        </w:rPr>
        <w:t xml:space="preserve"> </w:t>
      </w:r>
      <w:r>
        <w:rPr>
          <w:sz w:val="24"/>
        </w:rPr>
        <w:t>em números</w:t>
      </w:r>
      <w:r>
        <w:rPr>
          <w:spacing w:val="-1"/>
          <w:sz w:val="24"/>
        </w:rPr>
        <w:t xml:space="preserve"> </w:t>
      </w:r>
      <w:r>
        <w:rPr>
          <w:sz w:val="24"/>
        </w:rPr>
        <w:t>inteiros</w:t>
      </w:r>
      <w:r>
        <w:rPr>
          <w:spacing w:val="-1"/>
          <w:sz w:val="24"/>
        </w:rPr>
        <w:t xml:space="preserve"> </w:t>
      </w:r>
      <w:r>
        <w:rPr>
          <w:sz w:val="24"/>
        </w:rPr>
        <w:t>com 02 (dois) dígitos após a vírgula. Ex: 1,11.</w:t>
      </w:r>
    </w:p>
    <w:p w:rsidR="0032615E" w:rsidRDefault="0032615E">
      <w:pPr>
        <w:pStyle w:val="Corpodetexto"/>
        <w:spacing w:before="53"/>
      </w:pPr>
    </w:p>
    <w:p w:rsidR="0032615E" w:rsidRDefault="00BC4EFC">
      <w:pPr>
        <w:pStyle w:val="Heading1"/>
        <w:numPr>
          <w:ilvl w:val="0"/>
          <w:numId w:val="14"/>
        </w:numPr>
        <w:tabs>
          <w:tab w:val="left" w:pos="3334"/>
        </w:tabs>
        <w:ind w:left="3334" w:hanging="267"/>
        <w:jc w:val="left"/>
      </w:pPr>
      <w:r>
        <w:rPr>
          <w:spacing w:val="-2"/>
        </w:rPr>
        <w:t>CLASSIFICAÇÃO</w:t>
      </w:r>
      <w:r>
        <w:rPr>
          <w:spacing w:val="-8"/>
        </w:rPr>
        <w:t xml:space="preserve"> </w:t>
      </w:r>
      <w:r>
        <w:rPr>
          <w:spacing w:val="-2"/>
        </w:rPr>
        <w:t>DAS</w:t>
      </w:r>
      <w:r>
        <w:rPr>
          <w:spacing w:val="-5"/>
        </w:rPr>
        <w:t xml:space="preserve"> </w:t>
      </w:r>
      <w:r>
        <w:rPr>
          <w:spacing w:val="-2"/>
        </w:rPr>
        <w:t>PROPOSTAS</w:t>
      </w:r>
    </w:p>
    <w:p w:rsidR="0032615E" w:rsidRDefault="0032615E">
      <w:pPr>
        <w:pStyle w:val="Corpodetexto"/>
        <w:spacing w:before="22"/>
        <w:rPr>
          <w:rFonts w:ascii="Arial"/>
          <w:b/>
        </w:rPr>
      </w:pPr>
    </w:p>
    <w:p w:rsidR="0032615E" w:rsidRDefault="00BC4EFC">
      <w:pPr>
        <w:pStyle w:val="PargrafodaLista"/>
        <w:numPr>
          <w:ilvl w:val="1"/>
          <w:numId w:val="10"/>
        </w:numPr>
        <w:tabs>
          <w:tab w:val="left" w:pos="1369"/>
        </w:tabs>
        <w:ind w:right="873" w:firstLine="0"/>
        <w:rPr>
          <w:sz w:val="24"/>
        </w:rPr>
      </w:pPr>
      <w:r>
        <w:rPr>
          <w:sz w:val="24"/>
        </w:rPr>
        <w:t>As propostas consideradas aceitáveis, que tenham atendido as especificações, prazos de entrega e outras condições estabelecidas neste instrumento convocatório e na legislação pertinente, serão classificadas segundo a ordem decrescente dos preços finais, a partir do valor mais baixo.</w:t>
      </w:r>
    </w:p>
    <w:p w:rsidR="0032615E" w:rsidRDefault="0032615E">
      <w:pPr>
        <w:pStyle w:val="Corpodetexto"/>
        <w:spacing w:before="21"/>
      </w:pPr>
    </w:p>
    <w:p w:rsidR="0032615E" w:rsidRDefault="00BC4EFC">
      <w:pPr>
        <w:pStyle w:val="PargrafodaLista"/>
        <w:numPr>
          <w:ilvl w:val="1"/>
          <w:numId w:val="10"/>
        </w:numPr>
        <w:tabs>
          <w:tab w:val="left" w:pos="1180"/>
        </w:tabs>
        <w:spacing w:before="1"/>
        <w:ind w:right="874" w:firstLine="0"/>
        <w:rPr>
          <w:sz w:val="24"/>
        </w:rPr>
      </w:pPr>
      <w:r>
        <w:rPr>
          <w:sz w:val="24"/>
        </w:rPr>
        <w:t>Para efeito da classificação, será considerado o preço final, conforme o caso, resultantes dos valores originariamente contados e dos lances verbais oferecidos.</w:t>
      </w:r>
    </w:p>
    <w:p w:rsidR="0032615E" w:rsidRDefault="0032615E">
      <w:pPr>
        <w:pStyle w:val="Corpodetexto"/>
        <w:spacing w:before="21"/>
      </w:pPr>
    </w:p>
    <w:p w:rsidR="0032615E" w:rsidRDefault="007518C6">
      <w:pPr>
        <w:pStyle w:val="PargrafodaLista"/>
        <w:numPr>
          <w:ilvl w:val="1"/>
          <w:numId w:val="10"/>
        </w:numPr>
        <w:tabs>
          <w:tab w:val="left" w:pos="1271"/>
        </w:tabs>
        <w:ind w:right="863" w:firstLine="0"/>
        <w:rPr>
          <w:sz w:val="24"/>
        </w:rPr>
      </w:pPr>
      <w:r>
        <w:rPr>
          <w:sz w:val="24"/>
        </w:rPr>
        <w:t>O</w:t>
      </w:r>
      <w:r w:rsidR="00BC4EFC">
        <w:rPr>
          <w:sz w:val="24"/>
        </w:rPr>
        <w:t xml:space="preserve"> responsável pelo setor de compras fará a conferência dos valores contados na proposta de valor baixo. Na hipótese de divergência entre valores expressos em número e por extenso, prevalecerão, para efeito de classificação, os valores por extenso, ficando esclarecido que o departamento de compras fará as correções de soma que se fizerem necessárias e que os valores corrigidos serão os considerados para efeito de classificação.</w:t>
      </w:r>
    </w:p>
    <w:p w:rsidR="0032615E" w:rsidRDefault="0032615E">
      <w:pPr>
        <w:pStyle w:val="Corpodetexto"/>
        <w:spacing w:before="22"/>
      </w:pPr>
    </w:p>
    <w:p w:rsidR="0032615E" w:rsidRDefault="007518C6">
      <w:pPr>
        <w:pStyle w:val="PargrafodaLista"/>
        <w:numPr>
          <w:ilvl w:val="1"/>
          <w:numId w:val="10"/>
        </w:numPr>
        <w:tabs>
          <w:tab w:val="left" w:pos="1237"/>
        </w:tabs>
        <w:ind w:right="614" w:firstLine="0"/>
        <w:rPr>
          <w:sz w:val="24"/>
        </w:rPr>
      </w:pPr>
      <w:r>
        <w:rPr>
          <w:sz w:val="24"/>
        </w:rPr>
        <w:t>O</w:t>
      </w:r>
      <w:r w:rsidR="00BC4EFC">
        <w:rPr>
          <w:sz w:val="24"/>
        </w:rPr>
        <w:t xml:space="preserve"> responsável pelo setor de departamento de compras indicará na ata da sessão os fundamentos da decisão sobre aceitabilidade ou inaceitabilidade de preços, bem como sobre a classificação ou desclassificação de propostas.</w:t>
      </w:r>
    </w:p>
    <w:p w:rsidR="0032615E" w:rsidRDefault="0032615E">
      <w:pPr>
        <w:pStyle w:val="Corpodetexto"/>
        <w:spacing w:before="22"/>
      </w:pPr>
    </w:p>
    <w:p w:rsidR="0032615E" w:rsidRDefault="00BC4EFC">
      <w:pPr>
        <w:pStyle w:val="PargrafodaLista"/>
        <w:numPr>
          <w:ilvl w:val="1"/>
          <w:numId w:val="10"/>
        </w:numPr>
        <w:tabs>
          <w:tab w:val="left" w:pos="1302"/>
        </w:tabs>
        <w:ind w:right="616" w:firstLine="0"/>
        <w:rPr>
          <w:sz w:val="24"/>
        </w:rPr>
      </w:pPr>
      <w:r>
        <w:rPr>
          <w:sz w:val="24"/>
        </w:rPr>
        <w:t>Quando for constatado o empate, será assegurada, como critério de desempate, preferência de contratação para as microempresas e empresas de pequeno porte, nos termos dos Artigos 44 e 45 da Lei Complementar n.º 123/2006.</w:t>
      </w:r>
    </w:p>
    <w:p w:rsidR="0032615E" w:rsidRDefault="0032615E">
      <w:pPr>
        <w:pStyle w:val="Corpodetexto"/>
        <w:spacing w:before="1"/>
      </w:pPr>
    </w:p>
    <w:p w:rsidR="0032615E" w:rsidRDefault="00BC4EFC">
      <w:pPr>
        <w:pStyle w:val="PargrafodaLista"/>
        <w:numPr>
          <w:ilvl w:val="1"/>
          <w:numId w:val="10"/>
        </w:numPr>
        <w:tabs>
          <w:tab w:val="left" w:pos="1275"/>
        </w:tabs>
        <w:ind w:right="612" w:firstLine="0"/>
        <w:rPr>
          <w:sz w:val="24"/>
        </w:rPr>
      </w:pPr>
      <w:r>
        <w:rPr>
          <w:sz w:val="24"/>
        </w:rPr>
        <w:t>Uma vez classificadas e ordenadas às propostas, a etapa seguinte do julgamento consistirá na análise da qualificação dos licitantes de proposta mais vantajosa que deverá ser anexada juntamente com a proposta comercial, sob pena de inabilitação, conforme relação constante do item 10 deste edital.</w:t>
      </w:r>
    </w:p>
    <w:p w:rsidR="0032615E" w:rsidRDefault="0032615E">
      <w:pPr>
        <w:pStyle w:val="Corpodetexto"/>
        <w:spacing w:before="21"/>
      </w:pPr>
    </w:p>
    <w:p w:rsidR="0032615E" w:rsidRDefault="007518C6">
      <w:pPr>
        <w:pStyle w:val="PargrafodaLista"/>
        <w:numPr>
          <w:ilvl w:val="1"/>
          <w:numId w:val="10"/>
        </w:numPr>
        <w:tabs>
          <w:tab w:val="left" w:pos="1197"/>
        </w:tabs>
        <w:ind w:right="622" w:firstLine="0"/>
        <w:rPr>
          <w:sz w:val="24"/>
        </w:rPr>
      </w:pPr>
      <w:r>
        <w:rPr>
          <w:sz w:val="24"/>
        </w:rPr>
        <w:t>O</w:t>
      </w:r>
      <w:r w:rsidR="00BC4EFC">
        <w:rPr>
          <w:sz w:val="24"/>
        </w:rPr>
        <w:t xml:space="preserve"> responsável pelo setor de compras procederá à análise dos documentos de habilitação do autor da proposta classificada em primeiro lugar, para verificação do atendimento das exigências estabelecidas neste Edital.</w:t>
      </w:r>
    </w:p>
    <w:p w:rsidR="0032615E" w:rsidRDefault="0032615E">
      <w:pPr>
        <w:pStyle w:val="Corpodetexto"/>
        <w:spacing w:before="22"/>
      </w:pPr>
    </w:p>
    <w:p w:rsidR="0032615E" w:rsidRDefault="00BC4EFC">
      <w:pPr>
        <w:pStyle w:val="PargrafodaLista"/>
        <w:numPr>
          <w:ilvl w:val="1"/>
          <w:numId w:val="10"/>
        </w:numPr>
        <w:tabs>
          <w:tab w:val="left" w:pos="1217"/>
        </w:tabs>
        <w:ind w:right="614" w:firstLine="0"/>
        <w:rPr>
          <w:sz w:val="24"/>
        </w:rPr>
      </w:pPr>
      <w:r>
        <w:rPr>
          <w:sz w:val="24"/>
        </w:rPr>
        <w:t>Constatado o atendimento dos requisitos de habilitação, será, com todos os custos inclusos e devidamente atendido as especificações deste Edital.</w:t>
      </w:r>
    </w:p>
    <w:p w:rsidR="0032615E" w:rsidRDefault="0032615E">
      <w:pPr>
        <w:pStyle w:val="PargrafodaLista"/>
        <w:rPr>
          <w:sz w:val="24"/>
        </w:rPr>
        <w:sectPr w:rsidR="0032615E">
          <w:pgSz w:w="11910" w:h="16850"/>
          <w:pgMar w:top="2000" w:right="566" w:bottom="760" w:left="992" w:header="441" w:footer="571" w:gutter="0"/>
          <w:cols w:space="720"/>
        </w:sectPr>
      </w:pPr>
    </w:p>
    <w:p w:rsidR="0032615E" w:rsidRDefault="00BC4EFC">
      <w:pPr>
        <w:pStyle w:val="PargrafodaLista"/>
        <w:numPr>
          <w:ilvl w:val="1"/>
          <w:numId w:val="10"/>
        </w:numPr>
        <w:tabs>
          <w:tab w:val="left" w:pos="1220"/>
        </w:tabs>
        <w:spacing w:before="114"/>
        <w:ind w:right="613" w:firstLine="0"/>
        <w:rPr>
          <w:sz w:val="24"/>
        </w:rPr>
      </w:pPr>
      <w:r>
        <w:rPr>
          <w:sz w:val="24"/>
        </w:rPr>
        <w:lastRenderedPageBreak/>
        <w:t>Se a proposta classificada em primeiro lugar não for aceitável, ou se o seu</w:t>
      </w:r>
      <w:r>
        <w:rPr>
          <w:spacing w:val="40"/>
          <w:sz w:val="24"/>
        </w:rPr>
        <w:t xml:space="preserve"> </w:t>
      </w:r>
      <w:r>
        <w:rPr>
          <w:sz w:val="24"/>
        </w:rPr>
        <w:t xml:space="preserve">autor não atender aos requisitos de habilitação, o município convocará a proposta classificada em segundo lugar, e assim sucessivamente, até que uma oferta e seu autor atendam, integralmente, aos requisitos deste termo, sendo declarado </w:t>
      </w:r>
      <w:r>
        <w:rPr>
          <w:spacing w:val="-2"/>
          <w:sz w:val="24"/>
        </w:rPr>
        <w:t>vencedor.</w:t>
      </w:r>
    </w:p>
    <w:p w:rsidR="0032615E" w:rsidRDefault="0032615E">
      <w:pPr>
        <w:pStyle w:val="Corpodetexto"/>
        <w:spacing w:before="28"/>
      </w:pPr>
    </w:p>
    <w:p w:rsidR="0032615E" w:rsidRDefault="00BC4EFC">
      <w:pPr>
        <w:pStyle w:val="Heading1"/>
        <w:numPr>
          <w:ilvl w:val="0"/>
          <w:numId w:val="9"/>
        </w:numPr>
        <w:tabs>
          <w:tab w:val="left" w:pos="1626"/>
          <w:tab w:val="left" w:pos="2195"/>
          <w:tab w:val="left" w:pos="4058"/>
          <w:tab w:val="left" w:pos="5412"/>
          <w:tab w:val="left" w:pos="5806"/>
          <w:tab w:val="left" w:pos="6372"/>
          <w:tab w:val="left" w:pos="8523"/>
          <w:tab w:val="left" w:pos="9622"/>
        </w:tabs>
        <w:spacing w:before="1" w:line="369" w:lineRule="auto"/>
        <w:ind w:right="564" w:firstLine="538"/>
      </w:pPr>
      <w:r>
        <w:rPr>
          <w:spacing w:val="-6"/>
        </w:rPr>
        <w:t>DA</w:t>
      </w:r>
      <w:r>
        <w:tab/>
      </w:r>
      <w:r>
        <w:rPr>
          <w:spacing w:val="-2"/>
        </w:rPr>
        <w:t>HABILITAÇÃO</w:t>
      </w:r>
      <w:r>
        <w:tab/>
      </w:r>
      <w:r>
        <w:rPr>
          <w:spacing w:val="-2"/>
        </w:rPr>
        <w:t>JURÍDICA</w:t>
      </w:r>
      <w:r>
        <w:tab/>
      </w:r>
      <w:r>
        <w:rPr>
          <w:spacing w:val="-10"/>
        </w:rPr>
        <w:t>E</w:t>
      </w:r>
      <w:r>
        <w:tab/>
      </w:r>
      <w:r>
        <w:rPr>
          <w:spacing w:val="-6"/>
        </w:rPr>
        <w:t>DA</w:t>
      </w:r>
      <w:r>
        <w:tab/>
      </w:r>
      <w:r>
        <w:rPr>
          <w:spacing w:val="-2"/>
        </w:rPr>
        <w:t>REGULARIDADE</w:t>
      </w:r>
      <w:r>
        <w:tab/>
      </w:r>
      <w:r>
        <w:rPr>
          <w:spacing w:val="-2"/>
        </w:rPr>
        <w:t>FISCAL</w:t>
      </w:r>
      <w:r>
        <w:tab/>
      </w:r>
      <w:r>
        <w:rPr>
          <w:spacing w:val="-10"/>
        </w:rPr>
        <w:t xml:space="preserve">E </w:t>
      </w:r>
      <w:r>
        <w:rPr>
          <w:spacing w:val="-2"/>
        </w:rPr>
        <w:t>TRABALHISTA</w:t>
      </w:r>
    </w:p>
    <w:p w:rsidR="0032615E" w:rsidRDefault="00BC4EFC">
      <w:pPr>
        <w:pStyle w:val="PargrafodaLista"/>
        <w:numPr>
          <w:ilvl w:val="1"/>
          <w:numId w:val="9"/>
        </w:numPr>
        <w:tabs>
          <w:tab w:val="left" w:pos="1321"/>
        </w:tabs>
        <w:spacing w:line="360" w:lineRule="auto"/>
        <w:ind w:left="710" w:right="625" w:firstLine="0"/>
        <w:rPr>
          <w:sz w:val="24"/>
        </w:rPr>
      </w:pPr>
      <w:r>
        <w:rPr>
          <w:sz w:val="24"/>
        </w:rPr>
        <w:t>Os documentos de habilitação deverão ser encaminhados concomitantemente com a proposta comercial, sob pena de inabilitação.</w:t>
      </w:r>
    </w:p>
    <w:p w:rsidR="0032615E" w:rsidRDefault="0032615E">
      <w:pPr>
        <w:pStyle w:val="Corpodetexto"/>
        <w:spacing w:before="24"/>
      </w:pPr>
    </w:p>
    <w:p w:rsidR="0032615E" w:rsidRDefault="00BC4EFC">
      <w:pPr>
        <w:pStyle w:val="Heading1"/>
        <w:numPr>
          <w:ilvl w:val="2"/>
          <w:numId w:val="9"/>
        </w:numPr>
        <w:tabs>
          <w:tab w:val="left" w:pos="1443"/>
        </w:tabs>
        <w:ind w:left="1443" w:hanging="733"/>
        <w:jc w:val="both"/>
      </w:pPr>
      <w:r>
        <w:rPr>
          <w:spacing w:val="-2"/>
        </w:rPr>
        <w:t>HABILITAÇÃO</w:t>
      </w:r>
      <w:r>
        <w:rPr>
          <w:spacing w:val="-12"/>
        </w:rPr>
        <w:t xml:space="preserve"> </w:t>
      </w:r>
      <w:r>
        <w:rPr>
          <w:spacing w:val="-2"/>
        </w:rPr>
        <w:t>JURÍDICA</w:t>
      </w:r>
    </w:p>
    <w:p w:rsidR="0032615E" w:rsidRDefault="0032615E">
      <w:pPr>
        <w:pStyle w:val="Corpodetexto"/>
        <w:spacing w:before="43"/>
        <w:rPr>
          <w:rFonts w:ascii="Arial"/>
          <w:b/>
        </w:rPr>
      </w:pPr>
    </w:p>
    <w:p w:rsidR="0032615E" w:rsidRDefault="00BC4EFC">
      <w:pPr>
        <w:pStyle w:val="PargrafodaLista"/>
        <w:numPr>
          <w:ilvl w:val="3"/>
          <w:numId w:val="9"/>
        </w:numPr>
        <w:tabs>
          <w:tab w:val="left" w:pos="1710"/>
        </w:tabs>
        <w:ind w:right="869" w:firstLine="0"/>
        <w:rPr>
          <w:sz w:val="24"/>
        </w:rPr>
      </w:pPr>
      <w:r>
        <w:rPr>
          <w:sz w:val="24"/>
        </w:rPr>
        <w:t>Ato Constitutivo, Estatuto ou Contrato Social em vigor, alterações caso houver,</w:t>
      </w:r>
      <w:r>
        <w:rPr>
          <w:spacing w:val="-1"/>
          <w:sz w:val="24"/>
        </w:rPr>
        <w:t xml:space="preserve"> </w:t>
      </w:r>
      <w:r>
        <w:rPr>
          <w:sz w:val="24"/>
        </w:rPr>
        <w:t>devidamente registrado</w:t>
      </w:r>
      <w:r>
        <w:rPr>
          <w:spacing w:val="-1"/>
          <w:sz w:val="24"/>
        </w:rPr>
        <w:t xml:space="preserve"> </w:t>
      </w:r>
      <w:r>
        <w:rPr>
          <w:sz w:val="24"/>
        </w:rPr>
        <w:t>na</w:t>
      </w:r>
      <w:r>
        <w:rPr>
          <w:spacing w:val="-1"/>
          <w:sz w:val="24"/>
        </w:rPr>
        <w:t xml:space="preserve"> </w:t>
      </w:r>
      <w:r>
        <w:rPr>
          <w:sz w:val="24"/>
        </w:rPr>
        <w:t>junta comercial,</w:t>
      </w:r>
      <w:r>
        <w:rPr>
          <w:spacing w:val="-1"/>
          <w:sz w:val="24"/>
        </w:rPr>
        <w:t xml:space="preserve"> </w:t>
      </w:r>
      <w:r>
        <w:rPr>
          <w:sz w:val="24"/>
        </w:rPr>
        <w:t>em se tratando</w:t>
      </w:r>
      <w:r>
        <w:rPr>
          <w:spacing w:val="-1"/>
          <w:sz w:val="24"/>
        </w:rPr>
        <w:t xml:space="preserve"> </w:t>
      </w:r>
      <w:r>
        <w:rPr>
          <w:sz w:val="24"/>
        </w:rPr>
        <w:t>de</w:t>
      </w:r>
      <w:r>
        <w:rPr>
          <w:spacing w:val="-1"/>
          <w:sz w:val="24"/>
        </w:rPr>
        <w:t xml:space="preserve"> </w:t>
      </w:r>
      <w:r>
        <w:rPr>
          <w:sz w:val="24"/>
        </w:rPr>
        <w:t xml:space="preserve">sociedades </w:t>
      </w:r>
      <w:r>
        <w:rPr>
          <w:spacing w:val="-2"/>
          <w:sz w:val="24"/>
        </w:rPr>
        <w:t>comerciais;</w:t>
      </w:r>
    </w:p>
    <w:p w:rsidR="0032615E" w:rsidRDefault="0032615E">
      <w:pPr>
        <w:pStyle w:val="Corpodetexto"/>
        <w:spacing w:before="22"/>
      </w:pPr>
    </w:p>
    <w:p w:rsidR="0032615E" w:rsidRDefault="00BC4EFC">
      <w:pPr>
        <w:pStyle w:val="PargrafodaLista"/>
        <w:numPr>
          <w:ilvl w:val="3"/>
          <w:numId w:val="9"/>
        </w:numPr>
        <w:tabs>
          <w:tab w:val="left" w:pos="1710"/>
        </w:tabs>
        <w:ind w:right="1017" w:firstLine="0"/>
        <w:rPr>
          <w:sz w:val="24"/>
        </w:rPr>
      </w:pPr>
      <w:r>
        <w:rPr>
          <w:sz w:val="24"/>
        </w:rPr>
        <w:t>Ato</w:t>
      </w:r>
      <w:r>
        <w:rPr>
          <w:spacing w:val="-2"/>
          <w:sz w:val="24"/>
        </w:rPr>
        <w:t xml:space="preserve"> </w:t>
      </w:r>
      <w:r>
        <w:rPr>
          <w:sz w:val="24"/>
        </w:rPr>
        <w:t>constitutivo</w:t>
      </w:r>
      <w:r>
        <w:rPr>
          <w:spacing w:val="-3"/>
          <w:sz w:val="24"/>
        </w:rPr>
        <w:t xml:space="preserve"> </w:t>
      </w:r>
      <w:r>
        <w:rPr>
          <w:sz w:val="24"/>
        </w:rPr>
        <w:t>devidamente</w:t>
      </w:r>
      <w:r>
        <w:rPr>
          <w:spacing w:val="-2"/>
          <w:sz w:val="24"/>
        </w:rPr>
        <w:t xml:space="preserve"> </w:t>
      </w:r>
      <w:r>
        <w:rPr>
          <w:sz w:val="24"/>
        </w:rPr>
        <w:t>registrado</w:t>
      </w:r>
      <w:r>
        <w:rPr>
          <w:spacing w:val="-3"/>
          <w:sz w:val="24"/>
        </w:rPr>
        <w:t xml:space="preserve"> </w:t>
      </w:r>
      <w:r>
        <w:rPr>
          <w:sz w:val="24"/>
        </w:rPr>
        <w:t>no</w:t>
      </w:r>
      <w:r>
        <w:rPr>
          <w:spacing w:val="-3"/>
          <w:sz w:val="24"/>
        </w:rPr>
        <w:t xml:space="preserve"> </w:t>
      </w:r>
      <w:r>
        <w:rPr>
          <w:sz w:val="24"/>
        </w:rPr>
        <w:t>Cartório</w:t>
      </w:r>
      <w:r>
        <w:rPr>
          <w:spacing w:val="-3"/>
          <w:sz w:val="24"/>
        </w:rPr>
        <w:t xml:space="preserve"> </w:t>
      </w:r>
      <w:r>
        <w:rPr>
          <w:sz w:val="24"/>
        </w:rPr>
        <w:t>de</w:t>
      </w:r>
      <w:r>
        <w:rPr>
          <w:spacing w:val="-3"/>
          <w:sz w:val="24"/>
        </w:rPr>
        <w:t xml:space="preserve"> </w:t>
      </w:r>
      <w:r>
        <w:rPr>
          <w:sz w:val="24"/>
        </w:rPr>
        <w:t>Registro</w:t>
      </w:r>
      <w:r>
        <w:rPr>
          <w:spacing w:val="-3"/>
          <w:sz w:val="24"/>
        </w:rPr>
        <w:t xml:space="preserve"> </w:t>
      </w:r>
      <w:r>
        <w:rPr>
          <w:sz w:val="24"/>
        </w:rPr>
        <w:t>Civil</w:t>
      </w:r>
      <w:r>
        <w:rPr>
          <w:spacing w:val="-4"/>
          <w:sz w:val="24"/>
        </w:rPr>
        <w:t xml:space="preserve"> </w:t>
      </w:r>
      <w:r>
        <w:rPr>
          <w:sz w:val="24"/>
        </w:rPr>
        <w:t>de Pessoas Jurídicas tratando-se de sociedades civis, acompanhado de prova da diretoria em exercício.</w:t>
      </w:r>
    </w:p>
    <w:p w:rsidR="0032615E" w:rsidRDefault="0032615E">
      <w:pPr>
        <w:pStyle w:val="Corpodetexto"/>
        <w:spacing w:before="7"/>
      </w:pPr>
    </w:p>
    <w:p w:rsidR="0032615E" w:rsidRDefault="00BC4EFC">
      <w:pPr>
        <w:pStyle w:val="Heading1"/>
        <w:numPr>
          <w:ilvl w:val="2"/>
          <w:numId w:val="8"/>
        </w:numPr>
        <w:tabs>
          <w:tab w:val="left" w:pos="1510"/>
        </w:tabs>
        <w:ind w:left="1510" w:hanging="800"/>
      </w:pPr>
      <w:r>
        <w:t>REGULARIDADE</w:t>
      </w:r>
      <w:r>
        <w:rPr>
          <w:spacing w:val="-11"/>
        </w:rPr>
        <w:t xml:space="preserve"> </w:t>
      </w:r>
      <w:r>
        <w:t>FISCAL</w:t>
      </w:r>
      <w:r>
        <w:rPr>
          <w:spacing w:val="-11"/>
        </w:rPr>
        <w:t xml:space="preserve"> </w:t>
      </w:r>
      <w:r>
        <w:t>E</w:t>
      </w:r>
      <w:r>
        <w:rPr>
          <w:spacing w:val="-11"/>
        </w:rPr>
        <w:t xml:space="preserve"> </w:t>
      </w:r>
      <w:r>
        <w:rPr>
          <w:spacing w:val="-2"/>
        </w:rPr>
        <w:t>REGULARIDADE</w:t>
      </w:r>
    </w:p>
    <w:p w:rsidR="0032615E" w:rsidRDefault="0032615E">
      <w:pPr>
        <w:pStyle w:val="Corpodetexto"/>
        <w:spacing w:before="22"/>
        <w:rPr>
          <w:rFonts w:ascii="Arial"/>
          <w:b/>
        </w:rPr>
      </w:pPr>
    </w:p>
    <w:p w:rsidR="0032615E" w:rsidRDefault="00BC4EFC">
      <w:pPr>
        <w:pStyle w:val="PargrafodaLista"/>
        <w:numPr>
          <w:ilvl w:val="3"/>
          <w:numId w:val="8"/>
        </w:numPr>
        <w:tabs>
          <w:tab w:val="left" w:pos="1751"/>
        </w:tabs>
        <w:ind w:right="622" w:firstLine="0"/>
        <w:rPr>
          <w:sz w:val="24"/>
        </w:rPr>
      </w:pPr>
      <w:r>
        <w:rPr>
          <w:sz w:val="24"/>
        </w:rPr>
        <w:t>Certificado</w:t>
      </w:r>
      <w:r>
        <w:rPr>
          <w:spacing w:val="40"/>
          <w:sz w:val="24"/>
        </w:rPr>
        <w:t xml:space="preserve"> </w:t>
      </w:r>
      <w:r>
        <w:rPr>
          <w:sz w:val="24"/>
        </w:rPr>
        <w:t>de</w:t>
      </w:r>
      <w:r>
        <w:rPr>
          <w:spacing w:val="40"/>
          <w:sz w:val="24"/>
        </w:rPr>
        <w:t xml:space="preserve"> </w:t>
      </w:r>
      <w:r>
        <w:rPr>
          <w:sz w:val="24"/>
        </w:rPr>
        <w:t>Regularidade</w:t>
      </w:r>
      <w:r>
        <w:rPr>
          <w:spacing w:val="40"/>
          <w:sz w:val="24"/>
        </w:rPr>
        <w:t xml:space="preserve"> </w:t>
      </w:r>
      <w:r>
        <w:rPr>
          <w:sz w:val="24"/>
        </w:rPr>
        <w:t>do</w:t>
      </w:r>
      <w:r>
        <w:rPr>
          <w:spacing w:val="40"/>
          <w:sz w:val="24"/>
        </w:rPr>
        <w:t xml:space="preserve"> </w:t>
      </w:r>
      <w:r>
        <w:rPr>
          <w:sz w:val="24"/>
        </w:rPr>
        <w:t>FGTS</w:t>
      </w:r>
      <w:r>
        <w:rPr>
          <w:spacing w:val="39"/>
          <w:sz w:val="24"/>
        </w:rPr>
        <w:t xml:space="preserve"> </w:t>
      </w:r>
      <w:r>
        <w:rPr>
          <w:sz w:val="24"/>
        </w:rPr>
        <w:t>(CRF),</w:t>
      </w:r>
      <w:r>
        <w:rPr>
          <w:spacing w:val="39"/>
          <w:sz w:val="24"/>
        </w:rPr>
        <w:t xml:space="preserve"> </w:t>
      </w:r>
      <w:r>
        <w:rPr>
          <w:sz w:val="24"/>
        </w:rPr>
        <w:t>(Lei</w:t>
      </w:r>
      <w:r>
        <w:rPr>
          <w:spacing w:val="38"/>
          <w:sz w:val="24"/>
        </w:rPr>
        <w:t xml:space="preserve"> </w:t>
      </w:r>
      <w:r>
        <w:rPr>
          <w:sz w:val="24"/>
        </w:rPr>
        <w:t>nº</w:t>
      </w:r>
      <w:r>
        <w:rPr>
          <w:spacing w:val="37"/>
          <w:sz w:val="24"/>
        </w:rPr>
        <w:t xml:space="preserve"> </w:t>
      </w:r>
      <w:r>
        <w:rPr>
          <w:sz w:val="24"/>
        </w:rPr>
        <w:t>8.036/90,</w:t>
      </w:r>
      <w:r>
        <w:rPr>
          <w:spacing w:val="37"/>
          <w:sz w:val="24"/>
        </w:rPr>
        <w:t xml:space="preserve"> </w:t>
      </w:r>
      <w:r>
        <w:rPr>
          <w:sz w:val="24"/>
        </w:rPr>
        <w:t>Art.</w:t>
      </w:r>
      <w:r>
        <w:rPr>
          <w:spacing w:val="37"/>
          <w:sz w:val="24"/>
        </w:rPr>
        <w:t xml:space="preserve"> </w:t>
      </w:r>
      <w:r>
        <w:rPr>
          <w:sz w:val="24"/>
        </w:rPr>
        <w:t>27), expedido pela Caixa Econômica Federal;</w:t>
      </w:r>
    </w:p>
    <w:p w:rsidR="0032615E" w:rsidRDefault="0032615E">
      <w:pPr>
        <w:pStyle w:val="Corpodetexto"/>
        <w:spacing w:before="22"/>
      </w:pPr>
    </w:p>
    <w:p w:rsidR="0032615E" w:rsidRDefault="00BC4EFC">
      <w:pPr>
        <w:pStyle w:val="PargrafodaLista"/>
        <w:numPr>
          <w:ilvl w:val="3"/>
          <w:numId w:val="8"/>
        </w:numPr>
        <w:tabs>
          <w:tab w:val="left" w:pos="1754"/>
        </w:tabs>
        <w:ind w:right="621" w:firstLine="0"/>
        <w:rPr>
          <w:sz w:val="24"/>
        </w:rPr>
      </w:pPr>
      <w:r>
        <w:rPr>
          <w:sz w:val="24"/>
        </w:rPr>
        <w:t>Certidão Unificada de Débitos Relativos a Tributos Federais e à Dívida Ativa da União ou Comprovante de Regularidade de Tributos e Contribuições Federais e Certidão quanto à Dívida Ativa da União que abranja inclusive as contribuições sociais;</w:t>
      </w:r>
    </w:p>
    <w:p w:rsidR="0032615E" w:rsidRDefault="0032615E">
      <w:pPr>
        <w:pStyle w:val="Corpodetexto"/>
        <w:spacing w:before="21"/>
      </w:pPr>
    </w:p>
    <w:p w:rsidR="0032615E" w:rsidRDefault="00BC4EFC">
      <w:pPr>
        <w:pStyle w:val="PargrafodaLista"/>
        <w:numPr>
          <w:ilvl w:val="3"/>
          <w:numId w:val="8"/>
        </w:numPr>
        <w:tabs>
          <w:tab w:val="left" w:pos="1722"/>
        </w:tabs>
        <w:spacing w:before="1" w:line="259" w:lineRule="auto"/>
        <w:ind w:right="624" w:firstLine="0"/>
        <w:rPr>
          <w:sz w:val="24"/>
        </w:rPr>
      </w:pPr>
      <w:r>
        <w:rPr>
          <w:sz w:val="24"/>
        </w:rPr>
        <w:t>Comprovante de Regularidade para com a Fazenda Estadual do domicílio ou sede do licitante;</w:t>
      </w:r>
    </w:p>
    <w:p w:rsidR="0032615E" w:rsidRDefault="0032615E">
      <w:pPr>
        <w:pStyle w:val="Corpodetexto"/>
        <w:spacing w:before="21"/>
      </w:pPr>
    </w:p>
    <w:p w:rsidR="0032615E" w:rsidRDefault="00BC4EFC">
      <w:pPr>
        <w:pStyle w:val="Corpodetexto"/>
        <w:ind w:left="710" w:right="609"/>
        <w:jc w:val="both"/>
      </w:pPr>
      <w:r>
        <w:t xml:space="preserve">10.1.2.3.4 Para as empresas sediadas em Estados que emitam Comprovantes de Regularidade com a Fazenda Estadual quanto a débitos inscritos e não inscritos em dívida ativa de forma segregada, ambos deverão ser apresentados, sob pena de </w:t>
      </w:r>
      <w:r>
        <w:rPr>
          <w:spacing w:val="-2"/>
        </w:rPr>
        <w:t>inabilitação;</w:t>
      </w:r>
    </w:p>
    <w:p w:rsidR="0032615E" w:rsidRDefault="0032615E">
      <w:pPr>
        <w:pStyle w:val="Corpodetexto"/>
        <w:spacing w:before="21"/>
      </w:pPr>
    </w:p>
    <w:p w:rsidR="0032615E" w:rsidRDefault="00BC4EFC">
      <w:pPr>
        <w:pStyle w:val="PargrafodaLista"/>
        <w:numPr>
          <w:ilvl w:val="3"/>
          <w:numId w:val="8"/>
        </w:numPr>
        <w:tabs>
          <w:tab w:val="left" w:pos="1715"/>
        </w:tabs>
        <w:spacing w:before="1"/>
        <w:ind w:right="624" w:firstLine="0"/>
        <w:rPr>
          <w:sz w:val="24"/>
        </w:rPr>
      </w:pPr>
      <w:r>
        <w:rPr>
          <w:sz w:val="24"/>
        </w:rPr>
        <w:t>Comprovante de Regularidade para com a Fazenda Municipal do domicilio ou sede do licitante;</w:t>
      </w:r>
    </w:p>
    <w:p w:rsidR="0032615E" w:rsidRDefault="0032615E">
      <w:pPr>
        <w:pStyle w:val="Corpodetexto"/>
        <w:spacing w:before="21"/>
      </w:pPr>
    </w:p>
    <w:p w:rsidR="0032615E" w:rsidRDefault="00BC4EFC">
      <w:pPr>
        <w:pStyle w:val="PargrafodaLista"/>
        <w:numPr>
          <w:ilvl w:val="3"/>
          <w:numId w:val="8"/>
        </w:numPr>
        <w:tabs>
          <w:tab w:val="left" w:pos="1802"/>
        </w:tabs>
        <w:ind w:right="611" w:firstLine="0"/>
        <w:rPr>
          <w:sz w:val="24"/>
        </w:rPr>
      </w:pPr>
      <w:r>
        <w:rPr>
          <w:sz w:val="24"/>
        </w:rPr>
        <w:t>Prova de inexistência de débitos inadimplidos perante a Justiça do Trabalho, mediante a apresentação de certidão negativa, nos termos do Título VII-A da Consolidação das Leis do Trabalho, aprovada pelo Decreto-Lei no 5.452, de 1º de maio de 1943;</w:t>
      </w:r>
    </w:p>
    <w:p w:rsidR="0032615E" w:rsidRDefault="0032615E">
      <w:pPr>
        <w:pStyle w:val="PargrafodaLista"/>
        <w:rPr>
          <w:sz w:val="24"/>
        </w:rPr>
        <w:sectPr w:rsidR="0032615E">
          <w:pgSz w:w="11910" w:h="16850"/>
          <w:pgMar w:top="2000" w:right="566" w:bottom="760" w:left="992" w:header="441" w:footer="571" w:gutter="0"/>
          <w:cols w:space="720"/>
        </w:sectPr>
      </w:pPr>
    </w:p>
    <w:p w:rsidR="0032615E" w:rsidRDefault="0032615E">
      <w:pPr>
        <w:pStyle w:val="Corpodetexto"/>
        <w:spacing w:before="128"/>
      </w:pPr>
    </w:p>
    <w:p w:rsidR="0032615E" w:rsidRDefault="00BC4EFC">
      <w:pPr>
        <w:pStyle w:val="Heading1"/>
        <w:numPr>
          <w:ilvl w:val="2"/>
          <w:numId w:val="7"/>
        </w:numPr>
        <w:tabs>
          <w:tab w:val="left" w:pos="1555"/>
        </w:tabs>
        <w:ind w:left="1555" w:hanging="845"/>
      </w:pPr>
      <w:r>
        <w:rPr>
          <w:spacing w:val="-2"/>
        </w:rPr>
        <w:t>QUALIFICAÇÃO</w:t>
      </w:r>
      <w:r>
        <w:rPr>
          <w:spacing w:val="8"/>
        </w:rPr>
        <w:t xml:space="preserve"> </w:t>
      </w:r>
      <w:r>
        <w:rPr>
          <w:spacing w:val="-2"/>
        </w:rPr>
        <w:t>ECONÔMICO-FINANCEIRA</w:t>
      </w:r>
    </w:p>
    <w:p w:rsidR="0032615E" w:rsidRDefault="0032615E">
      <w:pPr>
        <w:pStyle w:val="Corpodetexto"/>
        <w:rPr>
          <w:rFonts w:ascii="Arial"/>
          <w:b/>
        </w:rPr>
      </w:pPr>
    </w:p>
    <w:p w:rsidR="0032615E" w:rsidRDefault="00BC4EFC">
      <w:pPr>
        <w:pStyle w:val="PargrafodaLista"/>
        <w:numPr>
          <w:ilvl w:val="3"/>
          <w:numId w:val="7"/>
        </w:numPr>
        <w:tabs>
          <w:tab w:val="left" w:pos="1717"/>
        </w:tabs>
        <w:ind w:right="614" w:firstLine="0"/>
        <w:rPr>
          <w:sz w:val="24"/>
        </w:rPr>
      </w:pPr>
      <w:r>
        <w:rPr>
          <w:sz w:val="24"/>
        </w:rPr>
        <w:t>Certidão Negativa de Concordata/Falência, com validade na data marcada para credenciamento e abertura dos envelopes, ou em caso de validade não expressa no documento esta não poderá ser superior à 90 dias da data de abertura dos envelopes;</w:t>
      </w:r>
    </w:p>
    <w:p w:rsidR="0032615E" w:rsidRDefault="0032615E">
      <w:pPr>
        <w:pStyle w:val="Corpodetexto"/>
        <w:spacing w:before="7"/>
      </w:pPr>
    </w:p>
    <w:p w:rsidR="0032615E" w:rsidRDefault="00BC4EFC">
      <w:pPr>
        <w:pStyle w:val="Heading1"/>
        <w:numPr>
          <w:ilvl w:val="2"/>
          <w:numId w:val="6"/>
        </w:numPr>
        <w:tabs>
          <w:tab w:val="left" w:pos="2253"/>
        </w:tabs>
        <w:ind w:left="2253" w:hanging="800"/>
        <w:jc w:val="left"/>
      </w:pPr>
      <w:r>
        <w:rPr>
          <w:spacing w:val="-2"/>
        </w:rPr>
        <w:t>CAPACIDADE</w:t>
      </w:r>
      <w:r>
        <w:rPr>
          <w:spacing w:val="-12"/>
        </w:rPr>
        <w:t xml:space="preserve"> </w:t>
      </w:r>
      <w:r>
        <w:rPr>
          <w:spacing w:val="-2"/>
        </w:rPr>
        <w:t>TÉCNICA</w:t>
      </w:r>
    </w:p>
    <w:p w:rsidR="0032615E" w:rsidRDefault="0032615E">
      <w:pPr>
        <w:pStyle w:val="Corpodetexto"/>
        <w:spacing w:before="142"/>
        <w:rPr>
          <w:rFonts w:ascii="Arial"/>
          <w:b/>
        </w:rPr>
      </w:pPr>
    </w:p>
    <w:p w:rsidR="0032615E" w:rsidRDefault="00BC4EFC">
      <w:pPr>
        <w:pStyle w:val="PargrafodaLista"/>
        <w:numPr>
          <w:ilvl w:val="3"/>
          <w:numId w:val="6"/>
        </w:numPr>
        <w:tabs>
          <w:tab w:val="left" w:pos="1790"/>
        </w:tabs>
        <w:spacing w:line="362" w:lineRule="auto"/>
        <w:ind w:right="611" w:firstLine="0"/>
        <w:rPr>
          <w:sz w:val="24"/>
        </w:rPr>
      </w:pPr>
      <w:r>
        <w:rPr>
          <w:sz w:val="24"/>
        </w:rPr>
        <w:t>Atestado(s) de capacidade operacional fornecido(s) por pessoa(s) jurídica(s) de direito público ou privado, em papel timbrado, comprovando a prestação de serviços executados pela empresa.</w:t>
      </w:r>
    </w:p>
    <w:p w:rsidR="0032615E" w:rsidRDefault="0032615E">
      <w:pPr>
        <w:pStyle w:val="Corpodetexto"/>
      </w:pPr>
    </w:p>
    <w:p w:rsidR="0032615E" w:rsidRDefault="0032615E">
      <w:pPr>
        <w:pStyle w:val="Corpodetexto"/>
        <w:spacing w:before="3"/>
      </w:pPr>
    </w:p>
    <w:p w:rsidR="0032615E" w:rsidRDefault="00BC4EFC">
      <w:pPr>
        <w:pStyle w:val="Heading1"/>
        <w:numPr>
          <w:ilvl w:val="2"/>
          <w:numId w:val="6"/>
        </w:numPr>
        <w:tabs>
          <w:tab w:val="left" w:pos="1481"/>
        </w:tabs>
        <w:ind w:left="1481" w:hanging="800"/>
        <w:jc w:val="left"/>
      </w:pPr>
      <w:r>
        <w:t>DEMAIS</w:t>
      </w:r>
      <w:r>
        <w:rPr>
          <w:spacing w:val="-11"/>
        </w:rPr>
        <w:t xml:space="preserve"> </w:t>
      </w:r>
      <w:r>
        <w:rPr>
          <w:spacing w:val="-2"/>
        </w:rPr>
        <w:t>DOCUMENTOS</w:t>
      </w:r>
    </w:p>
    <w:p w:rsidR="0032615E" w:rsidRDefault="0032615E">
      <w:pPr>
        <w:pStyle w:val="Corpodetexto"/>
        <w:rPr>
          <w:rFonts w:ascii="Arial"/>
          <w:b/>
        </w:rPr>
      </w:pPr>
    </w:p>
    <w:p w:rsidR="0032615E" w:rsidRDefault="00BC4EFC">
      <w:pPr>
        <w:pStyle w:val="PargrafodaLista"/>
        <w:numPr>
          <w:ilvl w:val="3"/>
          <w:numId w:val="6"/>
        </w:numPr>
        <w:tabs>
          <w:tab w:val="left" w:pos="1768"/>
        </w:tabs>
        <w:spacing w:line="360" w:lineRule="auto"/>
        <w:ind w:right="612" w:firstLine="0"/>
        <w:rPr>
          <w:sz w:val="24"/>
        </w:rPr>
      </w:pPr>
      <w:r>
        <w:rPr>
          <w:sz w:val="24"/>
        </w:rPr>
        <w:t>Declaração conjunta de atendimento aos requisitos de habilitação, condições definidas neste termo bem como na legislação vigente, poderá seguir modelo constante do anexo III.</w:t>
      </w:r>
    </w:p>
    <w:p w:rsidR="0032615E" w:rsidRDefault="0032615E">
      <w:pPr>
        <w:pStyle w:val="Corpodetexto"/>
        <w:spacing w:before="151"/>
      </w:pPr>
    </w:p>
    <w:p w:rsidR="0032615E" w:rsidRDefault="00BC4EFC">
      <w:pPr>
        <w:pStyle w:val="Heading1"/>
        <w:numPr>
          <w:ilvl w:val="0"/>
          <w:numId w:val="9"/>
        </w:numPr>
        <w:tabs>
          <w:tab w:val="left" w:pos="1014"/>
        </w:tabs>
        <w:ind w:left="1014" w:hanging="333"/>
      </w:pPr>
      <w:r>
        <w:t>DAS</w:t>
      </w:r>
      <w:r>
        <w:rPr>
          <w:spacing w:val="-14"/>
        </w:rPr>
        <w:t xml:space="preserve"> </w:t>
      </w:r>
      <w:r>
        <w:t>OBRIGAÇÕES</w:t>
      </w:r>
      <w:r>
        <w:rPr>
          <w:spacing w:val="-12"/>
        </w:rPr>
        <w:t xml:space="preserve"> </w:t>
      </w:r>
      <w:r>
        <w:t>E</w:t>
      </w:r>
      <w:r>
        <w:rPr>
          <w:spacing w:val="-13"/>
        </w:rPr>
        <w:t xml:space="preserve"> </w:t>
      </w:r>
      <w:r>
        <w:rPr>
          <w:spacing w:val="-2"/>
        </w:rPr>
        <w:t>RESPONSABILIDADES</w:t>
      </w:r>
    </w:p>
    <w:p w:rsidR="0032615E" w:rsidRDefault="00BC4EFC">
      <w:pPr>
        <w:pStyle w:val="PargrafodaLista"/>
        <w:numPr>
          <w:ilvl w:val="1"/>
          <w:numId w:val="9"/>
        </w:numPr>
        <w:tabs>
          <w:tab w:val="left" w:pos="1559"/>
        </w:tabs>
        <w:spacing w:before="204"/>
        <w:ind w:hanging="849"/>
        <w:rPr>
          <w:rFonts w:ascii="Arial"/>
          <w:b/>
          <w:sz w:val="24"/>
        </w:rPr>
      </w:pPr>
      <w:r>
        <w:rPr>
          <w:rFonts w:ascii="Arial"/>
          <w:b/>
          <w:sz w:val="24"/>
        </w:rPr>
        <w:t>DO</w:t>
      </w:r>
      <w:r>
        <w:rPr>
          <w:rFonts w:ascii="Arial"/>
          <w:b/>
          <w:spacing w:val="-13"/>
          <w:sz w:val="24"/>
        </w:rPr>
        <w:t xml:space="preserve"> </w:t>
      </w:r>
      <w:r>
        <w:rPr>
          <w:rFonts w:ascii="Arial"/>
          <w:b/>
          <w:spacing w:val="-2"/>
          <w:sz w:val="24"/>
        </w:rPr>
        <w:t>CONTRATANTE</w:t>
      </w:r>
    </w:p>
    <w:p w:rsidR="0032615E" w:rsidRDefault="00BC4EFC">
      <w:pPr>
        <w:pStyle w:val="PargrafodaLista"/>
        <w:numPr>
          <w:ilvl w:val="2"/>
          <w:numId w:val="9"/>
        </w:numPr>
        <w:tabs>
          <w:tab w:val="left" w:pos="1555"/>
        </w:tabs>
        <w:spacing w:before="197" w:line="360" w:lineRule="auto"/>
        <w:ind w:right="609" w:firstLine="0"/>
        <w:rPr>
          <w:sz w:val="24"/>
        </w:rPr>
      </w:pPr>
      <w:r>
        <w:rPr>
          <w:sz w:val="24"/>
        </w:rPr>
        <w:t>Proporcionar todas as facilidades, inclusive esclarecimentos atinentes ao objeto do contrato, para que a empresa possa cumprir as obrigações dentro das normas e condições da aquisição.</w:t>
      </w:r>
    </w:p>
    <w:p w:rsidR="0032615E" w:rsidRDefault="00BC4EFC">
      <w:pPr>
        <w:pStyle w:val="PargrafodaLista"/>
        <w:numPr>
          <w:ilvl w:val="2"/>
          <w:numId w:val="9"/>
        </w:numPr>
        <w:tabs>
          <w:tab w:val="left" w:pos="1555"/>
        </w:tabs>
        <w:spacing w:before="4" w:line="360" w:lineRule="auto"/>
        <w:ind w:right="467" w:firstLine="0"/>
        <w:rPr>
          <w:sz w:val="24"/>
        </w:rPr>
      </w:pPr>
      <w:r>
        <w:rPr>
          <w:sz w:val="24"/>
        </w:rPr>
        <w:t>Indicar ou designar servidor/comissão com competência necessária para proceder a execução do procedimento médico sob os aspectos quantitativo(s), qualitativo(s), prazo(s) de vigência</w:t>
      </w:r>
      <w:r>
        <w:rPr>
          <w:spacing w:val="40"/>
          <w:sz w:val="24"/>
        </w:rPr>
        <w:t xml:space="preserve"> </w:t>
      </w:r>
      <w:r>
        <w:rPr>
          <w:sz w:val="24"/>
        </w:rPr>
        <w:t>e entrega.</w:t>
      </w:r>
    </w:p>
    <w:p w:rsidR="0032615E" w:rsidRDefault="00BC4EFC">
      <w:pPr>
        <w:pStyle w:val="PargrafodaLista"/>
        <w:numPr>
          <w:ilvl w:val="2"/>
          <w:numId w:val="9"/>
        </w:numPr>
        <w:tabs>
          <w:tab w:val="left" w:pos="1555"/>
        </w:tabs>
        <w:spacing w:before="4" w:line="360" w:lineRule="auto"/>
        <w:ind w:right="2154" w:firstLine="0"/>
        <w:rPr>
          <w:sz w:val="24"/>
        </w:rPr>
      </w:pPr>
      <w:r>
        <w:rPr>
          <w:sz w:val="24"/>
        </w:rPr>
        <w:t>Cumprir</w:t>
      </w:r>
      <w:r>
        <w:rPr>
          <w:spacing w:val="-2"/>
          <w:sz w:val="24"/>
        </w:rPr>
        <w:t xml:space="preserve"> </w:t>
      </w:r>
      <w:r>
        <w:rPr>
          <w:sz w:val="24"/>
        </w:rPr>
        <w:t>todos</w:t>
      </w:r>
      <w:r>
        <w:rPr>
          <w:spacing w:val="-1"/>
          <w:sz w:val="24"/>
        </w:rPr>
        <w:t xml:space="preserve"> </w:t>
      </w:r>
      <w:r>
        <w:rPr>
          <w:sz w:val="24"/>
        </w:rPr>
        <w:t>os</w:t>
      </w:r>
      <w:r>
        <w:rPr>
          <w:spacing w:val="-2"/>
          <w:sz w:val="24"/>
        </w:rPr>
        <w:t xml:space="preserve"> </w:t>
      </w:r>
      <w:r>
        <w:rPr>
          <w:sz w:val="24"/>
        </w:rPr>
        <w:t>compromissos</w:t>
      </w:r>
      <w:r>
        <w:rPr>
          <w:spacing w:val="-1"/>
          <w:sz w:val="24"/>
        </w:rPr>
        <w:t xml:space="preserve"> </w:t>
      </w:r>
      <w:r>
        <w:rPr>
          <w:sz w:val="24"/>
        </w:rPr>
        <w:t>financeiros assumidos</w:t>
      </w:r>
      <w:r>
        <w:rPr>
          <w:spacing w:val="-1"/>
          <w:sz w:val="24"/>
        </w:rPr>
        <w:t xml:space="preserve"> </w:t>
      </w:r>
      <w:r>
        <w:rPr>
          <w:sz w:val="24"/>
        </w:rPr>
        <w:t>com a CONTRATADA no prazo estipulado.</w:t>
      </w:r>
    </w:p>
    <w:p w:rsidR="0032615E" w:rsidRDefault="00BC4EFC">
      <w:pPr>
        <w:pStyle w:val="PargrafodaLista"/>
        <w:numPr>
          <w:ilvl w:val="2"/>
          <w:numId w:val="9"/>
        </w:numPr>
        <w:tabs>
          <w:tab w:val="left" w:pos="1555"/>
        </w:tabs>
        <w:spacing w:before="2" w:line="360" w:lineRule="auto"/>
        <w:ind w:right="608" w:firstLine="0"/>
        <w:rPr>
          <w:sz w:val="24"/>
        </w:rPr>
      </w:pPr>
      <w:r>
        <w:rPr>
          <w:sz w:val="24"/>
        </w:rPr>
        <w:t xml:space="preserve">Cumprir e fazer cumprir todas as disposições contidas neste Termo de </w:t>
      </w:r>
      <w:r>
        <w:rPr>
          <w:spacing w:val="-2"/>
          <w:sz w:val="24"/>
        </w:rPr>
        <w:t>Referência.</w:t>
      </w:r>
    </w:p>
    <w:p w:rsidR="0032615E" w:rsidRDefault="00BC4EFC">
      <w:pPr>
        <w:pStyle w:val="PargrafodaLista"/>
        <w:numPr>
          <w:ilvl w:val="2"/>
          <w:numId w:val="9"/>
        </w:numPr>
        <w:tabs>
          <w:tab w:val="left" w:pos="1555"/>
        </w:tabs>
        <w:spacing w:before="3" w:line="360" w:lineRule="auto"/>
        <w:ind w:right="610" w:firstLine="0"/>
        <w:rPr>
          <w:sz w:val="24"/>
        </w:rPr>
      </w:pPr>
      <w:r>
        <w:rPr>
          <w:sz w:val="24"/>
        </w:rPr>
        <w:t xml:space="preserve">Alocar os recursos orçamentários e financeiros necessários à execução da </w:t>
      </w:r>
      <w:r>
        <w:rPr>
          <w:spacing w:val="-2"/>
          <w:sz w:val="24"/>
        </w:rPr>
        <w:t>contratação.</w:t>
      </w:r>
    </w:p>
    <w:p w:rsidR="0032615E" w:rsidRDefault="0032615E">
      <w:pPr>
        <w:pStyle w:val="PargrafodaLista"/>
        <w:spacing w:line="360" w:lineRule="auto"/>
        <w:rPr>
          <w:sz w:val="24"/>
        </w:rPr>
        <w:sectPr w:rsidR="0032615E">
          <w:pgSz w:w="11910" w:h="16850"/>
          <w:pgMar w:top="2000" w:right="566" w:bottom="760" w:left="992" w:header="441" w:footer="571" w:gutter="0"/>
          <w:cols w:space="720"/>
        </w:sectPr>
      </w:pPr>
    </w:p>
    <w:p w:rsidR="0032615E" w:rsidRDefault="00BC4EFC">
      <w:pPr>
        <w:pStyle w:val="PargrafodaLista"/>
        <w:numPr>
          <w:ilvl w:val="2"/>
          <w:numId w:val="9"/>
        </w:numPr>
        <w:tabs>
          <w:tab w:val="left" w:pos="1555"/>
        </w:tabs>
        <w:spacing w:before="114" w:line="360" w:lineRule="auto"/>
        <w:ind w:right="611" w:firstLine="0"/>
        <w:rPr>
          <w:sz w:val="24"/>
        </w:rPr>
      </w:pPr>
      <w:r>
        <w:rPr>
          <w:sz w:val="24"/>
        </w:rPr>
        <w:lastRenderedPageBreak/>
        <w:t>Acompanhar, coordenar e fiscalizar a contratação, anotando em registro próprio os fatos, que a</w:t>
      </w:r>
      <w:r>
        <w:rPr>
          <w:spacing w:val="-5"/>
          <w:sz w:val="24"/>
        </w:rPr>
        <w:t xml:space="preserve"> </w:t>
      </w:r>
      <w:r>
        <w:rPr>
          <w:sz w:val="24"/>
        </w:rPr>
        <w:t xml:space="preserve">seu critério, exijam medidas corretivas na realização do </w:t>
      </w:r>
      <w:r>
        <w:rPr>
          <w:spacing w:val="-2"/>
          <w:sz w:val="24"/>
        </w:rPr>
        <w:t>procedimento</w:t>
      </w:r>
    </w:p>
    <w:p w:rsidR="0032615E" w:rsidRDefault="00BC4EFC">
      <w:pPr>
        <w:pStyle w:val="PargrafodaLista"/>
        <w:numPr>
          <w:ilvl w:val="2"/>
          <w:numId w:val="9"/>
        </w:numPr>
        <w:tabs>
          <w:tab w:val="left" w:pos="1555"/>
        </w:tabs>
        <w:spacing w:before="3" w:line="360" w:lineRule="auto"/>
        <w:ind w:right="610" w:firstLine="0"/>
        <w:rPr>
          <w:sz w:val="24"/>
        </w:rPr>
      </w:pPr>
      <w:r>
        <w:rPr>
          <w:sz w:val="24"/>
        </w:rPr>
        <w:t>Notificar a CONTRATADA, por escrito, sobre imperfeições, falhas ou irregularidades constatada</w:t>
      </w:r>
      <w:r>
        <w:rPr>
          <w:spacing w:val="-17"/>
          <w:sz w:val="24"/>
        </w:rPr>
        <w:t xml:space="preserve"> </w:t>
      </w:r>
      <w:r>
        <w:rPr>
          <w:sz w:val="24"/>
        </w:rPr>
        <w:t>(as) no(s) na prestação de serviços de assessoria para que sejam tomadas as medidas corretivas necessárias.</w:t>
      </w:r>
    </w:p>
    <w:p w:rsidR="0032615E" w:rsidRDefault="00BC4EFC">
      <w:pPr>
        <w:pStyle w:val="PargrafodaLista"/>
        <w:numPr>
          <w:ilvl w:val="2"/>
          <w:numId w:val="9"/>
        </w:numPr>
        <w:tabs>
          <w:tab w:val="left" w:pos="1555"/>
        </w:tabs>
        <w:spacing w:before="4" w:line="360" w:lineRule="auto"/>
        <w:ind w:right="610" w:firstLine="0"/>
        <w:rPr>
          <w:sz w:val="24"/>
        </w:rPr>
      </w:pPr>
      <w:r>
        <w:rPr>
          <w:sz w:val="24"/>
        </w:rPr>
        <w:t>Notificar a CONTRATADA, por escrito, à disposição de aplicação de eventuais</w:t>
      </w:r>
      <w:r>
        <w:rPr>
          <w:spacing w:val="40"/>
          <w:sz w:val="24"/>
        </w:rPr>
        <w:t xml:space="preserve"> </w:t>
      </w:r>
      <w:r>
        <w:rPr>
          <w:sz w:val="24"/>
        </w:rPr>
        <w:t>penalidades,garantindo o contraditório e a ampla defesa.</w:t>
      </w:r>
    </w:p>
    <w:p w:rsidR="0032615E" w:rsidRDefault="00BC4EFC">
      <w:pPr>
        <w:pStyle w:val="PargrafodaLista"/>
        <w:numPr>
          <w:ilvl w:val="2"/>
          <w:numId w:val="9"/>
        </w:numPr>
        <w:tabs>
          <w:tab w:val="left" w:pos="1555"/>
        </w:tabs>
        <w:spacing w:before="3"/>
        <w:ind w:left="1555" w:hanging="845"/>
        <w:rPr>
          <w:sz w:val="24"/>
        </w:rPr>
      </w:pPr>
      <w:r>
        <w:rPr>
          <w:sz w:val="24"/>
        </w:rPr>
        <w:t>Cumprir</w:t>
      </w:r>
      <w:r>
        <w:rPr>
          <w:spacing w:val="-2"/>
          <w:sz w:val="24"/>
        </w:rPr>
        <w:t xml:space="preserve"> </w:t>
      </w:r>
      <w:r>
        <w:rPr>
          <w:sz w:val="24"/>
        </w:rPr>
        <w:t>e fazer</w:t>
      </w:r>
      <w:r>
        <w:rPr>
          <w:spacing w:val="-2"/>
          <w:sz w:val="24"/>
        </w:rPr>
        <w:t xml:space="preserve"> </w:t>
      </w:r>
      <w:r>
        <w:rPr>
          <w:sz w:val="24"/>
        </w:rPr>
        <w:t>cumprir o</w:t>
      </w:r>
      <w:r>
        <w:rPr>
          <w:spacing w:val="-1"/>
          <w:sz w:val="24"/>
        </w:rPr>
        <w:t xml:space="preserve"> </w:t>
      </w:r>
      <w:r>
        <w:rPr>
          <w:sz w:val="24"/>
        </w:rPr>
        <w:t>disposto</w:t>
      </w:r>
      <w:r>
        <w:rPr>
          <w:spacing w:val="1"/>
          <w:sz w:val="24"/>
        </w:rPr>
        <w:t xml:space="preserve"> </w:t>
      </w:r>
      <w:r>
        <w:rPr>
          <w:sz w:val="24"/>
        </w:rPr>
        <w:t>nas</w:t>
      </w:r>
      <w:r>
        <w:rPr>
          <w:spacing w:val="-2"/>
          <w:sz w:val="24"/>
        </w:rPr>
        <w:t xml:space="preserve"> </w:t>
      </w:r>
      <w:r>
        <w:rPr>
          <w:sz w:val="24"/>
        </w:rPr>
        <w:t>cláusulas</w:t>
      </w:r>
      <w:r>
        <w:rPr>
          <w:spacing w:val="1"/>
          <w:sz w:val="24"/>
        </w:rPr>
        <w:t xml:space="preserve"> </w:t>
      </w:r>
      <w:r>
        <w:rPr>
          <w:sz w:val="24"/>
        </w:rPr>
        <w:t>deste</w:t>
      </w:r>
      <w:r>
        <w:rPr>
          <w:spacing w:val="1"/>
          <w:sz w:val="24"/>
        </w:rPr>
        <w:t xml:space="preserve"> </w:t>
      </w:r>
      <w:r>
        <w:rPr>
          <w:spacing w:val="-2"/>
          <w:sz w:val="24"/>
        </w:rPr>
        <w:t>Termo.</w:t>
      </w:r>
    </w:p>
    <w:p w:rsidR="0032615E" w:rsidRDefault="0032615E">
      <w:pPr>
        <w:pStyle w:val="Corpodetexto"/>
      </w:pPr>
    </w:p>
    <w:p w:rsidR="0032615E" w:rsidRDefault="0032615E">
      <w:pPr>
        <w:pStyle w:val="Corpodetexto"/>
        <w:spacing w:before="10"/>
      </w:pPr>
    </w:p>
    <w:p w:rsidR="0032615E" w:rsidRDefault="00BC4EFC">
      <w:pPr>
        <w:pStyle w:val="Heading1"/>
        <w:numPr>
          <w:ilvl w:val="1"/>
          <w:numId w:val="9"/>
        </w:numPr>
        <w:tabs>
          <w:tab w:val="left" w:pos="1557"/>
        </w:tabs>
        <w:ind w:left="1557" w:hanging="847"/>
        <w:jc w:val="both"/>
      </w:pPr>
      <w:r>
        <w:t>DA</w:t>
      </w:r>
      <w:r>
        <w:rPr>
          <w:spacing w:val="-10"/>
        </w:rPr>
        <w:t xml:space="preserve"> </w:t>
      </w:r>
      <w:r>
        <w:rPr>
          <w:spacing w:val="-2"/>
        </w:rPr>
        <w:t>CONTRATADA</w:t>
      </w:r>
    </w:p>
    <w:p w:rsidR="0032615E" w:rsidRDefault="00BC4EFC">
      <w:pPr>
        <w:pStyle w:val="PargrafodaLista"/>
        <w:numPr>
          <w:ilvl w:val="2"/>
          <w:numId w:val="9"/>
        </w:numPr>
        <w:tabs>
          <w:tab w:val="left" w:pos="1555"/>
        </w:tabs>
        <w:spacing w:before="141" w:line="360" w:lineRule="auto"/>
        <w:ind w:right="610" w:firstLine="0"/>
        <w:rPr>
          <w:sz w:val="24"/>
        </w:rPr>
      </w:pPr>
      <w:r>
        <w:rPr>
          <w:sz w:val="24"/>
        </w:rPr>
        <w:t xml:space="preserve">Prestar os serviços de acordo com as condições e prazos propostos neste </w:t>
      </w:r>
      <w:r>
        <w:rPr>
          <w:spacing w:val="-2"/>
          <w:sz w:val="24"/>
        </w:rPr>
        <w:t>Edital.</w:t>
      </w:r>
    </w:p>
    <w:p w:rsidR="0032615E" w:rsidRDefault="0032615E">
      <w:pPr>
        <w:pStyle w:val="Corpodetexto"/>
        <w:spacing w:before="142"/>
      </w:pPr>
    </w:p>
    <w:p w:rsidR="0032615E" w:rsidRDefault="00BC4EFC">
      <w:pPr>
        <w:pStyle w:val="PargrafodaLista"/>
        <w:numPr>
          <w:ilvl w:val="2"/>
          <w:numId w:val="9"/>
        </w:numPr>
        <w:tabs>
          <w:tab w:val="left" w:pos="1555"/>
        </w:tabs>
        <w:spacing w:line="360" w:lineRule="auto"/>
        <w:ind w:right="608" w:firstLine="0"/>
        <w:rPr>
          <w:sz w:val="24"/>
        </w:rPr>
      </w:pPr>
      <w:r>
        <w:rPr>
          <w:sz w:val="24"/>
        </w:rPr>
        <w:t>Providenciar a imediata correção das deficiências apontadas pelo setor competente da Secretaria Municipal de Administração.</w:t>
      </w:r>
    </w:p>
    <w:p w:rsidR="0032615E" w:rsidRDefault="0032615E">
      <w:pPr>
        <w:pStyle w:val="Corpodetexto"/>
        <w:spacing w:before="152"/>
      </w:pPr>
    </w:p>
    <w:p w:rsidR="0032615E" w:rsidRDefault="00BC4EFC">
      <w:pPr>
        <w:pStyle w:val="Corpodetexto"/>
        <w:ind w:left="464" w:right="1540"/>
        <w:jc w:val="center"/>
      </w:pPr>
      <w:r w:rsidRPr="007518C6">
        <w:rPr>
          <w:highlight w:val="yellow"/>
        </w:rPr>
        <w:t>Itamogi/MG,</w:t>
      </w:r>
      <w:r w:rsidRPr="007518C6">
        <w:rPr>
          <w:spacing w:val="1"/>
          <w:highlight w:val="yellow"/>
        </w:rPr>
        <w:t xml:space="preserve"> </w:t>
      </w:r>
      <w:r w:rsidR="002C62FF">
        <w:rPr>
          <w:highlight w:val="yellow"/>
        </w:rPr>
        <w:t>17</w:t>
      </w:r>
      <w:r w:rsidRPr="007518C6">
        <w:rPr>
          <w:spacing w:val="1"/>
          <w:highlight w:val="yellow"/>
        </w:rPr>
        <w:t xml:space="preserve"> </w:t>
      </w:r>
      <w:r w:rsidRPr="007518C6">
        <w:rPr>
          <w:highlight w:val="yellow"/>
        </w:rPr>
        <w:t>de</w:t>
      </w:r>
      <w:r w:rsidRPr="007518C6">
        <w:rPr>
          <w:spacing w:val="1"/>
          <w:highlight w:val="yellow"/>
        </w:rPr>
        <w:t xml:space="preserve"> </w:t>
      </w:r>
      <w:r w:rsidR="002C62FF">
        <w:rPr>
          <w:highlight w:val="yellow"/>
        </w:rPr>
        <w:t>outubro</w:t>
      </w:r>
      <w:r w:rsidRPr="007518C6">
        <w:rPr>
          <w:spacing w:val="1"/>
          <w:highlight w:val="yellow"/>
        </w:rPr>
        <w:t xml:space="preserve"> </w:t>
      </w:r>
      <w:r w:rsidRPr="007518C6">
        <w:rPr>
          <w:highlight w:val="yellow"/>
        </w:rPr>
        <w:t>de</w:t>
      </w:r>
      <w:r w:rsidRPr="007518C6">
        <w:rPr>
          <w:spacing w:val="1"/>
          <w:highlight w:val="yellow"/>
        </w:rPr>
        <w:t xml:space="preserve"> </w:t>
      </w:r>
      <w:r w:rsidRPr="007518C6">
        <w:rPr>
          <w:spacing w:val="-4"/>
          <w:highlight w:val="yellow"/>
        </w:rPr>
        <w:t>2025</w:t>
      </w:r>
    </w:p>
    <w:p w:rsidR="0032615E" w:rsidRDefault="0032615E">
      <w:pPr>
        <w:pStyle w:val="Corpodetexto"/>
      </w:pPr>
    </w:p>
    <w:p w:rsidR="0032615E" w:rsidRDefault="0032615E">
      <w:pPr>
        <w:pStyle w:val="Corpodetexto"/>
        <w:spacing w:before="19"/>
      </w:pPr>
    </w:p>
    <w:p w:rsidR="0032615E" w:rsidRDefault="00BC4EFC">
      <w:pPr>
        <w:pStyle w:val="Heading1"/>
        <w:ind w:left="464" w:right="1535" w:firstLine="0"/>
        <w:jc w:val="center"/>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32615E" w:rsidRDefault="00BC4EFC">
      <w:pPr>
        <w:pStyle w:val="Corpodetexto"/>
        <w:spacing w:before="142"/>
        <w:ind w:left="464" w:right="1140"/>
        <w:jc w:val="center"/>
      </w:pPr>
      <w:r>
        <w:t xml:space="preserve">Prefeito </w:t>
      </w:r>
      <w:r>
        <w:rPr>
          <w:spacing w:val="-2"/>
        </w:rPr>
        <w:t>Municipal</w:t>
      </w:r>
    </w:p>
    <w:p w:rsidR="0032615E" w:rsidRDefault="0032615E">
      <w:pPr>
        <w:pStyle w:val="Corpodetexto"/>
        <w:jc w:val="center"/>
        <w:sectPr w:rsidR="0032615E">
          <w:pgSz w:w="11910" w:h="16850"/>
          <w:pgMar w:top="2000" w:right="566" w:bottom="760" w:left="992" w:header="441" w:footer="571" w:gutter="0"/>
          <w:cols w:space="720"/>
        </w:sectPr>
      </w:pPr>
    </w:p>
    <w:p w:rsidR="0032615E" w:rsidRDefault="0032615E">
      <w:pPr>
        <w:pStyle w:val="Corpodetexto"/>
      </w:pPr>
    </w:p>
    <w:p w:rsidR="0032615E" w:rsidRDefault="0032615E">
      <w:pPr>
        <w:pStyle w:val="Corpodetexto"/>
      </w:pPr>
    </w:p>
    <w:p w:rsidR="0032615E" w:rsidRDefault="0032615E">
      <w:pPr>
        <w:pStyle w:val="Corpodetexto"/>
        <w:spacing w:before="1"/>
      </w:pPr>
    </w:p>
    <w:p w:rsidR="0032615E" w:rsidRDefault="00BC4EFC">
      <w:pPr>
        <w:ind w:left="653" w:right="1076"/>
        <w:jc w:val="center"/>
        <w:rPr>
          <w:rFonts w:ascii="Arial"/>
          <w:b/>
          <w:sz w:val="24"/>
        </w:rPr>
      </w:pPr>
      <w:r>
        <w:rPr>
          <w:rFonts w:ascii="Arial"/>
          <w:b/>
          <w:sz w:val="24"/>
        </w:rPr>
        <w:t>ANEXO</w:t>
      </w:r>
      <w:r>
        <w:rPr>
          <w:rFonts w:ascii="Arial"/>
          <w:b/>
          <w:spacing w:val="-8"/>
          <w:sz w:val="24"/>
        </w:rPr>
        <w:t xml:space="preserve"> </w:t>
      </w:r>
      <w:r>
        <w:rPr>
          <w:rFonts w:ascii="Arial"/>
          <w:b/>
          <w:spacing w:val="-10"/>
          <w:sz w:val="24"/>
        </w:rPr>
        <w:t>I</w:t>
      </w:r>
    </w:p>
    <w:p w:rsidR="0032615E" w:rsidRDefault="00BC4EFC">
      <w:pPr>
        <w:spacing w:before="149"/>
        <w:ind w:left="660" w:right="1076"/>
        <w:jc w:val="center"/>
        <w:rPr>
          <w:rFonts w:ascii="Arial" w:hAnsi="Arial"/>
          <w:b/>
          <w:sz w:val="24"/>
        </w:rPr>
      </w:pPr>
      <w:r>
        <w:rPr>
          <w:rFonts w:ascii="Arial" w:hAnsi="Arial"/>
          <w:b/>
          <w:sz w:val="24"/>
        </w:rPr>
        <w:t>TERMO</w:t>
      </w:r>
      <w:r>
        <w:rPr>
          <w:rFonts w:ascii="Arial" w:hAnsi="Arial"/>
          <w:b/>
          <w:spacing w:val="-2"/>
          <w:sz w:val="24"/>
        </w:rPr>
        <w:t xml:space="preserve"> </w:t>
      </w:r>
      <w:r>
        <w:rPr>
          <w:rFonts w:ascii="Arial" w:hAnsi="Arial"/>
          <w:b/>
          <w:sz w:val="24"/>
        </w:rPr>
        <w:t>DE</w:t>
      </w:r>
      <w:r>
        <w:rPr>
          <w:rFonts w:ascii="Arial" w:hAnsi="Arial"/>
          <w:b/>
          <w:spacing w:val="-1"/>
          <w:sz w:val="24"/>
        </w:rPr>
        <w:t xml:space="preserve"> </w:t>
      </w:r>
      <w:r>
        <w:rPr>
          <w:rFonts w:ascii="Arial" w:hAnsi="Arial"/>
          <w:b/>
          <w:spacing w:val="-2"/>
          <w:sz w:val="24"/>
        </w:rPr>
        <w:t>REFERÊNCIA</w:t>
      </w:r>
    </w:p>
    <w:p w:rsidR="0032615E" w:rsidRDefault="0032615E">
      <w:pPr>
        <w:pStyle w:val="Corpodetexto"/>
        <w:rPr>
          <w:rFonts w:ascii="Arial"/>
          <w:b/>
        </w:rPr>
      </w:pPr>
    </w:p>
    <w:p w:rsidR="0032615E" w:rsidRDefault="0032615E">
      <w:pPr>
        <w:pStyle w:val="Corpodetexto"/>
        <w:spacing w:before="21"/>
        <w:rPr>
          <w:rFonts w:ascii="Arial"/>
          <w:b/>
        </w:rPr>
      </w:pPr>
    </w:p>
    <w:p w:rsidR="0032615E" w:rsidRPr="007518C6"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1"/>
          <w:sz w:val="24"/>
        </w:rPr>
        <w:t xml:space="preserve"> </w:t>
      </w:r>
      <w:r>
        <w:rPr>
          <w:rFonts w:ascii="Arial" w:hAnsi="Arial"/>
          <w:b/>
          <w:spacing w:val="-2"/>
          <w:sz w:val="24"/>
        </w:rPr>
        <w:t>OBJETO</w:t>
      </w:r>
    </w:p>
    <w:p w:rsidR="007518C6" w:rsidRDefault="007518C6" w:rsidP="007518C6">
      <w:pPr>
        <w:pStyle w:val="PargrafodaLista"/>
        <w:tabs>
          <w:tab w:val="left" w:pos="344"/>
        </w:tabs>
        <w:ind w:left="344"/>
        <w:jc w:val="left"/>
        <w:rPr>
          <w:rFonts w:ascii="Arial" w:hAnsi="Arial"/>
          <w:b/>
          <w:sz w:val="24"/>
        </w:rPr>
      </w:pPr>
    </w:p>
    <w:p w:rsidR="0032615E" w:rsidRDefault="007518C6" w:rsidP="007518C6">
      <w:pPr>
        <w:pStyle w:val="Corpodetexto"/>
        <w:spacing w:before="148" w:line="360" w:lineRule="auto"/>
        <w:rPr>
          <w:rFonts w:ascii="Arial" w:hAnsi="Arial" w:cs="Arial"/>
          <w:b/>
        </w:rPr>
      </w:pPr>
      <w:r w:rsidRPr="00D32EDA">
        <w:rPr>
          <w:rFonts w:ascii="Arial" w:hAnsi="Arial" w:cs="Arial"/>
          <w:b/>
        </w:rPr>
        <w:t>CONTRATAÇÃO DE EMPRESA ESPECIALIZADA PARA PRESTAÇÃO DE CONSULTORIA, ASSESSORIA E EXECUÇÃO DE SERVIÇOS TÉCNICOS NAS ÁREAS DE GESTÃO, PROTEÇÃO E PROMOÇÃO DO PATRIMÔNIO CULTURAL; POLÍTICA MUNICIPAL DE CULTURA, INCLUINDO IMPLEMENTAÇÃO E PRESTAÇÃO DE CONTAS DE LEIS DE FOMENTO CULTURAL, EM NÍVEL MUNICIPAL; E POLÍTICA MUNICIPAL DE TURISMO</w:t>
      </w:r>
    </w:p>
    <w:p w:rsidR="007518C6" w:rsidRDefault="007518C6" w:rsidP="007518C6">
      <w:pPr>
        <w:pStyle w:val="Corpodetexto"/>
        <w:spacing w:before="148" w:line="360" w:lineRule="auto"/>
        <w:rPr>
          <w:rFonts w:ascii="Arial" w:hAnsi="Arial" w:cs="Arial"/>
          <w:b/>
        </w:rPr>
      </w:pPr>
    </w:p>
    <w:p w:rsidR="007518C6" w:rsidRDefault="007518C6">
      <w:pPr>
        <w:pStyle w:val="Corpodetexto"/>
        <w:spacing w:before="148"/>
        <w:rPr>
          <w:rFonts w:ascii="Arial"/>
          <w:b/>
        </w:rPr>
      </w:pPr>
    </w:p>
    <w:p w:rsidR="0032615E" w:rsidRDefault="00BC4EFC">
      <w:pPr>
        <w:pStyle w:val="PargrafodaLista"/>
        <w:numPr>
          <w:ilvl w:val="0"/>
          <w:numId w:val="5"/>
        </w:numPr>
        <w:tabs>
          <w:tab w:val="left" w:pos="344"/>
        </w:tabs>
        <w:ind w:left="344" w:hanging="201"/>
        <w:rPr>
          <w:rFonts w:ascii="Arial" w:hAnsi="Arial"/>
          <w:b/>
          <w:sz w:val="24"/>
        </w:rPr>
      </w:pPr>
      <w:r>
        <w:rPr>
          <w:rFonts w:ascii="Arial" w:hAnsi="Arial"/>
          <w:b/>
          <w:sz w:val="24"/>
        </w:rPr>
        <w:t>–</w:t>
      </w:r>
      <w:r>
        <w:rPr>
          <w:rFonts w:ascii="Arial" w:hAnsi="Arial"/>
          <w:b/>
          <w:spacing w:val="-8"/>
          <w:sz w:val="24"/>
        </w:rPr>
        <w:t xml:space="preserve"> </w:t>
      </w:r>
      <w:r>
        <w:rPr>
          <w:rFonts w:ascii="Arial" w:hAnsi="Arial"/>
          <w:b/>
          <w:sz w:val="24"/>
        </w:rPr>
        <w:t>AVALIAÇÕES</w:t>
      </w:r>
      <w:r>
        <w:rPr>
          <w:rFonts w:ascii="Arial" w:hAnsi="Arial"/>
          <w:b/>
          <w:spacing w:val="-9"/>
          <w:sz w:val="24"/>
        </w:rPr>
        <w:t xml:space="preserve"> </w:t>
      </w:r>
      <w:r>
        <w:rPr>
          <w:rFonts w:ascii="Arial" w:hAnsi="Arial"/>
          <w:b/>
          <w:sz w:val="24"/>
        </w:rPr>
        <w:t>DE</w:t>
      </w:r>
      <w:r>
        <w:rPr>
          <w:rFonts w:ascii="Arial" w:hAnsi="Arial"/>
          <w:b/>
          <w:spacing w:val="-7"/>
          <w:sz w:val="24"/>
        </w:rPr>
        <w:t xml:space="preserve"> </w:t>
      </w:r>
      <w:r>
        <w:rPr>
          <w:rFonts w:ascii="Arial" w:hAnsi="Arial"/>
          <w:b/>
          <w:spacing w:val="-2"/>
          <w:sz w:val="24"/>
        </w:rPr>
        <w:t>CUSTO</w:t>
      </w:r>
    </w:p>
    <w:p w:rsidR="0032615E" w:rsidRDefault="0032615E">
      <w:pPr>
        <w:pStyle w:val="Corpodetexto"/>
        <w:rPr>
          <w:rFonts w:ascii="Arial"/>
          <w:b/>
        </w:rPr>
      </w:pPr>
    </w:p>
    <w:p w:rsidR="0032615E" w:rsidRDefault="0032615E">
      <w:pPr>
        <w:pStyle w:val="Corpodetexto"/>
        <w:spacing w:before="12"/>
        <w:rPr>
          <w:rFonts w:ascii="Arial"/>
          <w:b/>
        </w:rPr>
      </w:pPr>
    </w:p>
    <w:p w:rsidR="0032615E" w:rsidRDefault="00BC4EFC">
      <w:pPr>
        <w:spacing w:before="1"/>
        <w:ind w:left="143"/>
        <w:rPr>
          <w:rFonts w:ascii="Arial" w:hAnsi="Arial"/>
          <w:b/>
          <w:sz w:val="24"/>
        </w:rPr>
      </w:pPr>
      <w:r>
        <w:rPr>
          <w:rFonts w:ascii="Arial" w:hAnsi="Arial"/>
          <w:b/>
          <w:sz w:val="24"/>
        </w:rPr>
        <w:t>O</w:t>
      </w:r>
      <w:r>
        <w:rPr>
          <w:rFonts w:ascii="Arial" w:hAnsi="Arial"/>
          <w:b/>
          <w:spacing w:val="-4"/>
          <w:sz w:val="24"/>
        </w:rPr>
        <w:t xml:space="preserve"> </w:t>
      </w:r>
      <w:r>
        <w:rPr>
          <w:rFonts w:ascii="Arial" w:hAnsi="Arial"/>
          <w:b/>
          <w:sz w:val="24"/>
        </w:rPr>
        <w:t>valor</w:t>
      </w:r>
      <w:r>
        <w:rPr>
          <w:rFonts w:ascii="Arial" w:hAnsi="Arial"/>
          <w:b/>
          <w:spacing w:val="-2"/>
          <w:sz w:val="24"/>
        </w:rPr>
        <w:t xml:space="preserve"> </w:t>
      </w:r>
      <w:r>
        <w:rPr>
          <w:rFonts w:ascii="Arial" w:hAnsi="Arial"/>
          <w:b/>
          <w:sz w:val="24"/>
        </w:rPr>
        <w:t>estimado</w:t>
      </w:r>
      <w:r>
        <w:rPr>
          <w:rFonts w:ascii="Arial" w:hAnsi="Arial"/>
          <w:b/>
          <w:spacing w:val="-2"/>
          <w:sz w:val="24"/>
        </w:rPr>
        <w:t xml:space="preserve"> </w:t>
      </w:r>
      <w:r>
        <w:rPr>
          <w:rFonts w:ascii="Arial" w:hAnsi="Arial"/>
          <w:b/>
          <w:sz w:val="24"/>
        </w:rPr>
        <w:t>dos</w:t>
      </w:r>
      <w:r>
        <w:rPr>
          <w:rFonts w:ascii="Arial" w:hAnsi="Arial"/>
          <w:b/>
          <w:spacing w:val="-2"/>
          <w:sz w:val="24"/>
        </w:rPr>
        <w:t xml:space="preserve"> </w:t>
      </w:r>
      <w:r>
        <w:rPr>
          <w:rFonts w:ascii="Arial" w:hAnsi="Arial"/>
          <w:b/>
          <w:sz w:val="24"/>
        </w:rPr>
        <w:t>serviços</w:t>
      </w:r>
      <w:r>
        <w:rPr>
          <w:rFonts w:ascii="Arial" w:hAnsi="Arial"/>
          <w:b/>
          <w:spacing w:val="-1"/>
          <w:sz w:val="24"/>
        </w:rPr>
        <w:t xml:space="preserve"> </w:t>
      </w:r>
      <w:r>
        <w:rPr>
          <w:rFonts w:ascii="Arial" w:hAnsi="Arial"/>
          <w:b/>
          <w:sz w:val="24"/>
        </w:rPr>
        <w:t>é</w:t>
      </w:r>
      <w:r>
        <w:rPr>
          <w:rFonts w:ascii="Arial" w:hAnsi="Arial"/>
          <w:b/>
          <w:spacing w:val="-2"/>
          <w:sz w:val="24"/>
        </w:rPr>
        <w:t xml:space="preserve"> </w:t>
      </w:r>
      <w:r>
        <w:rPr>
          <w:rFonts w:ascii="Arial" w:hAnsi="Arial"/>
          <w:b/>
          <w:sz w:val="24"/>
        </w:rPr>
        <w:t>de</w:t>
      </w:r>
      <w:r>
        <w:rPr>
          <w:rFonts w:ascii="Arial" w:hAnsi="Arial"/>
          <w:b/>
          <w:spacing w:val="4"/>
          <w:sz w:val="24"/>
        </w:rPr>
        <w:t xml:space="preserve"> </w:t>
      </w:r>
      <w:r>
        <w:rPr>
          <w:rFonts w:ascii="Arial" w:hAnsi="Arial"/>
          <w:b/>
          <w:color w:val="000000"/>
          <w:sz w:val="24"/>
          <w:highlight w:val="green"/>
        </w:rPr>
        <w:t>R$</w:t>
      </w:r>
      <w:r>
        <w:rPr>
          <w:rFonts w:ascii="Arial" w:hAnsi="Arial"/>
          <w:b/>
          <w:color w:val="000000"/>
          <w:spacing w:val="-2"/>
          <w:sz w:val="24"/>
          <w:highlight w:val="green"/>
        </w:rPr>
        <w:t xml:space="preserve"> </w:t>
      </w:r>
      <w:r w:rsidR="003A39A5">
        <w:rPr>
          <w:rFonts w:ascii="Arial" w:hAnsi="Arial"/>
          <w:b/>
          <w:color w:val="000000"/>
          <w:sz w:val="24"/>
          <w:highlight w:val="green"/>
        </w:rPr>
        <w:t>61.8</w:t>
      </w:r>
      <w:r w:rsidR="005B6C71">
        <w:rPr>
          <w:rFonts w:ascii="Arial" w:hAnsi="Arial"/>
          <w:b/>
          <w:color w:val="000000"/>
          <w:sz w:val="24"/>
          <w:highlight w:val="green"/>
        </w:rPr>
        <w:t>33,333</w:t>
      </w:r>
      <w:r>
        <w:rPr>
          <w:rFonts w:ascii="Arial" w:hAnsi="Arial"/>
          <w:b/>
          <w:color w:val="000000"/>
          <w:spacing w:val="-1"/>
          <w:sz w:val="24"/>
          <w:highlight w:val="green"/>
        </w:rPr>
        <w:t xml:space="preserve"> </w:t>
      </w:r>
      <w:r>
        <w:rPr>
          <w:rFonts w:ascii="Arial" w:hAnsi="Arial"/>
          <w:b/>
          <w:color w:val="000000"/>
          <w:sz w:val="24"/>
          <w:highlight w:val="green"/>
        </w:rPr>
        <w:t>(</w:t>
      </w:r>
      <w:r w:rsidR="005B6C71" w:rsidRPr="005B6C71">
        <w:rPr>
          <w:highlight w:val="green"/>
        </w:rPr>
        <w:t>sessenta e um mil,</w:t>
      </w:r>
      <w:r w:rsidR="003A39A5">
        <w:rPr>
          <w:highlight w:val="green"/>
        </w:rPr>
        <w:t>oitocen</w:t>
      </w:r>
      <w:r w:rsidR="005B6C71" w:rsidRPr="005B6C71">
        <w:rPr>
          <w:highlight w:val="green"/>
        </w:rPr>
        <w:t xml:space="preserve">tos e </w:t>
      </w:r>
      <w:r w:rsidR="003A39A5">
        <w:rPr>
          <w:highlight w:val="green"/>
        </w:rPr>
        <w:t xml:space="preserve">trinta e três </w:t>
      </w:r>
      <w:r w:rsidR="005B6C71" w:rsidRPr="005B6C71">
        <w:rPr>
          <w:highlight w:val="green"/>
        </w:rPr>
        <w:t>reais e trinta e três centavos</w:t>
      </w:r>
      <w:r>
        <w:rPr>
          <w:rFonts w:ascii="Arial" w:hAnsi="Arial"/>
          <w:b/>
          <w:color w:val="000000"/>
          <w:spacing w:val="-2"/>
          <w:sz w:val="24"/>
          <w:highlight w:val="green"/>
        </w:rPr>
        <w:t>)</w:t>
      </w:r>
      <w:r>
        <w:rPr>
          <w:rFonts w:ascii="Arial" w:hAnsi="Arial"/>
          <w:b/>
          <w:color w:val="000000"/>
          <w:spacing w:val="-2"/>
          <w:sz w:val="24"/>
        </w:rPr>
        <w:t>.</w:t>
      </w: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rPr>
          <w:rFonts w:ascii="Arial"/>
          <w:b/>
          <w:sz w:val="20"/>
        </w:rPr>
      </w:pPr>
    </w:p>
    <w:p w:rsidR="0032615E" w:rsidRDefault="0032615E">
      <w:pPr>
        <w:pStyle w:val="Corpodetexto"/>
        <w:spacing w:before="126"/>
        <w:rPr>
          <w:rFonts w:ascii="Arial"/>
          <w:b/>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751"/>
        <w:gridCol w:w="1205"/>
        <w:gridCol w:w="3464"/>
        <w:gridCol w:w="1808"/>
        <w:gridCol w:w="1824"/>
      </w:tblGrid>
      <w:tr w:rsidR="0032615E">
        <w:trPr>
          <w:trHeight w:val="238"/>
        </w:trPr>
        <w:tc>
          <w:tcPr>
            <w:tcW w:w="620" w:type="dxa"/>
            <w:shd w:val="clear" w:color="auto" w:fill="D9D9D9"/>
          </w:tcPr>
          <w:p w:rsidR="0032615E" w:rsidRDefault="00BC4EFC">
            <w:pPr>
              <w:pStyle w:val="TableParagraph"/>
              <w:spacing w:before="2"/>
              <w:ind w:left="9"/>
              <w:jc w:val="center"/>
              <w:rPr>
                <w:sz w:val="20"/>
              </w:rPr>
            </w:pPr>
            <w:r>
              <w:rPr>
                <w:spacing w:val="-4"/>
                <w:sz w:val="20"/>
              </w:rPr>
              <w:t>Item</w:t>
            </w:r>
          </w:p>
        </w:tc>
        <w:tc>
          <w:tcPr>
            <w:tcW w:w="751" w:type="dxa"/>
            <w:shd w:val="clear" w:color="auto" w:fill="D9D9D9"/>
          </w:tcPr>
          <w:p w:rsidR="0032615E" w:rsidRDefault="00BC4EFC">
            <w:pPr>
              <w:pStyle w:val="TableParagraph"/>
              <w:spacing w:before="2"/>
              <w:ind w:left="38" w:right="30"/>
              <w:jc w:val="center"/>
              <w:rPr>
                <w:sz w:val="20"/>
              </w:rPr>
            </w:pPr>
            <w:r>
              <w:rPr>
                <w:spacing w:val="-2"/>
                <w:sz w:val="20"/>
              </w:rPr>
              <w:t>Quant.</w:t>
            </w:r>
          </w:p>
        </w:tc>
        <w:tc>
          <w:tcPr>
            <w:tcW w:w="1205" w:type="dxa"/>
            <w:shd w:val="clear" w:color="auto" w:fill="D9D9D9"/>
          </w:tcPr>
          <w:p w:rsidR="0032615E" w:rsidRDefault="00BC4EFC">
            <w:pPr>
              <w:pStyle w:val="TableParagraph"/>
              <w:spacing w:before="2"/>
              <w:ind w:left="253"/>
              <w:rPr>
                <w:sz w:val="20"/>
              </w:rPr>
            </w:pPr>
            <w:r>
              <w:rPr>
                <w:spacing w:val="-2"/>
                <w:sz w:val="20"/>
              </w:rPr>
              <w:t>Unidade</w:t>
            </w:r>
          </w:p>
        </w:tc>
        <w:tc>
          <w:tcPr>
            <w:tcW w:w="3464" w:type="dxa"/>
            <w:shd w:val="clear" w:color="auto" w:fill="D9D9D9"/>
          </w:tcPr>
          <w:p w:rsidR="0032615E" w:rsidRDefault="00BC4EFC">
            <w:pPr>
              <w:pStyle w:val="TableParagraph"/>
              <w:spacing w:before="2"/>
              <w:ind w:left="2"/>
              <w:jc w:val="center"/>
              <w:rPr>
                <w:sz w:val="20"/>
              </w:rPr>
            </w:pPr>
            <w:r>
              <w:rPr>
                <w:spacing w:val="-2"/>
                <w:sz w:val="20"/>
              </w:rPr>
              <w:t>Descrição</w:t>
            </w:r>
          </w:p>
        </w:tc>
        <w:tc>
          <w:tcPr>
            <w:tcW w:w="1808" w:type="dxa"/>
            <w:shd w:val="clear" w:color="auto" w:fill="D9D9D9"/>
          </w:tcPr>
          <w:p w:rsidR="0032615E" w:rsidRDefault="00BC4EFC">
            <w:pPr>
              <w:pStyle w:val="TableParagraph"/>
              <w:spacing w:before="2"/>
              <w:ind w:left="402"/>
              <w:rPr>
                <w:sz w:val="20"/>
              </w:rPr>
            </w:pPr>
            <w:r>
              <w:rPr>
                <w:sz w:val="20"/>
              </w:rPr>
              <w:t>Vr.</w:t>
            </w:r>
            <w:r>
              <w:rPr>
                <w:spacing w:val="-3"/>
                <w:sz w:val="20"/>
              </w:rPr>
              <w:t xml:space="preserve"> </w:t>
            </w:r>
            <w:r>
              <w:rPr>
                <w:spacing w:val="-2"/>
                <w:sz w:val="20"/>
              </w:rPr>
              <w:t>Unitário</w:t>
            </w:r>
          </w:p>
        </w:tc>
        <w:tc>
          <w:tcPr>
            <w:tcW w:w="1824" w:type="dxa"/>
            <w:shd w:val="clear" w:color="auto" w:fill="D9D9D9"/>
          </w:tcPr>
          <w:p w:rsidR="0032615E" w:rsidRDefault="00BC4EFC">
            <w:pPr>
              <w:pStyle w:val="TableParagraph"/>
              <w:spacing w:before="2"/>
              <w:ind w:left="531"/>
              <w:rPr>
                <w:sz w:val="20"/>
              </w:rPr>
            </w:pPr>
            <w:r>
              <w:rPr>
                <w:sz w:val="20"/>
              </w:rPr>
              <w:t>Vr.</w:t>
            </w:r>
            <w:r>
              <w:rPr>
                <w:spacing w:val="-3"/>
                <w:sz w:val="20"/>
              </w:rPr>
              <w:t xml:space="preserve"> </w:t>
            </w:r>
            <w:r>
              <w:rPr>
                <w:spacing w:val="-2"/>
                <w:sz w:val="20"/>
              </w:rPr>
              <w:t>Total</w:t>
            </w:r>
          </w:p>
        </w:tc>
      </w:tr>
      <w:tr w:rsidR="0032615E">
        <w:trPr>
          <w:trHeight w:val="2927"/>
        </w:trPr>
        <w:tc>
          <w:tcPr>
            <w:tcW w:w="620" w:type="dxa"/>
          </w:tcPr>
          <w:p w:rsidR="0032615E" w:rsidRDefault="00BC4EFC">
            <w:pPr>
              <w:pStyle w:val="TableParagraph"/>
              <w:spacing w:before="4" w:line="240" w:lineRule="auto"/>
              <w:ind w:left="9" w:right="5"/>
              <w:jc w:val="center"/>
              <w:rPr>
                <w:b/>
                <w:sz w:val="20"/>
              </w:rPr>
            </w:pPr>
            <w:r>
              <w:rPr>
                <w:b/>
                <w:spacing w:val="-5"/>
                <w:sz w:val="20"/>
              </w:rPr>
              <w:t>01</w:t>
            </w:r>
          </w:p>
        </w:tc>
        <w:tc>
          <w:tcPr>
            <w:tcW w:w="751" w:type="dxa"/>
          </w:tcPr>
          <w:p w:rsidR="0032615E" w:rsidRDefault="00BC4EFC">
            <w:pPr>
              <w:pStyle w:val="TableParagraph"/>
              <w:spacing w:line="215" w:lineRule="exact"/>
              <w:ind w:left="8" w:right="38"/>
              <w:jc w:val="center"/>
              <w:rPr>
                <w:b/>
                <w:sz w:val="20"/>
              </w:rPr>
            </w:pPr>
            <w:r>
              <w:rPr>
                <w:b/>
                <w:spacing w:val="-5"/>
                <w:sz w:val="20"/>
              </w:rPr>
              <w:t>12</w:t>
            </w:r>
          </w:p>
        </w:tc>
        <w:tc>
          <w:tcPr>
            <w:tcW w:w="1205" w:type="dxa"/>
          </w:tcPr>
          <w:p w:rsidR="0032615E" w:rsidRDefault="00BC4EFC">
            <w:pPr>
              <w:pStyle w:val="TableParagraph"/>
              <w:spacing w:line="215" w:lineRule="exact"/>
              <w:ind w:left="76"/>
              <w:rPr>
                <w:b/>
                <w:sz w:val="20"/>
              </w:rPr>
            </w:pPr>
            <w:r>
              <w:rPr>
                <w:b/>
                <w:spacing w:val="-2"/>
                <w:sz w:val="20"/>
              </w:rPr>
              <w:t>Srv/Mês</w:t>
            </w:r>
          </w:p>
        </w:tc>
        <w:tc>
          <w:tcPr>
            <w:tcW w:w="3464" w:type="dxa"/>
          </w:tcPr>
          <w:p w:rsidR="00FA50B1" w:rsidRPr="00FA50B1" w:rsidRDefault="00FA50B1" w:rsidP="00FA50B1">
            <w:pPr>
              <w:rPr>
                <w:rFonts w:ascii="Arial" w:hAnsi="Arial" w:cs="Arial"/>
                <w:sz w:val="16"/>
                <w:szCs w:val="16"/>
              </w:rPr>
            </w:pPr>
            <w:r w:rsidRPr="00FA50B1">
              <w:rPr>
                <w:rFonts w:ascii="Arial" w:hAnsi="Arial" w:cs="Arial"/>
                <w:sz w:val="16"/>
                <w:szCs w:val="16"/>
              </w:rPr>
              <w:t xml:space="preserve">Contratação de empresa especializada para prestação de consultoria, assessoria e execução de serviços técnicos nas áreas de gestão, proteção e promoção do Patrimônio Cultural; Política Municipal de Cultura, incluindo implementação e prestação de contas de leis de fomento cultural, em nível municipal; e Política Municipal de Turismo, de acordo com a descrição e especificação dos serviços descritos a seguir. Descrição dos serviços: </w:t>
            </w:r>
          </w:p>
          <w:p w:rsidR="00FA50B1" w:rsidRPr="00FA50B1" w:rsidRDefault="00FA50B1" w:rsidP="00FA50B1">
            <w:pPr>
              <w:rPr>
                <w:rFonts w:ascii="Arial" w:hAnsi="Arial" w:cs="Arial"/>
              </w:rPr>
            </w:pPr>
            <w:r w:rsidRPr="00FA50B1">
              <w:rPr>
                <w:rFonts w:ascii="Arial" w:hAnsi="Arial" w:cs="Arial"/>
                <w:sz w:val="16"/>
                <w:szCs w:val="16"/>
              </w:rPr>
              <w:t xml:space="preserve">1 – Gestão, Proteção e Promoção do Patrimônio Cultural Municipal Quadro I-A – Política Municipal de Proteção ao Patrimônio Cultural e Outras Ações: . Assessoria quanto à política pública municipal, incluindo elaboração de minutas de leis, decretos, declarações, portarias, ofícios e demais documentos; . Assistência ao Conselho: . Reunião presencial para planejamento, desenvolvimento, acompanhamento e controle de atividades técnicas do setor municipal; . Atendimento da ficha de análise do exercício anterior; . Submissão da documentação na plataforma FTP. Quadro I-B – Investimentos e Despesas Financeiras em Bens Culturais Protegidos: . Assessoria quanto à política pública municipal, incluindo elaboração de minutas de leis, decretos, declarações, portarias, ofícios e demais documentos; . Análise e orientação </w:t>
            </w:r>
            <w:r w:rsidRPr="00FA50B1">
              <w:rPr>
                <w:rFonts w:ascii="Arial" w:hAnsi="Arial" w:cs="Arial"/>
                <w:sz w:val="16"/>
                <w:szCs w:val="16"/>
              </w:rPr>
              <w:lastRenderedPageBreak/>
              <w:t xml:space="preserve">acerca da adequação dos extratos bancários e comprovação dos investimentos; . Assessoria na elaboração, apresentação e aprovação do Plano de Aplicação do Fundo; . Assessoria e orientação relacionadas à aprovação de investimentos em bens protegidos, incluindo revisão dos termos constantes em ata; . Assessoria, orientação, adequação e revisão de empenhos dos investimentos e respectivos comprovantes de pagamento; . Atendimento da ficha de análise do exercício anterior; . Submissão da documentação na plataforma FTP. Quadro II-A – Inventário de Proteção do Patrimônio Cultural . Elaboração/Execução do Plano de Inventário, conforme cronograma; . Assessoria e orientação ao SEMPAC e Conselho acerca do processo de definição de bens a inventariar; . Revisão, atualização e elaboração das fichas de inventário dos bens definidos pelo SEMPAC e Conselho, nos termos do item anterior; . Assessoria na elaboração e execução da divulgação do Inventário, incluindo concepção, diagramação e finalização de peças, relatórios, listagens e outros documentos necessários; . Apresentação em reunião do conselho, bem como orientação em sua aprovação; . Atendimento da ficha de análise do exercício anterior; . Organização do conjunto documental final; . Submissão da documentação na plataforma FTP. Quadro III-A – Laudos do Estado de Conservação de Bens Protegidos por Tombamento . Elaboração de laudos de estado de conservação dos seguintes bens tombados em nível municipal: . Pontilhão Ferroviário . Conjunto Ferroviário . Prefeitura Municipal – atual Biblioteca Municipa . Atendimento da ficha de análise do exercício anterior; . Organização do conjunto documental final; . Submissão da documentação na plataforma FTP. Quadro III-B – Relatórios de Implementação das Ações e Execução do Plano de Salvaguarda dos Bens Protegidos por Registro, na esfera municipal . Elaboração de relatórios dos seguintes bens registrados em nível municipal: . Congadas; . Atendimento da ficha de análise do exercício anterior; . Organização do conjunto documental final; . Submissão da documentação na plataforma FTP. . Quadro III-C – Programas de Educação para o Patrimônio e Ações de Difusão . Assessoria no planejamento, execução e relatórios de atividades de educação para o patrimônio; . Elaboração do Plano Municipal de Educação Patrimonial; . Assessoria na concepção de materiais e/ou produtos, conforme orientação do setor, para fins de difusão do Patrimônio Cultural municipal; . Atendimento da ficha de análise do exercício anterior; . Organização do conjunto documental; . Submissão da documentação na plataforma FTP. . Fornecimento de 01 (uma) cópia impressa em formato A4, impressão 4x4 cores, encadernação capa dura e 01 (uma) cópia digital de toda documentação produzida, de acordo com a Deliberação Normativa CONEP e Portaria IEPHA-MG em vigor. 2 – Política Municipal de Cultura 2.1. Implantação do Sistema Municipal de Cultura: a) Consultoria e assessoria no processo de adesão ao Sistema Nacional de Cultura; b) Assessoria na realização de Conferência Municipal de Cultura; c) Implantação do Conselho Municipal de Política Cultural; d) Implantação do Fundo Municipal de Cultura. 2.2. Política Nacional Aldir Blanc de Fomento à Cultura (Ciclo 2) . Consultoria acerca da programação </w:t>
            </w:r>
            <w:r w:rsidRPr="00FA50B1">
              <w:rPr>
                <w:rFonts w:ascii="Arial" w:hAnsi="Arial" w:cs="Arial"/>
                <w:sz w:val="16"/>
                <w:szCs w:val="16"/>
              </w:rPr>
              <w:lastRenderedPageBreak/>
              <w:t>orçamentária dos recursos; . Consultoria e assesssoria para realização de consultas e audiências públicas; . Serviços técnicos de elaboração de minutas de editais, portarias, decretos e outras normas legais necessárias à implementação dos recursos; . Acompanhamento dos serviços de recebimento, análise, seleção, publicação de resultados e assinatura dos instrumentos jurídicos de propostas culturais; . Assessoria no processo de classificação de despesas na Plataforma BB Gestão Ágil; . Elaboração do Relatório de Gestão Final; . Assessoria no preenchimento na plataforma Transferegov. 3 – Plano Municipal de Turismo Elaboração de documento técnico contemplando todos os requisitos legais de validade para participação nas políticas de regionalização do Turismo, bem como compatibilização com a Lei nº 14.978/2024 e o Plano de Desenvolvimento Integrado do Turismo Sustentável de Minas Gerais, com validade mínima de 04 (quatro) anos, contendo, no mínimo: a) Caracterização do Município com:Histórico do Município; Dados Gerais e socioeconômicos; Patrimônio Cultural; Aspectos Econômicos do Turismo; b) Marco regulatório do Turismo Municipal; c) Institucionalidade do Turismo Municipal: Dados da Equipe Técnica do Setor de Turismo; COMTUR (Conselho Municipal de Turismo); FUMTUR (Fundo Municipal de Turismo); IGR (Instância de Governança Regional). d) Identificação e descrição de potenciais e atrativos turísticos; e) Levantamento fotográfico; f) Cartografia do inventário turístico; g) Análise e proposição de segmentação turística; h) Análise conjuntural da implementação das políticas públicas de Turismo até o momento; i) Sistema de Monitoramento e Controle</w:t>
            </w:r>
          </w:p>
          <w:p w:rsidR="00FA50B1" w:rsidRPr="005B6C71" w:rsidRDefault="002C62FF" w:rsidP="005B6C71">
            <w:pPr>
              <w:pStyle w:val="Corpodetexto"/>
              <w:spacing w:before="148" w:line="360" w:lineRule="auto"/>
              <w:rPr>
                <w:rFonts w:ascii="Arial" w:hAnsi="Arial" w:cs="Arial"/>
                <w:b/>
                <w:sz w:val="16"/>
                <w:szCs w:val="16"/>
              </w:rPr>
            </w:pPr>
            <w:r>
              <w:rPr>
                <w:rFonts w:ascii="Arial" w:hAnsi="Arial" w:cs="Arial"/>
                <w:b/>
                <w:sz w:val="16"/>
                <w:szCs w:val="16"/>
              </w:rPr>
              <w:t xml:space="preserve">Visitas presencias conforme necessidade do secretário de cultura </w:t>
            </w:r>
          </w:p>
          <w:p w:rsidR="0032615E" w:rsidRDefault="0032615E" w:rsidP="00FA50B1">
            <w:pPr>
              <w:pStyle w:val="TableParagraph"/>
              <w:spacing w:line="208" w:lineRule="exact"/>
              <w:ind w:right="109"/>
              <w:jc w:val="right"/>
              <w:rPr>
                <w:b/>
                <w:sz w:val="20"/>
              </w:rPr>
            </w:pPr>
          </w:p>
        </w:tc>
        <w:tc>
          <w:tcPr>
            <w:tcW w:w="1808" w:type="dxa"/>
          </w:tcPr>
          <w:p w:rsidR="0032615E" w:rsidRDefault="00BC4EFC" w:rsidP="003A39A5">
            <w:pPr>
              <w:pStyle w:val="TableParagraph"/>
              <w:spacing w:line="215" w:lineRule="exact"/>
              <w:ind w:left="76"/>
              <w:rPr>
                <w:b/>
                <w:sz w:val="20"/>
              </w:rPr>
            </w:pPr>
            <w:r>
              <w:rPr>
                <w:b/>
                <w:sz w:val="20"/>
              </w:rPr>
              <w:lastRenderedPageBreak/>
              <w:t>R$</w:t>
            </w:r>
            <w:r>
              <w:rPr>
                <w:b/>
                <w:spacing w:val="-2"/>
                <w:sz w:val="20"/>
              </w:rPr>
              <w:t xml:space="preserve"> </w:t>
            </w:r>
            <w:r w:rsidR="005B6C71">
              <w:rPr>
                <w:b/>
                <w:spacing w:val="-2"/>
                <w:sz w:val="20"/>
              </w:rPr>
              <w:t>5.1</w:t>
            </w:r>
            <w:r w:rsidR="003A39A5">
              <w:rPr>
                <w:b/>
                <w:spacing w:val="-2"/>
                <w:sz w:val="20"/>
              </w:rPr>
              <w:t>52,75</w:t>
            </w:r>
          </w:p>
        </w:tc>
        <w:tc>
          <w:tcPr>
            <w:tcW w:w="1824" w:type="dxa"/>
          </w:tcPr>
          <w:p w:rsidR="0032615E" w:rsidRDefault="00BC4EFC" w:rsidP="005B6C71">
            <w:pPr>
              <w:pStyle w:val="TableParagraph"/>
              <w:spacing w:line="215" w:lineRule="exact"/>
              <w:ind w:left="75"/>
              <w:rPr>
                <w:b/>
                <w:sz w:val="20"/>
              </w:rPr>
            </w:pPr>
            <w:r>
              <w:rPr>
                <w:b/>
                <w:sz w:val="20"/>
              </w:rPr>
              <w:t>R$</w:t>
            </w:r>
            <w:r>
              <w:rPr>
                <w:b/>
                <w:spacing w:val="-2"/>
                <w:sz w:val="20"/>
              </w:rPr>
              <w:t xml:space="preserve"> </w:t>
            </w:r>
            <w:r w:rsidR="003A39A5">
              <w:rPr>
                <w:b/>
                <w:spacing w:val="-2"/>
                <w:sz w:val="20"/>
              </w:rPr>
              <w:t>61.8</w:t>
            </w:r>
            <w:r w:rsidR="005B6C71">
              <w:rPr>
                <w:b/>
                <w:spacing w:val="-2"/>
                <w:sz w:val="20"/>
              </w:rPr>
              <w:t>33,333</w:t>
            </w:r>
          </w:p>
        </w:tc>
      </w:tr>
      <w:tr w:rsidR="0032615E">
        <w:trPr>
          <w:trHeight w:val="452"/>
        </w:trPr>
        <w:tc>
          <w:tcPr>
            <w:tcW w:w="7848" w:type="dxa"/>
            <w:gridSpan w:val="5"/>
            <w:shd w:val="clear" w:color="auto" w:fill="D9D9D9"/>
          </w:tcPr>
          <w:p w:rsidR="0032615E" w:rsidRDefault="0032615E">
            <w:pPr>
              <w:pStyle w:val="TableParagraph"/>
              <w:spacing w:line="240" w:lineRule="auto"/>
              <w:ind w:left="0"/>
            </w:pPr>
          </w:p>
        </w:tc>
        <w:tc>
          <w:tcPr>
            <w:tcW w:w="1824" w:type="dxa"/>
            <w:shd w:val="clear" w:color="auto" w:fill="D9D9D9"/>
          </w:tcPr>
          <w:p w:rsidR="0032615E" w:rsidRDefault="0032615E">
            <w:pPr>
              <w:pStyle w:val="TableParagraph"/>
              <w:spacing w:line="240" w:lineRule="auto"/>
              <w:ind w:left="0"/>
            </w:pPr>
          </w:p>
        </w:tc>
      </w:tr>
    </w:tbl>
    <w:p w:rsidR="0032615E" w:rsidRDefault="0032615E">
      <w:pPr>
        <w:pStyle w:val="Corpodetexto"/>
        <w:rPr>
          <w:rFonts w:ascii="Arial"/>
          <w:b/>
        </w:rPr>
      </w:pPr>
    </w:p>
    <w:p w:rsidR="0032615E" w:rsidRDefault="0032615E">
      <w:pPr>
        <w:pStyle w:val="Corpodetexto"/>
        <w:spacing w:before="202"/>
        <w:rPr>
          <w:rFonts w:ascii="Arial"/>
          <w:b/>
        </w:rPr>
      </w:pPr>
    </w:p>
    <w:p w:rsidR="0032615E" w:rsidRDefault="00BC4EFC">
      <w:pPr>
        <w:pStyle w:val="Heading1"/>
        <w:spacing w:before="1"/>
        <w:ind w:left="143" w:firstLine="0"/>
      </w:pPr>
      <w:r>
        <w:t>3.</w:t>
      </w:r>
      <w:r>
        <w:rPr>
          <w:spacing w:val="-10"/>
        </w:rPr>
        <w:t xml:space="preserve"> </w:t>
      </w:r>
      <w:r>
        <w:t>LEGISLAÇÃO</w:t>
      </w:r>
      <w:r>
        <w:rPr>
          <w:spacing w:val="-9"/>
        </w:rPr>
        <w:t xml:space="preserve"> </w:t>
      </w:r>
      <w:r>
        <w:rPr>
          <w:spacing w:val="-2"/>
        </w:rPr>
        <w:t>APLICÁVEL</w:t>
      </w:r>
    </w:p>
    <w:p w:rsidR="0032615E" w:rsidRDefault="00BC4EFC">
      <w:pPr>
        <w:pStyle w:val="Corpodetexto"/>
        <w:spacing w:before="141"/>
        <w:ind w:left="143"/>
      </w:pPr>
      <w:r>
        <w:t>Esta</w:t>
      </w:r>
      <w:r>
        <w:rPr>
          <w:spacing w:val="-2"/>
        </w:rPr>
        <w:t xml:space="preserve"> </w:t>
      </w:r>
      <w:r>
        <w:t>licitação</w:t>
      </w:r>
      <w:r>
        <w:rPr>
          <w:spacing w:val="-2"/>
        </w:rPr>
        <w:t xml:space="preserve"> </w:t>
      </w:r>
      <w:r>
        <w:t>será</w:t>
      </w:r>
      <w:r>
        <w:rPr>
          <w:spacing w:val="-1"/>
        </w:rPr>
        <w:t xml:space="preserve"> </w:t>
      </w:r>
      <w:r>
        <w:t>regida</w:t>
      </w:r>
      <w:r>
        <w:rPr>
          <w:spacing w:val="-2"/>
        </w:rPr>
        <w:t xml:space="preserve"> </w:t>
      </w:r>
      <w:r>
        <w:t>pela</w:t>
      </w:r>
      <w:r>
        <w:rPr>
          <w:spacing w:val="-2"/>
        </w:rPr>
        <w:t xml:space="preserve"> </w:t>
      </w:r>
      <w:r>
        <w:t>Lei</w:t>
      </w:r>
      <w:r>
        <w:rPr>
          <w:spacing w:val="-2"/>
        </w:rPr>
        <w:t xml:space="preserve"> </w:t>
      </w:r>
      <w:r>
        <w:t>Federal</w:t>
      </w:r>
      <w:r>
        <w:rPr>
          <w:spacing w:val="-1"/>
        </w:rPr>
        <w:t xml:space="preserve"> </w:t>
      </w:r>
      <w:r>
        <w:t>nº</w:t>
      </w:r>
      <w:r>
        <w:rPr>
          <w:spacing w:val="-2"/>
        </w:rPr>
        <w:t xml:space="preserve"> 14.133/2021.</w:t>
      </w:r>
    </w:p>
    <w:p w:rsidR="0032615E" w:rsidRDefault="0032615E">
      <w:pPr>
        <w:pStyle w:val="Corpodetexto"/>
        <w:sectPr w:rsidR="0032615E">
          <w:pgSz w:w="11910" w:h="16850"/>
          <w:pgMar w:top="2000" w:right="566" w:bottom="760" w:left="992" w:header="441" w:footer="571" w:gutter="0"/>
          <w:cols w:space="720"/>
        </w:sectPr>
      </w:pPr>
    </w:p>
    <w:p w:rsidR="0032615E" w:rsidRDefault="00BC4EFC">
      <w:pPr>
        <w:pStyle w:val="Corpodetexto"/>
        <w:spacing w:before="114" w:line="360" w:lineRule="auto"/>
        <w:ind w:left="143" w:right="563"/>
      </w:pPr>
      <w:r>
        <w:lastRenderedPageBreak/>
        <w:t>A</w:t>
      </w:r>
      <w:r>
        <w:rPr>
          <w:spacing w:val="80"/>
        </w:rPr>
        <w:t xml:space="preserve"> </w:t>
      </w:r>
      <w:r>
        <w:t>aquisição</w:t>
      </w:r>
      <w:r>
        <w:rPr>
          <w:spacing w:val="80"/>
        </w:rPr>
        <w:t xml:space="preserve"> </w:t>
      </w:r>
      <w:r>
        <w:t>será</w:t>
      </w:r>
      <w:r>
        <w:rPr>
          <w:spacing w:val="80"/>
        </w:rPr>
        <w:t xml:space="preserve"> </w:t>
      </w:r>
      <w:r>
        <w:t>realizada</w:t>
      </w:r>
      <w:r>
        <w:rPr>
          <w:spacing w:val="80"/>
        </w:rPr>
        <w:t xml:space="preserve"> </w:t>
      </w:r>
      <w:r>
        <w:t>fundamentada</w:t>
      </w:r>
      <w:r>
        <w:rPr>
          <w:spacing w:val="80"/>
        </w:rPr>
        <w:t xml:space="preserve"> </w:t>
      </w:r>
      <w:r>
        <w:t>no</w:t>
      </w:r>
      <w:r>
        <w:rPr>
          <w:spacing w:val="80"/>
        </w:rPr>
        <w:t xml:space="preserve"> </w:t>
      </w:r>
      <w:r>
        <w:t>inciso</w:t>
      </w:r>
      <w:r>
        <w:rPr>
          <w:spacing w:val="80"/>
        </w:rPr>
        <w:t xml:space="preserve"> </w:t>
      </w:r>
      <w:r>
        <w:t>II</w:t>
      </w:r>
      <w:r>
        <w:rPr>
          <w:spacing w:val="80"/>
        </w:rPr>
        <w:t xml:space="preserve"> </w:t>
      </w:r>
      <w:r>
        <w:t>da</w:t>
      </w:r>
      <w:r>
        <w:rPr>
          <w:spacing w:val="80"/>
        </w:rPr>
        <w:t xml:space="preserve"> </w:t>
      </w:r>
      <w:r>
        <w:t>Lei</w:t>
      </w:r>
      <w:r>
        <w:rPr>
          <w:spacing w:val="80"/>
        </w:rPr>
        <w:t xml:space="preserve"> </w:t>
      </w:r>
      <w:r>
        <w:t>Federal</w:t>
      </w:r>
      <w:r>
        <w:rPr>
          <w:spacing w:val="80"/>
        </w:rPr>
        <w:t xml:space="preserve"> </w:t>
      </w:r>
      <w:r>
        <w:t>14.133/2021, obedecendo o rito do Decreto Municipal de nº 029/2023</w:t>
      </w:r>
    </w:p>
    <w:p w:rsidR="0032615E" w:rsidRDefault="00BC4EFC">
      <w:pPr>
        <w:pStyle w:val="Heading1"/>
        <w:numPr>
          <w:ilvl w:val="0"/>
          <w:numId w:val="4"/>
        </w:numPr>
        <w:tabs>
          <w:tab w:val="left" w:pos="409"/>
        </w:tabs>
        <w:spacing w:before="9"/>
        <w:ind w:left="409" w:hanging="266"/>
        <w:jc w:val="both"/>
      </w:pPr>
      <w:r>
        <w:t>FORMA</w:t>
      </w:r>
      <w:r>
        <w:rPr>
          <w:spacing w:val="-9"/>
        </w:rPr>
        <w:t xml:space="preserve"> </w:t>
      </w:r>
      <w:r>
        <w:t>DE</w:t>
      </w:r>
      <w:r>
        <w:rPr>
          <w:spacing w:val="1"/>
        </w:rPr>
        <w:t xml:space="preserve"> </w:t>
      </w:r>
      <w:r>
        <w:rPr>
          <w:spacing w:val="-2"/>
        </w:rPr>
        <w:t>CONTRATAÇÃO</w:t>
      </w:r>
    </w:p>
    <w:p w:rsidR="0032615E" w:rsidRDefault="0032615E">
      <w:pPr>
        <w:pStyle w:val="Corpodetexto"/>
        <w:spacing w:before="142"/>
        <w:rPr>
          <w:rFonts w:ascii="Arial"/>
          <w:b/>
        </w:rPr>
      </w:pPr>
    </w:p>
    <w:p w:rsidR="0032615E" w:rsidRDefault="0025523A">
      <w:pPr>
        <w:pStyle w:val="PargrafodaLista"/>
        <w:numPr>
          <w:ilvl w:val="1"/>
          <w:numId w:val="4"/>
        </w:numPr>
        <w:tabs>
          <w:tab w:val="left" w:pos="673"/>
        </w:tabs>
        <w:ind w:right="569" w:firstLine="0"/>
        <w:rPr>
          <w:sz w:val="24"/>
          <w:highlight w:val="yellow"/>
        </w:rPr>
      </w:pPr>
      <w:r>
        <w:rPr>
          <w:rFonts w:cs="Arial"/>
          <w:sz w:val="24"/>
          <w:szCs w:val="24"/>
        </w:rPr>
        <w:t>A</w:t>
      </w:r>
      <w:r w:rsidRPr="0025523A">
        <w:rPr>
          <w:rFonts w:cs="Arial"/>
          <w:sz w:val="24"/>
          <w:szCs w:val="24"/>
        </w:rPr>
        <w:t>ssessoria e execução de serviços nas áreas de gestão, proteção e promoção do Patrimônio Cultural; Política Municipal de Cultura; e Política Municipal de Turismo, faz-se necessária a contratação de empresa com comprovada expertise e qualificação técnica nessas áreas, visando o fortalecimento das ações culturais e turísticas do município</w:t>
      </w:r>
      <w:r w:rsidRPr="00D32EDA">
        <w:rPr>
          <w:rFonts w:ascii="Arial" w:hAnsi="Arial" w:cs="Arial"/>
        </w:rPr>
        <w:t>.</w:t>
      </w:r>
    </w:p>
    <w:p w:rsidR="0025523A" w:rsidRPr="00E67494" w:rsidRDefault="0025523A" w:rsidP="0025523A">
      <w:pPr>
        <w:pStyle w:val="PargrafodaLista"/>
        <w:tabs>
          <w:tab w:val="left" w:pos="673"/>
        </w:tabs>
        <w:ind w:right="569"/>
        <w:jc w:val="right"/>
        <w:rPr>
          <w:sz w:val="24"/>
          <w:highlight w:val="yellow"/>
        </w:rPr>
      </w:pPr>
    </w:p>
    <w:p w:rsidR="0032615E" w:rsidRDefault="0025523A">
      <w:pPr>
        <w:pStyle w:val="PargrafodaLista"/>
        <w:numPr>
          <w:ilvl w:val="1"/>
          <w:numId w:val="4"/>
        </w:numPr>
        <w:tabs>
          <w:tab w:val="left" w:pos="556"/>
        </w:tabs>
        <w:ind w:right="575" w:firstLine="0"/>
        <w:rPr>
          <w:sz w:val="24"/>
          <w:highlight w:val="yellow"/>
        </w:rPr>
      </w:pPr>
      <w:r w:rsidRPr="0025523A">
        <w:rPr>
          <w:rFonts w:ascii="Arial" w:hAnsi="Arial" w:cs="Arial"/>
          <w:sz w:val="24"/>
          <w:szCs w:val="24"/>
        </w:rPr>
        <w:t>A contratação tem por objetivo assegurar a continuidade e eficiência na execução das políticas públicas culturais e turísticas, bem como garantir o cumprimento das exigências legais e normativas relativas à implementação e prestação de contas de leis de fomento cultural, em especial as de âmbito municipal, estadual e federal</w:t>
      </w:r>
      <w:r w:rsidR="00BC4EFC" w:rsidRPr="00E67494">
        <w:rPr>
          <w:sz w:val="24"/>
          <w:highlight w:val="yellow"/>
        </w:rPr>
        <w:t>.</w:t>
      </w:r>
    </w:p>
    <w:p w:rsidR="002C62FF" w:rsidRPr="002C62FF" w:rsidRDefault="002C62FF" w:rsidP="002C62FF">
      <w:pPr>
        <w:pStyle w:val="PargrafodaLista"/>
        <w:rPr>
          <w:sz w:val="24"/>
          <w:highlight w:val="yellow"/>
        </w:rPr>
      </w:pPr>
    </w:p>
    <w:p w:rsidR="002C62FF" w:rsidRDefault="002C62FF" w:rsidP="002C62FF">
      <w:pPr>
        <w:pStyle w:val="PargrafodaLista"/>
        <w:numPr>
          <w:ilvl w:val="1"/>
          <w:numId w:val="4"/>
        </w:numPr>
        <w:tabs>
          <w:tab w:val="left" w:pos="556"/>
        </w:tabs>
        <w:ind w:right="575" w:firstLine="0"/>
        <w:rPr>
          <w:sz w:val="24"/>
        </w:rPr>
      </w:pPr>
      <w:r w:rsidRPr="002C62FF">
        <w:rPr>
          <w:sz w:val="24"/>
        </w:rPr>
        <w:t>Será exigida qualificação técnica, conforme exigências abaixo:</w:t>
      </w:r>
    </w:p>
    <w:p w:rsidR="002C62FF" w:rsidRPr="002C62FF" w:rsidRDefault="002C62FF" w:rsidP="002C62FF">
      <w:pPr>
        <w:tabs>
          <w:tab w:val="left" w:pos="556"/>
        </w:tabs>
        <w:ind w:right="575"/>
        <w:rPr>
          <w:sz w:val="24"/>
        </w:rPr>
      </w:pPr>
    </w:p>
    <w:p w:rsidR="002C62FF" w:rsidRPr="002C62FF" w:rsidRDefault="002C62FF" w:rsidP="002C62FF">
      <w:pPr>
        <w:pStyle w:val="PargrafodaLista"/>
        <w:numPr>
          <w:ilvl w:val="1"/>
          <w:numId w:val="4"/>
        </w:numPr>
        <w:tabs>
          <w:tab w:val="left" w:pos="556"/>
        </w:tabs>
        <w:ind w:right="575" w:firstLine="0"/>
        <w:rPr>
          <w:sz w:val="24"/>
        </w:rPr>
      </w:pPr>
      <w:r w:rsidRPr="002C62FF">
        <w:rPr>
          <w:sz w:val="24"/>
        </w:rPr>
        <w:t>Certidão de registro ou inscrição junto ao CAU – Conselho de Arquitetura e Urbanismo e/ou CREA – Conselho Regional de Engenharia e Agronomia da licitante e/ou outro conselho responsável e do responsável técnico da empresa, dentro do prazo de vigência.</w:t>
      </w:r>
    </w:p>
    <w:p w:rsidR="002C62FF" w:rsidRPr="002C62FF" w:rsidRDefault="002C62FF" w:rsidP="002C62FF">
      <w:pPr>
        <w:pStyle w:val="PargrafodaLista"/>
        <w:numPr>
          <w:ilvl w:val="1"/>
          <w:numId w:val="4"/>
        </w:numPr>
        <w:tabs>
          <w:tab w:val="left" w:pos="556"/>
        </w:tabs>
        <w:ind w:right="575" w:firstLine="0"/>
        <w:rPr>
          <w:sz w:val="24"/>
        </w:rPr>
      </w:pPr>
      <w:r w:rsidRPr="002C62FF">
        <w:rPr>
          <w:sz w:val="24"/>
        </w:rPr>
        <w:t>A comprovação de que o(s) profissional(is) de Responsabilidade Técnica é(são) vinculado(s) à licitante deverá ser realizada através de cópia de sua(s) ficha(s) de registro de empregado, da(s) Certidão(ões) de Registro no Conselho, do(s) contrato(s) particular(es) de prestação de serviços, do(s) contrato(s) de trabalho por prazo determinado, de declaração de contratação futura do profissional detentor do atestado apresentado, desde que acompanhada de declaração de anuência do profissional, ou através de outros instrumentos idôneos que comprovem a existência de um liame jurídico entre a licitante e o(s) profissional(is) qualificado(s).</w:t>
      </w:r>
    </w:p>
    <w:p w:rsidR="002C62FF" w:rsidRPr="002C62FF" w:rsidRDefault="002C62FF" w:rsidP="002C62FF">
      <w:pPr>
        <w:pStyle w:val="PargrafodaLista"/>
        <w:numPr>
          <w:ilvl w:val="1"/>
          <w:numId w:val="4"/>
        </w:numPr>
        <w:tabs>
          <w:tab w:val="left" w:pos="556"/>
        </w:tabs>
        <w:ind w:right="575" w:firstLine="0"/>
        <w:rPr>
          <w:sz w:val="24"/>
        </w:rPr>
      </w:pPr>
      <w:r w:rsidRPr="002C62FF">
        <w:rPr>
          <w:sz w:val="24"/>
        </w:rPr>
        <w:t>Comprovação de aptidão para a execução de serviço de complexidade tecnológica e operacional equivalente ou superior com o objeto desta contratação por meio da apresentação de certidões ou atestados, por pessoas jurídicas de direito publico ou privado, regularmente emitido(s) pelo conselho profissional competente, quando for o caso.</w:t>
      </w:r>
    </w:p>
    <w:p w:rsidR="002C62FF" w:rsidRPr="002C62FF" w:rsidRDefault="002C62FF" w:rsidP="002C62FF">
      <w:pPr>
        <w:pStyle w:val="PargrafodaLista"/>
        <w:numPr>
          <w:ilvl w:val="1"/>
          <w:numId w:val="4"/>
        </w:numPr>
        <w:tabs>
          <w:tab w:val="left" w:pos="556"/>
        </w:tabs>
        <w:ind w:right="575" w:firstLine="0"/>
        <w:rPr>
          <w:sz w:val="24"/>
        </w:rPr>
      </w:pPr>
      <w:r w:rsidRPr="002C62FF">
        <w:rPr>
          <w:sz w:val="24"/>
        </w:rPr>
        <w:t>Comprovação de capacidade técnico-profissional, mediante apresentação de Certidão de Acervo Técnico – CAT, emitida pelo CREA ou CAU ou outro órgão responsável da região pertinente, nos termos da legislação aplicável, em nome do(s) responsável(is) técnico(s) que demonstre a Anotação de Responsabilidade Técnica – ART ou Registro de Responsabilidade Técnica – RRT, relativo a execução dos serviços semelhantes ao objeto da licitação.</w:t>
      </w:r>
    </w:p>
    <w:p w:rsidR="002C62FF" w:rsidRPr="002C62FF" w:rsidRDefault="002C62FF" w:rsidP="002C62FF">
      <w:pPr>
        <w:pStyle w:val="PargrafodaLista"/>
        <w:numPr>
          <w:ilvl w:val="1"/>
          <w:numId w:val="4"/>
        </w:numPr>
        <w:tabs>
          <w:tab w:val="left" w:pos="556"/>
        </w:tabs>
        <w:ind w:right="575" w:firstLine="0"/>
        <w:rPr>
          <w:sz w:val="24"/>
        </w:rPr>
      </w:pPr>
      <w:r w:rsidRPr="002C62FF">
        <w:rPr>
          <w:sz w:val="24"/>
        </w:rPr>
        <w:t>Apresentação de declaração formal de disponibilidade de pessoal técnico especializado para integrar a equipe que executará os serviços objeto da licitação, conforme modelo do Anexo ..., devendo ser composta de no mínimo um arquiteto ou engenheiro civil e um historiador com as seguintes especificações:</w:t>
      </w:r>
    </w:p>
    <w:p w:rsidR="002C62FF" w:rsidRDefault="002C62FF" w:rsidP="002C62FF">
      <w:pPr>
        <w:pStyle w:val="PargrafodaLista"/>
        <w:numPr>
          <w:ilvl w:val="1"/>
          <w:numId w:val="4"/>
        </w:numPr>
        <w:tabs>
          <w:tab w:val="left" w:pos="556"/>
        </w:tabs>
        <w:ind w:right="575" w:firstLine="0"/>
        <w:rPr>
          <w:sz w:val="24"/>
        </w:rPr>
      </w:pPr>
      <w:r w:rsidRPr="002C62FF">
        <w:rPr>
          <w:sz w:val="24"/>
        </w:rPr>
        <w:t>Arquiteto ou Engenheiro Civil devidamente registrado em conselho de classe profissional, com especialização em patrimônio cultural, reconhecido por entidade competente, diploma/certificado e atestado de capacidade técnica expedido por pessoa jurídica de direito público ou privado que comprove atuação em ICMS Patrimônio Cultural, na área de patrimônio cultural.</w:t>
      </w:r>
    </w:p>
    <w:p w:rsidR="002C62FF" w:rsidRPr="002C62FF" w:rsidRDefault="002C62FF" w:rsidP="002C62FF">
      <w:pPr>
        <w:tabs>
          <w:tab w:val="left" w:pos="556"/>
        </w:tabs>
        <w:ind w:right="575"/>
        <w:jc w:val="both"/>
        <w:rPr>
          <w:sz w:val="24"/>
        </w:rPr>
      </w:pPr>
    </w:p>
    <w:p w:rsidR="002C62FF" w:rsidRPr="00E67494" w:rsidRDefault="002C62FF" w:rsidP="002C62FF">
      <w:pPr>
        <w:pStyle w:val="PargrafodaLista"/>
        <w:numPr>
          <w:ilvl w:val="1"/>
          <w:numId w:val="4"/>
        </w:numPr>
        <w:tabs>
          <w:tab w:val="left" w:pos="556"/>
        </w:tabs>
        <w:ind w:right="575" w:firstLine="0"/>
        <w:rPr>
          <w:sz w:val="24"/>
          <w:highlight w:val="yellow"/>
        </w:rPr>
      </w:pPr>
      <w:r w:rsidRPr="002C62FF">
        <w:rPr>
          <w:sz w:val="24"/>
        </w:rPr>
        <w:lastRenderedPageBreak/>
        <w:t>Historiador com Diploma/certificado/declaração de graduação e/ou pós-graduação stricto senso, em história e respectivo registro nos moldes da Lei n° 14.038 de 17 de agosto de 2020.</w:t>
      </w:r>
    </w:p>
    <w:p w:rsidR="0032615E" w:rsidRDefault="0032615E">
      <w:pPr>
        <w:pStyle w:val="Corpodetexto"/>
        <w:spacing w:before="7"/>
      </w:pPr>
    </w:p>
    <w:p w:rsidR="0032615E" w:rsidRDefault="00BC4EFC">
      <w:pPr>
        <w:pStyle w:val="PargrafodaLista"/>
        <w:numPr>
          <w:ilvl w:val="1"/>
          <w:numId w:val="4"/>
        </w:numPr>
        <w:tabs>
          <w:tab w:val="left" w:pos="544"/>
        </w:tabs>
        <w:ind w:left="544" w:hanging="401"/>
        <w:rPr>
          <w:sz w:val="24"/>
        </w:rPr>
      </w:pPr>
      <w:r>
        <w:rPr>
          <w:rFonts w:ascii="Arial" w:hAnsi="Arial"/>
          <w:b/>
          <w:sz w:val="24"/>
          <w:u w:val="single"/>
        </w:rPr>
        <w:t>Trabalho</w:t>
      </w:r>
      <w:r>
        <w:rPr>
          <w:rFonts w:ascii="Arial" w:hAnsi="Arial"/>
          <w:b/>
          <w:spacing w:val="-3"/>
          <w:sz w:val="24"/>
          <w:u w:val="single"/>
        </w:rPr>
        <w:t xml:space="preserve"> </w:t>
      </w:r>
      <w:r>
        <w:rPr>
          <w:rFonts w:ascii="Arial" w:hAnsi="Arial"/>
          <w:b/>
          <w:sz w:val="24"/>
          <w:u w:val="single"/>
        </w:rPr>
        <w:t>remoto</w:t>
      </w:r>
      <w:r>
        <w:rPr>
          <w:rFonts w:ascii="Arial" w:hAnsi="Arial"/>
          <w:b/>
          <w:spacing w:val="-3"/>
          <w:sz w:val="24"/>
          <w:u w:val="single"/>
        </w:rPr>
        <w:t xml:space="preserve"> </w:t>
      </w:r>
      <w:r>
        <w:rPr>
          <w:rFonts w:ascii="Arial" w:hAnsi="Arial"/>
          <w:b/>
          <w:sz w:val="24"/>
          <w:u w:val="single"/>
        </w:rPr>
        <w:t>e</w:t>
      </w:r>
      <w:r>
        <w:rPr>
          <w:rFonts w:ascii="Arial" w:hAnsi="Arial"/>
          <w:b/>
          <w:spacing w:val="-1"/>
          <w:sz w:val="24"/>
          <w:u w:val="single"/>
        </w:rPr>
        <w:t xml:space="preserve"> </w:t>
      </w:r>
      <w:r>
        <w:rPr>
          <w:rFonts w:ascii="Arial" w:hAnsi="Arial"/>
          <w:b/>
          <w:sz w:val="24"/>
          <w:u w:val="single"/>
        </w:rPr>
        <w:t>visita</w:t>
      </w:r>
      <w:r>
        <w:rPr>
          <w:rFonts w:ascii="Arial" w:hAnsi="Arial"/>
          <w:b/>
          <w:spacing w:val="-2"/>
          <w:sz w:val="24"/>
          <w:u w:val="single"/>
        </w:rPr>
        <w:t xml:space="preserve"> </w:t>
      </w:r>
      <w:r>
        <w:rPr>
          <w:rFonts w:ascii="Arial" w:hAnsi="Arial"/>
          <w:b/>
          <w:sz w:val="24"/>
          <w:u w:val="single"/>
        </w:rPr>
        <w:t>presencial</w:t>
      </w:r>
      <w:r>
        <w:rPr>
          <w:rFonts w:ascii="Arial" w:hAnsi="Arial"/>
          <w:b/>
          <w:spacing w:val="-2"/>
          <w:sz w:val="24"/>
          <w:u w:val="single"/>
        </w:rPr>
        <w:t xml:space="preserve"> </w:t>
      </w:r>
      <w:r>
        <w:rPr>
          <w:rFonts w:ascii="Arial" w:hAnsi="Arial"/>
          <w:b/>
          <w:sz w:val="24"/>
          <w:u w:val="single"/>
        </w:rPr>
        <w:t>(</w:t>
      </w:r>
      <w:r w:rsidR="00FA50B1">
        <w:rPr>
          <w:rFonts w:ascii="Arial" w:hAnsi="Arial"/>
          <w:b/>
          <w:sz w:val="24"/>
          <w:u w:val="single"/>
        </w:rPr>
        <w:t>conforme necessidade do municipio</w:t>
      </w:r>
      <w:r>
        <w:rPr>
          <w:rFonts w:ascii="Arial" w:hAnsi="Arial"/>
          <w:b/>
          <w:spacing w:val="-2"/>
          <w:sz w:val="24"/>
          <w:u w:val="single"/>
        </w:rPr>
        <w:t>).</w:t>
      </w:r>
    </w:p>
    <w:p w:rsidR="0032615E" w:rsidRDefault="0032615E">
      <w:pPr>
        <w:pStyle w:val="Corpodetexto"/>
        <w:spacing w:before="8"/>
        <w:rPr>
          <w:rFonts w:ascii="Arial"/>
          <w:b/>
        </w:rPr>
      </w:pPr>
    </w:p>
    <w:p w:rsidR="0032615E" w:rsidRDefault="00BC4EFC">
      <w:pPr>
        <w:pStyle w:val="Heading1"/>
        <w:numPr>
          <w:ilvl w:val="0"/>
          <w:numId w:val="4"/>
        </w:numPr>
        <w:tabs>
          <w:tab w:val="left" w:pos="409"/>
        </w:tabs>
        <w:ind w:left="409" w:hanging="266"/>
        <w:jc w:val="both"/>
      </w:pPr>
      <w:r>
        <w:t>CLASSIFICAÇÃO</w:t>
      </w:r>
      <w:r>
        <w:rPr>
          <w:spacing w:val="-17"/>
        </w:rPr>
        <w:t xml:space="preserve"> </w:t>
      </w:r>
      <w:r>
        <w:t>DOS</w:t>
      </w:r>
      <w:r>
        <w:rPr>
          <w:spacing w:val="-13"/>
        </w:rPr>
        <w:t xml:space="preserve"> </w:t>
      </w:r>
      <w:r>
        <w:rPr>
          <w:spacing w:val="-2"/>
        </w:rPr>
        <w:t>SERVIÇOS</w:t>
      </w:r>
    </w:p>
    <w:p w:rsidR="0032615E" w:rsidRDefault="0032615E">
      <w:pPr>
        <w:pStyle w:val="Corpodetexto"/>
        <w:rPr>
          <w:rFonts w:ascii="Arial"/>
          <w:b/>
        </w:rPr>
      </w:pPr>
    </w:p>
    <w:p w:rsidR="0032615E" w:rsidRDefault="0032615E">
      <w:pPr>
        <w:pStyle w:val="Corpodetexto"/>
        <w:spacing w:before="14"/>
        <w:rPr>
          <w:rFonts w:ascii="Arial"/>
          <w:b/>
        </w:rPr>
      </w:pPr>
    </w:p>
    <w:p w:rsidR="0032615E" w:rsidRDefault="00BC4EFC">
      <w:pPr>
        <w:pStyle w:val="PargrafodaLista"/>
        <w:numPr>
          <w:ilvl w:val="1"/>
          <w:numId w:val="4"/>
        </w:numPr>
        <w:tabs>
          <w:tab w:val="left" w:pos="565"/>
        </w:tabs>
        <w:spacing w:line="360" w:lineRule="auto"/>
        <w:ind w:right="570" w:firstLine="0"/>
        <w:rPr>
          <w:sz w:val="24"/>
        </w:rPr>
      </w:pPr>
      <w:r>
        <w:rPr>
          <w:sz w:val="24"/>
        </w:rPr>
        <w:t>Trata-se de um procedimento comum, cujas especificações são compatíveis com as práticas de mercado, portanto possui padrões de desempenho e qualidade objetivamente definidos por meio de especificações usuais no mercado, nos termos inciso XIII do art 6º da Lei Federal 14.133/2021.</w:t>
      </w:r>
    </w:p>
    <w:p w:rsidR="0032615E" w:rsidRDefault="0032615E">
      <w:pPr>
        <w:pStyle w:val="Corpodetexto"/>
        <w:spacing w:before="161"/>
      </w:pPr>
    </w:p>
    <w:p w:rsidR="0032615E" w:rsidRDefault="00BC4EFC">
      <w:pPr>
        <w:pStyle w:val="Heading1"/>
        <w:numPr>
          <w:ilvl w:val="0"/>
          <w:numId w:val="4"/>
        </w:numPr>
        <w:tabs>
          <w:tab w:val="left" w:pos="409"/>
        </w:tabs>
        <w:ind w:left="409" w:hanging="266"/>
        <w:jc w:val="both"/>
      </w:pPr>
      <w:r>
        <w:t>FORMA</w:t>
      </w:r>
      <w:r>
        <w:rPr>
          <w:spacing w:val="-9"/>
        </w:rPr>
        <w:t xml:space="preserve"> </w:t>
      </w:r>
      <w:r>
        <w:t xml:space="preserve">DO </w:t>
      </w:r>
      <w:r>
        <w:rPr>
          <w:spacing w:val="-2"/>
        </w:rPr>
        <w:t>FORNECIMENTO</w:t>
      </w:r>
    </w:p>
    <w:p w:rsidR="0032615E" w:rsidRDefault="0032615E">
      <w:pPr>
        <w:pStyle w:val="Corpodetexto"/>
        <w:rPr>
          <w:rFonts w:ascii="Arial"/>
          <w:b/>
        </w:rPr>
      </w:pPr>
    </w:p>
    <w:p w:rsidR="0032615E" w:rsidRDefault="0032615E">
      <w:pPr>
        <w:pStyle w:val="Corpodetexto"/>
        <w:spacing w:before="6"/>
        <w:rPr>
          <w:rFonts w:ascii="Arial"/>
          <w:b/>
        </w:rPr>
      </w:pPr>
    </w:p>
    <w:p w:rsidR="0032615E" w:rsidRDefault="00BC4EFC">
      <w:pPr>
        <w:pStyle w:val="PargrafodaLista"/>
        <w:numPr>
          <w:ilvl w:val="1"/>
          <w:numId w:val="4"/>
        </w:numPr>
        <w:tabs>
          <w:tab w:val="left" w:pos="476"/>
        </w:tabs>
        <w:ind w:left="476" w:hanging="333"/>
      </w:pPr>
      <w:r>
        <w:rPr>
          <w:sz w:val="24"/>
        </w:rPr>
        <w:t>º</w:t>
      </w:r>
      <w:r>
        <w:rPr>
          <w:spacing w:val="-1"/>
          <w:sz w:val="24"/>
        </w:rPr>
        <w:t xml:space="preserve"> </w:t>
      </w:r>
      <w:r>
        <w:rPr>
          <w:sz w:val="24"/>
        </w:rPr>
        <w:t>Os</w:t>
      </w:r>
      <w:r>
        <w:rPr>
          <w:spacing w:val="-1"/>
          <w:sz w:val="24"/>
        </w:rPr>
        <w:t xml:space="preserve"> </w:t>
      </w:r>
      <w:r>
        <w:rPr>
          <w:sz w:val="24"/>
        </w:rPr>
        <w:t>serviços</w:t>
      </w:r>
      <w:r>
        <w:rPr>
          <w:spacing w:val="-1"/>
          <w:sz w:val="24"/>
        </w:rPr>
        <w:t xml:space="preserve"> </w:t>
      </w:r>
      <w:r>
        <w:rPr>
          <w:sz w:val="24"/>
        </w:rPr>
        <w:t>deverão</w:t>
      </w:r>
      <w:r>
        <w:rPr>
          <w:spacing w:val="-1"/>
          <w:sz w:val="24"/>
        </w:rPr>
        <w:t xml:space="preserve"> </w:t>
      </w:r>
      <w:r>
        <w:rPr>
          <w:sz w:val="24"/>
        </w:rPr>
        <w:t>ser</w:t>
      </w:r>
      <w:r>
        <w:rPr>
          <w:spacing w:val="-1"/>
          <w:sz w:val="24"/>
        </w:rPr>
        <w:t xml:space="preserve"> </w:t>
      </w:r>
      <w:r>
        <w:rPr>
          <w:sz w:val="24"/>
        </w:rPr>
        <w:t>prestados conforme</w:t>
      </w:r>
      <w:r>
        <w:rPr>
          <w:spacing w:val="5"/>
          <w:sz w:val="24"/>
        </w:rPr>
        <w:t xml:space="preserve"> </w:t>
      </w:r>
      <w:r>
        <w:rPr>
          <w:sz w:val="24"/>
        </w:rPr>
        <w:t>Termo</w:t>
      </w:r>
      <w:r>
        <w:rPr>
          <w:spacing w:val="-1"/>
          <w:sz w:val="24"/>
        </w:rPr>
        <w:t xml:space="preserve"> </w:t>
      </w:r>
      <w:r>
        <w:rPr>
          <w:sz w:val="24"/>
        </w:rPr>
        <w:t>de</w:t>
      </w:r>
      <w:r>
        <w:rPr>
          <w:spacing w:val="-1"/>
          <w:sz w:val="24"/>
        </w:rPr>
        <w:t xml:space="preserve"> </w:t>
      </w:r>
      <w:r>
        <w:rPr>
          <w:sz w:val="24"/>
        </w:rPr>
        <w:t>Referência</w:t>
      </w:r>
      <w:r>
        <w:rPr>
          <w:spacing w:val="-1"/>
          <w:sz w:val="24"/>
        </w:rPr>
        <w:t xml:space="preserve"> </w:t>
      </w:r>
      <w:r>
        <w:rPr>
          <w:sz w:val="24"/>
        </w:rPr>
        <w:t xml:space="preserve">e </w:t>
      </w:r>
      <w:r>
        <w:rPr>
          <w:spacing w:val="-2"/>
          <w:sz w:val="24"/>
        </w:rPr>
        <w:t>Contrato.</w:t>
      </w:r>
    </w:p>
    <w:p w:rsidR="0032615E" w:rsidRDefault="0032615E">
      <w:pPr>
        <w:pStyle w:val="Corpodetexto"/>
      </w:pPr>
    </w:p>
    <w:p w:rsidR="0032615E" w:rsidRDefault="0032615E">
      <w:pPr>
        <w:pStyle w:val="Corpodetexto"/>
        <w:spacing w:before="9"/>
      </w:pPr>
    </w:p>
    <w:p w:rsidR="0032615E" w:rsidRDefault="00BC4EFC">
      <w:pPr>
        <w:pStyle w:val="Heading1"/>
        <w:numPr>
          <w:ilvl w:val="0"/>
          <w:numId w:val="4"/>
        </w:numPr>
        <w:tabs>
          <w:tab w:val="left" w:pos="1115"/>
        </w:tabs>
        <w:ind w:left="1115" w:hanging="266"/>
        <w:jc w:val="left"/>
      </w:pPr>
      <w:r>
        <w:rPr>
          <w:spacing w:val="-2"/>
        </w:rPr>
        <w:t>CAPACIDADE</w:t>
      </w:r>
      <w:r>
        <w:rPr>
          <w:spacing w:val="-12"/>
        </w:rPr>
        <w:t xml:space="preserve"> </w:t>
      </w:r>
      <w:r>
        <w:rPr>
          <w:spacing w:val="-2"/>
        </w:rPr>
        <w:t>TÉCNICA</w:t>
      </w:r>
    </w:p>
    <w:p w:rsidR="0032615E" w:rsidRDefault="00BC4EFC">
      <w:pPr>
        <w:pStyle w:val="PargrafodaLista"/>
        <w:numPr>
          <w:ilvl w:val="1"/>
          <w:numId w:val="4"/>
        </w:numPr>
        <w:tabs>
          <w:tab w:val="left" w:pos="639"/>
        </w:tabs>
        <w:spacing w:before="142" w:line="360" w:lineRule="auto"/>
        <w:ind w:right="718" w:firstLine="0"/>
        <w:rPr>
          <w:sz w:val="24"/>
        </w:rPr>
      </w:pPr>
      <w:r>
        <w:rPr>
          <w:sz w:val="24"/>
        </w:rPr>
        <w:t>A</w:t>
      </w:r>
      <w:r>
        <w:rPr>
          <w:spacing w:val="80"/>
          <w:sz w:val="24"/>
        </w:rPr>
        <w:t xml:space="preserve"> </w:t>
      </w:r>
      <w:r>
        <w:rPr>
          <w:sz w:val="24"/>
        </w:rPr>
        <w:t>empresa</w:t>
      </w:r>
      <w:r>
        <w:rPr>
          <w:spacing w:val="80"/>
          <w:sz w:val="24"/>
        </w:rPr>
        <w:t xml:space="preserve"> </w:t>
      </w:r>
      <w:r>
        <w:rPr>
          <w:sz w:val="24"/>
        </w:rPr>
        <w:t>a</w:t>
      </w:r>
      <w:r>
        <w:rPr>
          <w:spacing w:val="80"/>
          <w:sz w:val="24"/>
        </w:rPr>
        <w:t xml:space="preserve"> </w:t>
      </w:r>
      <w:r>
        <w:rPr>
          <w:sz w:val="24"/>
        </w:rPr>
        <w:t>ser</w:t>
      </w:r>
      <w:r>
        <w:rPr>
          <w:spacing w:val="80"/>
          <w:sz w:val="24"/>
        </w:rPr>
        <w:t xml:space="preserve"> </w:t>
      </w:r>
      <w:r>
        <w:rPr>
          <w:sz w:val="24"/>
        </w:rPr>
        <w:t>contratada</w:t>
      </w:r>
      <w:r>
        <w:rPr>
          <w:spacing w:val="80"/>
          <w:sz w:val="24"/>
        </w:rPr>
        <w:t xml:space="preserve"> </w:t>
      </w:r>
      <w:r>
        <w:rPr>
          <w:sz w:val="24"/>
        </w:rPr>
        <w:t>deverá</w:t>
      </w:r>
      <w:r>
        <w:rPr>
          <w:spacing w:val="80"/>
          <w:sz w:val="24"/>
        </w:rPr>
        <w:t xml:space="preserve"> </w:t>
      </w:r>
      <w:r>
        <w:rPr>
          <w:sz w:val="24"/>
        </w:rPr>
        <w:t>apresentar</w:t>
      </w:r>
      <w:r>
        <w:rPr>
          <w:spacing w:val="80"/>
          <w:sz w:val="24"/>
        </w:rPr>
        <w:t xml:space="preserve"> </w:t>
      </w:r>
      <w:r>
        <w:rPr>
          <w:sz w:val="24"/>
        </w:rPr>
        <w:t>além</w:t>
      </w:r>
      <w:r>
        <w:rPr>
          <w:spacing w:val="80"/>
          <w:sz w:val="24"/>
        </w:rPr>
        <w:t xml:space="preserve"> </w:t>
      </w:r>
      <w:r>
        <w:rPr>
          <w:sz w:val="24"/>
        </w:rPr>
        <w:t>da</w:t>
      </w:r>
      <w:r>
        <w:rPr>
          <w:spacing w:val="80"/>
          <w:sz w:val="24"/>
        </w:rPr>
        <w:t xml:space="preserve"> </w:t>
      </w:r>
      <w:r>
        <w:rPr>
          <w:sz w:val="24"/>
        </w:rPr>
        <w:t>habilitação</w:t>
      </w:r>
      <w:r>
        <w:rPr>
          <w:spacing w:val="80"/>
          <w:sz w:val="24"/>
        </w:rPr>
        <w:t xml:space="preserve"> </w:t>
      </w:r>
      <w:r>
        <w:rPr>
          <w:sz w:val="24"/>
        </w:rPr>
        <w:t>jurídica, regularidade fiscal e trabalhista os seguintes documentos:</w:t>
      </w:r>
    </w:p>
    <w:p w:rsidR="0032615E" w:rsidRDefault="0032615E">
      <w:pPr>
        <w:pStyle w:val="PargrafodaLista"/>
        <w:spacing w:line="360" w:lineRule="auto"/>
        <w:jc w:val="left"/>
        <w:rPr>
          <w:sz w:val="24"/>
        </w:rPr>
        <w:sectPr w:rsidR="0032615E">
          <w:pgSz w:w="11910" w:h="16850"/>
          <w:pgMar w:top="2000" w:right="566" w:bottom="760" w:left="992" w:header="441" w:footer="571" w:gutter="0"/>
          <w:cols w:space="720"/>
        </w:sectPr>
      </w:pPr>
    </w:p>
    <w:p w:rsidR="0032615E" w:rsidRDefault="00BC4EFC">
      <w:pPr>
        <w:pStyle w:val="PargrafodaLista"/>
        <w:numPr>
          <w:ilvl w:val="2"/>
          <w:numId w:val="4"/>
        </w:numPr>
        <w:tabs>
          <w:tab w:val="left" w:pos="786"/>
        </w:tabs>
        <w:spacing w:before="114" w:line="360" w:lineRule="auto"/>
        <w:ind w:right="706" w:firstLine="0"/>
        <w:rPr>
          <w:sz w:val="24"/>
        </w:rPr>
      </w:pPr>
      <w:r>
        <w:rPr>
          <w:sz w:val="24"/>
        </w:rPr>
        <w:lastRenderedPageBreak/>
        <w:t>Atestado(s) de capacidade operacional fornecido(s) por pessoa(s) jurídica(s) de direito público ou privado, em papel timbrado, comprovando os serviços de assessoria e consultoria para Convenios executados pela empresa</w:t>
      </w:r>
    </w:p>
    <w:p w:rsidR="0032615E" w:rsidRDefault="0032615E">
      <w:pPr>
        <w:pStyle w:val="Corpodetexto"/>
        <w:spacing w:before="150"/>
      </w:pPr>
    </w:p>
    <w:p w:rsidR="0032615E" w:rsidRDefault="00BC4EFC">
      <w:pPr>
        <w:pStyle w:val="Heading1"/>
        <w:numPr>
          <w:ilvl w:val="0"/>
          <w:numId w:val="4"/>
        </w:numPr>
        <w:tabs>
          <w:tab w:val="left" w:pos="409"/>
        </w:tabs>
        <w:ind w:left="409" w:hanging="266"/>
        <w:jc w:val="left"/>
      </w:pPr>
      <w:r>
        <w:t>OBRIGAÇÕES</w:t>
      </w:r>
      <w:r>
        <w:rPr>
          <w:spacing w:val="-10"/>
        </w:rPr>
        <w:t xml:space="preserve"> </w:t>
      </w:r>
      <w:r>
        <w:t>DAS</w:t>
      </w:r>
      <w:r>
        <w:rPr>
          <w:spacing w:val="-10"/>
        </w:rPr>
        <w:t xml:space="preserve"> </w:t>
      </w:r>
      <w:r>
        <w:t>PARTES</w:t>
      </w:r>
      <w:r>
        <w:rPr>
          <w:spacing w:val="-7"/>
        </w:rPr>
        <w:t xml:space="preserve"> </w:t>
      </w:r>
      <w:r>
        <w:rPr>
          <w:spacing w:val="-10"/>
        </w:rPr>
        <w:t>–</w:t>
      </w:r>
    </w:p>
    <w:p w:rsidR="0032615E" w:rsidRDefault="0032615E">
      <w:pPr>
        <w:pStyle w:val="Corpodetexto"/>
        <w:rPr>
          <w:rFonts w:ascii="Arial"/>
          <w:b/>
        </w:rPr>
      </w:pPr>
    </w:p>
    <w:p w:rsidR="0032615E" w:rsidRDefault="0032615E">
      <w:pPr>
        <w:pStyle w:val="Corpodetexto"/>
        <w:spacing w:before="21"/>
        <w:rPr>
          <w:rFonts w:ascii="Arial"/>
          <w:b/>
        </w:rPr>
      </w:pPr>
    </w:p>
    <w:p w:rsidR="0032615E" w:rsidRDefault="00BC4EFC">
      <w:pPr>
        <w:pStyle w:val="PargrafodaLista"/>
        <w:numPr>
          <w:ilvl w:val="1"/>
          <w:numId w:val="4"/>
        </w:numPr>
        <w:tabs>
          <w:tab w:val="left" w:pos="543"/>
        </w:tabs>
        <w:ind w:left="543" w:hanging="400"/>
        <w:rPr>
          <w:rFonts w:ascii="Arial"/>
          <w:b/>
          <w:sz w:val="24"/>
        </w:rPr>
      </w:pPr>
      <w:r>
        <w:rPr>
          <w:rFonts w:ascii="Arial"/>
          <w:b/>
          <w:sz w:val="24"/>
        </w:rPr>
        <w:t>DA</w:t>
      </w:r>
      <w:r>
        <w:rPr>
          <w:rFonts w:ascii="Arial"/>
          <w:b/>
          <w:spacing w:val="-11"/>
          <w:sz w:val="24"/>
        </w:rPr>
        <w:t xml:space="preserve"> </w:t>
      </w:r>
      <w:r>
        <w:rPr>
          <w:rFonts w:ascii="Arial"/>
          <w:b/>
          <w:sz w:val="24"/>
        </w:rPr>
        <w:t>PREFEITURA</w:t>
      </w:r>
      <w:r>
        <w:rPr>
          <w:rFonts w:ascii="Arial"/>
          <w:b/>
          <w:spacing w:val="-10"/>
          <w:sz w:val="24"/>
        </w:rPr>
        <w:t xml:space="preserve"> </w:t>
      </w:r>
      <w:r>
        <w:rPr>
          <w:rFonts w:ascii="Arial"/>
          <w:b/>
          <w:spacing w:val="-2"/>
          <w:sz w:val="24"/>
        </w:rPr>
        <w:t>MUNICIPAL:</w:t>
      </w:r>
    </w:p>
    <w:p w:rsidR="0032615E" w:rsidRDefault="00BC4EFC">
      <w:pPr>
        <w:pStyle w:val="PargrafodaLista"/>
        <w:numPr>
          <w:ilvl w:val="0"/>
          <w:numId w:val="3"/>
        </w:numPr>
        <w:tabs>
          <w:tab w:val="left" w:pos="423"/>
        </w:tabs>
        <w:spacing w:before="142"/>
        <w:ind w:left="423" w:hanging="280"/>
        <w:rPr>
          <w:sz w:val="24"/>
        </w:rPr>
      </w:pPr>
      <w:r>
        <w:rPr>
          <w:sz w:val="24"/>
        </w:rPr>
        <w:t>Proporcionar</w:t>
      </w:r>
      <w:r>
        <w:rPr>
          <w:spacing w:val="-1"/>
          <w:sz w:val="24"/>
        </w:rPr>
        <w:t xml:space="preserve"> </w:t>
      </w:r>
      <w:r>
        <w:rPr>
          <w:sz w:val="24"/>
        </w:rPr>
        <w:t>condições</w:t>
      </w:r>
      <w:r>
        <w:rPr>
          <w:spacing w:val="-1"/>
          <w:sz w:val="24"/>
        </w:rPr>
        <w:t xml:space="preserve"> </w:t>
      </w:r>
      <w:r>
        <w:rPr>
          <w:sz w:val="24"/>
        </w:rPr>
        <w:t>para</w:t>
      </w:r>
      <w:r>
        <w:rPr>
          <w:spacing w:val="-1"/>
          <w:sz w:val="24"/>
        </w:rPr>
        <w:t xml:space="preserve"> </w:t>
      </w:r>
      <w:r>
        <w:rPr>
          <w:sz w:val="24"/>
        </w:rPr>
        <w:t>a</w:t>
      </w:r>
      <w:r>
        <w:rPr>
          <w:spacing w:val="4"/>
          <w:sz w:val="24"/>
        </w:rPr>
        <w:t xml:space="preserve"> </w:t>
      </w:r>
      <w:r>
        <w:rPr>
          <w:sz w:val="24"/>
        </w:rPr>
        <w:t>boa</w:t>
      </w:r>
      <w:r>
        <w:rPr>
          <w:spacing w:val="-1"/>
          <w:sz w:val="24"/>
        </w:rPr>
        <w:t xml:space="preserve"> </w:t>
      </w:r>
      <w:r>
        <w:rPr>
          <w:sz w:val="24"/>
        </w:rPr>
        <w:t>execução</w:t>
      </w:r>
      <w:r>
        <w:rPr>
          <w:spacing w:val="-1"/>
          <w:sz w:val="24"/>
        </w:rPr>
        <w:t xml:space="preserve"> </w:t>
      </w:r>
      <w:r>
        <w:rPr>
          <w:sz w:val="24"/>
        </w:rPr>
        <w:t>da</w:t>
      </w:r>
      <w:r>
        <w:rPr>
          <w:spacing w:val="-1"/>
          <w:sz w:val="24"/>
        </w:rPr>
        <w:t xml:space="preserve"> </w:t>
      </w:r>
      <w:r>
        <w:rPr>
          <w:sz w:val="24"/>
        </w:rPr>
        <w:t>prestação dos</w:t>
      </w:r>
      <w:r>
        <w:rPr>
          <w:spacing w:val="-1"/>
          <w:sz w:val="24"/>
        </w:rPr>
        <w:t xml:space="preserve"> </w:t>
      </w:r>
      <w:r>
        <w:rPr>
          <w:spacing w:val="-2"/>
          <w:sz w:val="24"/>
        </w:rPr>
        <w:t>serviços;</w:t>
      </w:r>
    </w:p>
    <w:p w:rsidR="0032615E" w:rsidRDefault="00BC4EFC">
      <w:pPr>
        <w:pStyle w:val="PargrafodaLista"/>
        <w:numPr>
          <w:ilvl w:val="0"/>
          <w:numId w:val="3"/>
        </w:numPr>
        <w:tabs>
          <w:tab w:val="left" w:pos="457"/>
        </w:tabs>
        <w:spacing w:before="140" w:line="360" w:lineRule="auto"/>
        <w:ind w:left="143" w:right="563" w:firstLine="0"/>
        <w:rPr>
          <w:sz w:val="24"/>
        </w:rPr>
      </w:pPr>
      <w:r>
        <w:rPr>
          <w:sz w:val="24"/>
        </w:rPr>
        <w:t>Remeter</w:t>
      </w:r>
      <w:r>
        <w:rPr>
          <w:spacing w:val="34"/>
          <w:sz w:val="24"/>
        </w:rPr>
        <w:t xml:space="preserve"> </w:t>
      </w:r>
      <w:r>
        <w:rPr>
          <w:sz w:val="24"/>
        </w:rPr>
        <w:t>advertência</w:t>
      </w:r>
      <w:r>
        <w:rPr>
          <w:spacing w:val="36"/>
          <w:sz w:val="24"/>
        </w:rPr>
        <w:t xml:space="preserve"> </w:t>
      </w:r>
      <w:r>
        <w:rPr>
          <w:sz w:val="24"/>
        </w:rPr>
        <w:t>à</w:t>
      </w:r>
      <w:r>
        <w:rPr>
          <w:spacing w:val="36"/>
          <w:sz w:val="24"/>
        </w:rPr>
        <w:t xml:space="preserve"> </w:t>
      </w:r>
      <w:r>
        <w:rPr>
          <w:sz w:val="24"/>
        </w:rPr>
        <w:t>Contratada,</w:t>
      </w:r>
      <w:r>
        <w:rPr>
          <w:spacing w:val="36"/>
          <w:sz w:val="24"/>
        </w:rPr>
        <w:t xml:space="preserve"> </w:t>
      </w:r>
      <w:r>
        <w:rPr>
          <w:sz w:val="24"/>
        </w:rPr>
        <w:t>por</w:t>
      </w:r>
      <w:r>
        <w:rPr>
          <w:spacing w:val="34"/>
          <w:sz w:val="24"/>
        </w:rPr>
        <w:t xml:space="preserve"> </w:t>
      </w:r>
      <w:r>
        <w:rPr>
          <w:sz w:val="24"/>
        </w:rPr>
        <w:t>escrito</w:t>
      </w:r>
      <w:r>
        <w:rPr>
          <w:spacing w:val="36"/>
          <w:sz w:val="24"/>
        </w:rPr>
        <w:t xml:space="preserve"> </w:t>
      </w:r>
      <w:r>
        <w:rPr>
          <w:sz w:val="24"/>
        </w:rPr>
        <w:t>na</w:t>
      </w:r>
      <w:r>
        <w:rPr>
          <w:spacing w:val="36"/>
          <w:sz w:val="24"/>
        </w:rPr>
        <w:t xml:space="preserve"> </w:t>
      </w:r>
      <w:r>
        <w:rPr>
          <w:sz w:val="24"/>
        </w:rPr>
        <w:t>forma</w:t>
      </w:r>
      <w:r>
        <w:rPr>
          <w:spacing w:val="36"/>
          <w:sz w:val="24"/>
        </w:rPr>
        <w:t xml:space="preserve"> </w:t>
      </w:r>
      <w:r>
        <w:rPr>
          <w:sz w:val="24"/>
        </w:rPr>
        <w:t>da</w:t>
      </w:r>
      <w:r>
        <w:rPr>
          <w:spacing w:val="36"/>
          <w:sz w:val="24"/>
        </w:rPr>
        <w:t xml:space="preserve"> </w:t>
      </w:r>
      <w:r>
        <w:rPr>
          <w:sz w:val="24"/>
        </w:rPr>
        <w:t>lei,</w:t>
      </w:r>
      <w:r>
        <w:rPr>
          <w:spacing w:val="36"/>
          <w:sz w:val="24"/>
        </w:rPr>
        <w:t xml:space="preserve"> </w:t>
      </w:r>
      <w:r>
        <w:rPr>
          <w:sz w:val="24"/>
        </w:rPr>
        <w:t>quando</w:t>
      </w:r>
      <w:r>
        <w:rPr>
          <w:spacing w:val="36"/>
          <w:sz w:val="24"/>
        </w:rPr>
        <w:t xml:space="preserve"> </w:t>
      </w:r>
      <w:r>
        <w:rPr>
          <w:sz w:val="24"/>
        </w:rPr>
        <w:t>os</w:t>
      </w:r>
      <w:r>
        <w:rPr>
          <w:spacing w:val="33"/>
          <w:sz w:val="24"/>
        </w:rPr>
        <w:t xml:space="preserve"> </w:t>
      </w:r>
      <w:r>
        <w:rPr>
          <w:sz w:val="24"/>
        </w:rPr>
        <w:t>serviços, objeto da Dispensa de Licitação, não estiverem sendo executado de forma satisfatória.</w:t>
      </w:r>
    </w:p>
    <w:p w:rsidR="0032615E" w:rsidRDefault="00BC4EFC">
      <w:pPr>
        <w:pStyle w:val="PargrafodaLista"/>
        <w:numPr>
          <w:ilvl w:val="0"/>
          <w:numId w:val="3"/>
        </w:numPr>
        <w:tabs>
          <w:tab w:val="left" w:pos="408"/>
        </w:tabs>
        <w:spacing w:before="2"/>
        <w:ind w:left="408" w:hanging="265"/>
        <w:rPr>
          <w:sz w:val="24"/>
        </w:rPr>
      </w:pPr>
      <w:r>
        <w:rPr>
          <w:sz w:val="24"/>
        </w:rPr>
        <w:t>Fiscalizar</w:t>
      </w:r>
      <w:r>
        <w:rPr>
          <w:spacing w:val="-4"/>
          <w:sz w:val="24"/>
        </w:rPr>
        <w:t xml:space="preserve"> </w:t>
      </w:r>
      <w:r>
        <w:rPr>
          <w:sz w:val="24"/>
        </w:rPr>
        <w:t>a</w:t>
      </w:r>
      <w:r>
        <w:rPr>
          <w:spacing w:val="-3"/>
          <w:sz w:val="24"/>
        </w:rPr>
        <w:t xml:space="preserve"> </w:t>
      </w:r>
      <w:r>
        <w:rPr>
          <w:sz w:val="24"/>
        </w:rPr>
        <w:t>execução</w:t>
      </w:r>
      <w:r>
        <w:rPr>
          <w:spacing w:val="-3"/>
          <w:sz w:val="24"/>
        </w:rPr>
        <w:t xml:space="preserve"> </w:t>
      </w:r>
      <w:r>
        <w:rPr>
          <w:sz w:val="24"/>
        </w:rPr>
        <w:t>do</w:t>
      </w:r>
      <w:r>
        <w:rPr>
          <w:spacing w:val="-3"/>
          <w:sz w:val="24"/>
        </w:rPr>
        <w:t xml:space="preserve"> </w:t>
      </w:r>
      <w:r>
        <w:rPr>
          <w:spacing w:val="-2"/>
          <w:sz w:val="24"/>
        </w:rPr>
        <w:t>Contrato.</w:t>
      </w:r>
    </w:p>
    <w:p w:rsidR="0032615E" w:rsidRDefault="00BC4EFC">
      <w:pPr>
        <w:pStyle w:val="PargrafodaLista"/>
        <w:numPr>
          <w:ilvl w:val="0"/>
          <w:numId w:val="3"/>
        </w:numPr>
        <w:tabs>
          <w:tab w:val="left" w:pos="423"/>
        </w:tabs>
        <w:spacing w:before="140"/>
        <w:ind w:left="423" w:hanging="280"/>
        <w:rPr>
          <w:sz w:val="24"/>
        </w:rPr>
      </w:pPr>
      <w:r>
        <w:rPr>
          <w:sz w:val="24"/>
        </w:rPr>
        <w:t>Comunicar</w:t>
      </w:r>
      <w:r>
        <w:rPr>
          <w:spacing w:val="-3"/>
          <w:sz w:val="24"/>
        </w:rPr>
        <w:t xml:space="preserve"> </w:t>
      </w:r>
      <w:r>
        <w:rPr>
          <w:sz w:val="24"/>
        </w:rPr>
        <w:t>à</w:t>
      </w:r>
      <w:r>
        <w:rPr>
          <w:spacing w:val="-2"/>
          <w:sz w:val="24"/>
        </w:rPr>
        <w:t xml:space="preserve"> </w:t>
      </w:r>
      <w:r>
        <w:rPr>
          <w:sz w:val="24"/>
        </w:rPr>
        <w:t>CONTRATADA,</w:t>
      </w:r>
      <w:r>
        <w:rPr>
          <w:spacing w:val="-2"/>
          <w:sz w:val="24"/>
        </w:rPr>
        <w:t xml:space="preserve"> </w:t>
      </w:r>
      <w:r>
        <w:rPr>
          <w:sz w:val="24"/>
        </w:rPr>
        <w:t>qualquer</w:t>
      </w:r>
      <w:r>
        <w:rPr>
          <w:spacing w:val="-2"/>
          <w:sz w:val="24"/>
        </w:rPr>
        <w:t xml:space="preserve"> </w:t>
      </w:r>
      <w:r>
        <w:rPr>
          <w:sz w:val="24"/>
        </w:rPr>
        <w:t>irregularidade</w:t>
      </w:r>
      <w:r>
        <w:rPr>
          <w:spacing w:val="-2"/>
          <w:sz w:val="24"/>
        </w:rPr>
        <w:t xml:space="preserve"> </w:t>
      </w:r>
      <w:r>
        <w:rPr>
          <w:sz w:val="24"/>
        </w:rPr>
        <w:t>no</w:t>
      </w:r>
      <w:r>
        <w:rPr>
          <w:spacing w:val="-2"/>
          <w:sz w:val="24"/>
        </w:rPr>
        <w:t xml:space="preserve"> </w:t>
      </w:r>
      <w:r>
        <w:rPr>
          <w:sz w:val="24"/>
        </w:rPr>
        <w:t>serviço</w:t>
      </w:r>
      <w:r>
        <w:rPr>
          <w:spacing w:val="-2"/>
          <w:sz w:val="24"/>
        </w:rPr>
        <w:t xml:space="preserve"> prestado</w:t>
      </w:r>
    </w:p>
    <w:p w:rsidR="0032615E" w:rsidRDefault="00BC4EFC">
      <w:pPr>
        <w:pStyle w:val="PargrafodaLista"/>
        <w:numPr>
          <w:ilvl w:val="0"/>
          <w:numId w:val="3"/>
        </w:numPr>
        <w:tabs>
          <w:tab w:val="left" w:pos="493"/>
        </w:tabs>
        <w:spacing w:before="139" w:line="360" w:lineRule="auto"/>
        <w:ind w:left="143" w:right="575" w:firstLine="0"/>
        <w:rPr>
          <w:sz w:val="24"/>
        </w:rPr>
      </w:pPr>
      <w:r>
        <w:rPr>
          <w:sz w:val="24"/>
        </w:rPr>
        <w:t>Prestar</w:t>
      </w:r>
      <w:r>
        <w:rPr>
          <w:spacing w:val="69"/>
          <w:sz w:val="24"/>
        </w:rPr>
        <w:t xml:space="preserve"> </w:t>
      </w:r>
      <w:r>
        <w:rPr>
          <w:sz w:val="24"/>
        </w:rPr>
        <w:t>as</w:t>
      </w:r>
      <w:r>
        <w:rPr>
          <w:spacing w:val="40"/>
          <w:sz w:val="24"/>
        </w:rPr>
        <w:t xml:space="preserve"> </w:t>
      </w:r>
      <w:r>
        <w:rPr>
          <w:sz w:val="24"/>
        </w:rPr>
        <w:t>informações</w:t>
      </w:r>
      <w:r>
        <w:rPr>
          <w:spacing w:val="40"/>
          <w:sz w:val="24"/>
        </w:rPr>
        <w:t xml:space="preserve"> </w:t>
      </w:r>
      <w:r>
        <w:rPr>
          <w:sz w:val="24"/>
        </w:rPr>
        <w:t>e</w:t>
      </w:r>
      <w:r>
        <w:rPr>
          <w:spacing w:val="40"/>
          <w:sz w:val="24"/>
        </w:rPr>
        <w:t xml:space="preserve"> </w:t>
      </w:r>
      <w:r>
        <w:rPr>
          <w:sz w:val="24"/>
        </w:rPr>
        <w:t>os</w:t>
      </w:r>
      <w:r>
        <w:rPr>
          <w:spacing w:val="40"/>
          <w:sz w:val="24"/>
        </w:rPr>
        <w:t xml:space="preserve"> </w:t>
      </w:r>
      <w:r>
        <w:rPr>
          <w:sz w:val="24"/>
        </w:rPr>
        <w:t>esclarecimentos</w:t>
      </w:r>
      <w:r>
        <w:rPr>
          <w:spacing w:val="40"/>
          <w:sz w:val="24"/>
        </w:rPr>
        <w:t xml:space="preserve"> </w:t>
      </w:r>
      <w:r>
        <w:rPr>
          <w:sz w:val="24"/>
        </w:rPr>
        <w:t>que</w:t>
      </w:r>
      <w:r>
        <w:rPr>
          <w:spacing w:val="40"/>
          <w:sz w:val="24"/>
        </w:rPr>
        <w:t xml:space="preserve"> </w:t>
      </w:r>
      <w:r>
        <w:rPr>
          <w:sz w:val="24"/>
        </w:rPr>
        <w:t>venham</w:t>
      </w:r>
      <w:r>
        <w:rPr>
          <w:spacing w:val="69"/>
          <w:sz w:val="24"/>
        </w:rPr>
        <w:t xml:space="preserve"> </w:t>
      </w:r>
      <w:r>
        <w:rPr>
          <w:sz w:val="24"/>
        </w:rPr>
        <w:t>a</w:t>
      </w:r>
      <w:r>
        <w:rPr>
          <w:spacing w:val="40"/>
          <w:sz w:val="24"/>
        </w:rPr>
        <w:t xml:space="preserve"> </w:t>
      </w:r>
      <w:r>
        <w:rPr>
          <w:sz w:val="24"/>
        </w:rPr>
        <w:t>ser</w:t>
      </w:r>
      <w:r>
        <w:rPr>
          <w:spacing w:val="40"/>
          <w:sz w:val="24"/>
        </w:rPr>
        <w:t xml:space="preserve"> </w:t>
      </w:r>
      <w:r>
        <w:rPr>
          <w:sz w:val="24"/>
        </w:rPr>
        <w:t>solicitados</w:t>
      </w:r>
      <w:r>
        <w:rPr>
          <w:spacing w:val="40"/>
          <w:sz w:val="24"/>
        </w:rPr>
        <w:t xml:space="preserve"> </w:t>
      </w:r>
      <w:r>
        <w:rPr>
          <w:sz w:val="24"/>
        </w:rPr>
        <w:t>pela</w:t>
      </w:r>
      <w:r>
        <w:rPr>
          <w:spacing w:val="40"/>
          <w:sz w:val="24"/>
        </w:rPr>
        <w:t xml:space="preserve"> </w:t>
      </w:r>
      <w:r>
        <w:rPr>
          <w:spacing w:val="-2"/>
          <w:sz w:val="24"/>
        </w:rPr>
        <w:t>CONTRATADA.</w:t>
      </w:r>
    </w:p>
    <w:p w:rsidR="0032615E" w:rsidRDefault="00BC4EFC">
      <w:pPr>
        <w:pStyle w:val="PargrafodaLista"/>
        <w:numPr>
          <w:ilvl w:val="0"/>
          <w:numId w:val="3"/>
        </w:numPr>
        <w:tabs>
          <w:tab w:val="left" w:pos="358"/>
        </w:tabs>
        <w:spacing w:before="2"/>
        <w:ind w:left="358" w:hanging="215"/>
        <w:rPr>
          <w:sz w:val="24"/>
        </w:rPr>
      </w:pPr>
      <w:r>
        <w:rPr>
          <w:sz w:val="24"/>
        </w:rPr>
        <w:t>Impedir</w:t>
      </w:r>
      <w:r>
        <w:rPr>
          <w:spacing w:val="-3"/>
          <w:sz w:val="24"/>
        </w:rPr>
        <w:t xml:space="preserve"> </w:t>
      </w:r>
      <w:r>
        <w:rPr>
          <w:sz w:val="24"/>
        </w:rPr>
        <w:t>que</w:t>
      </w:r>
      <w:r>
        <w:rPr>
          <w:spacing w:val="-1"/>
          <w:sz w:val="24"/>
        </w:rPr>
        <w:t xml:space="preserve"> </w:t>
      </w:r>
      <w:r>
        <w:rPr>
          <w:sz w:val="24"/>
        </w:rPr>
        <w:t>terceiros</w:t>
      </w:r>
      <w:r>
        <w:rPr>
          <w:spacing w:val="-1"/>
          <w:sz w:val="24"/>
        </w:rPr>
        <w:t xml:space="preserve"> </w:t>
      </w:r>
      <w:r>
        <w:rPr>
          <w:sz w:val="24"/>
        </w:rPr>
        <w:t xml:space="preserve">executem o </w:t>
      </w:r>
      <w:r>
        <w:rPr>
          <w:spacing w:val="-2"/>
          <w:sz w:val="24"/>
        </w:rPr>
        <w:t>serviço.</w:t>
      </w:r>
    </w:p>
    <w:p w:rsidR="0032615E" w:rsidRDefault="00BC4EFC">
      <w:pPr>
        <w:spacing w:before="140"/>
        <w:ind w:left="143"/>
        <w:rPr>
          <w:sz w:val="24"/>
        </w:rPr>
      </w:pPr>
      <w:r>
        <w:rPr>
          <w:spacing w:val="-10"/>
          <w:sz w:val="24"/>
        </w:rPr>
        <w:t>.</w:t>
      </w:r>
    </w:p>
    <w:p w:rsidR="0032615E" w:rsidRDefault="00BC4EFC">
      <w:pPr>
        <w:pStyle w:val="Heading1"/>
        <w:numPr>
          <w:ilvl w:val="1"/>
          <w:numId w:val="4"/>
        </w:numPr>
        <w:tabs>
          <w:tab w:val="left" w:pos="543"/>
        </w:tabs>
        <w:spacing w:before="146"/>
        <w:ind w:left="543" w:hanging="400"/>
      </w:pPr>
      <w:r>
        <w:t>DA</w:t>
      </w:r>
      <w:r>
        <w:rPr>
          <w:spacing w:val="-9"/>
        </w:rPr>
        <w:t xml:space="preserve"> </w:t>
      </w:r>
      <w:r>
        <w:rPr>
          <w:spacing w:val="-2"/>
        </w:rPr>
        <w:t>CONTRATADA</w:t>
      </w:r>
      <w:r>
        <w:rPr>
          <w:rFonts w:ascii="Arial MT"/>
          <w:b w:val="0"/>
          <w:spacing w:val="-2"/>
        </w:rPr>
        <w:t>:</w:t>
      </w:r>
    </w:p>
    <w:p w:rsidR="0032615E" w:rsidRDefault="0032615E">
      <w:pPr>
        <w:pStyle w:val="Corpodetexto"/>
      </w:pPr>
    </w:p>
    <w:p w:rsidR="0032615E" w:rsidRDefault="0032615E">
      <w:pPr>
        <w:pStyle w:val="Corpodetexto"/>
        <w:spacing w:before="5"/>
      </w:pPr>
    </w:p>
    <w:p w:rsidR="0032615E" w:rsidRDefault="00BC4EFC">
      <w:pPr>
        <w:pStyle w:val="PargrafodaLista"/>
        <w:numPr>
          <w:ilvl w:val="0"/>
          <w:numId w:val="2"/>
        </w:numPr>
        <w:tabs>
          <w:tab w:val="left" w:pos="489"/>
        </w:tabs>
        <w:spacing w:line="360" w:lineRule="auto"/>
        <w:ind w:right="570" w:firstLine="0"/>
        <w:rPr>
          <w:sz w:val="24"/>
        </w:rPr>
      </w:pPr>
      <w:r>
        <w:rPr>
          <w:sz w:val="24"/>
        </w:rPr>
        <w:t>Manter, durante a execução do Contrato, em compatibilidade com as obrigações assumidas, todas as condições de habilitação e qualificação exigidas na licitação.</w:t>
      </w:r>
    </w:p>
    <w:p w:rsidR="0032615E" w:rsidRDefault="00BC4EFC">
      <w:pPr>
        <w:pStyle w:val="PargrafodaLista"/>
        <w:numPr>
          <w:ilvl w:val="0"/>
          <w:numId w:val="2"/>
        </w:numPr>
        <w:tabs>
          <w:tab w:val="left" w:pos="498"/>
        </w:tabs>
        <w:spacing w:before="3" w:line="360" w:lineRule="auto"/>
        <w:ind w:right="577" w:firstLine="0"/>
        <w:rPr>
          <w:sz w:val="24"/>
        </w:rPr>
      </w:pPr>
      <w:r>
        <w:rPr>
          <w:sz w:val="24"/>
        </w:rPr>
        <w:t>Garantir o cumprimento do Contrato, conforme as especificações contidas neste</w:t>
      </w:r>
      <w:r>
        <w:rPr>
          <w:spacing w:val="40"/>
          <w:sz w:val="24"/>
        </w:rPr>
        <w:t xml:space="preserve"> </w:t>
      </w:r>
      <w:r>
        <w:rPr>
          <w:sz w:val="24"/>
        </w:rPr>
        <w:t>Termo de Referência.</w:t>
      </w:r>
    </w:p>
    <w:p w:rsidR="0032615E" w:rsidRDefault="00BC4EFC">
      <w:pPr>
        <w:pStyle w:val="PargrafodaLista"/>
        <w:numPr>
          <w:ilvl w:val="0"/>
          <w:numId w:val="2"/>
        </w:numPr>
        <w:tabs>
          <w:tab w:val="left" w:pos="518"/>
        </w:tabs>
        <w:spacing w:before="2" w:line="360" w:lineRule="auto"/>
        <w:ind w:right="573" w:firstLine="0"/>
        <w:rPr>
          <w:sz w:val="24"/>
        </w:rPr>
      </w:pPr>
      <w:r>
        <w:rPr>
          <w:sz w:val="24"/>
        </w:rPr>
        <w:t>Responsabilizar-se por todos os ônus e tributos, emolumentos, honorários ou despesas incidentes sobre execução do procedimento que será prestado</w:t>
      </w:r>
    </w:p>
    <w:p w:rsidR="0032615E" w:rsidRDefault="00BC4EFC">
      <w:pPr>
        <w:pStyle w:val="PargrafodaLista"/>
        <w:numPr>
          <w:ilvl w:val="0"/>
          <w:numId w:val="2"/>
        </w:numPr>
        <w:tabs>
          <w:tab w:val="left" w:pos="460"/>
        </w:tabs>
        <w:spacing w:before="3" w:line="362" w:lineRule="auto"/>
        <w:ind w:right="577" w:firstLine="0"/>
        <w:rPr>
          <w:sz w:val="24"/>
        </w:rPr>
      </w:pPr>
      <w:r>
        <w:rPr>
          <w:sz w:val="24"/>
        </w:rPr>
        <w:t>Acatar as observações ou recomendações da Prefeitura Municipal, na forma da lei, com a brevidade possível.</w:t>
      </w:r>
    </w:p>
    <w:p w:rsidR="0032615E" w:rsidRDefault="00BC4EFC">
      <w:pPr>
        <w:pStyle w:val="PargrafodaLista"/>
        <w:numPr>
          <w:ilvl w:val="0"/>
          <w:numId w:val="2"/>
        </w:numPr>
        <w:tabs>
          <w:tab w:val="left" w:pos="492"/>
        </w:tabs>
        <w:spacing w:line="360" w:lineRule="auto"/>
        <w:ind w:right="571" w:firstLine="0"/>
        <w:rPr>
          <w:sz w:val="24"/>
        </w:rPr>
      </w:pPr>
      <w:r>
        <w:rPr>
          <w:sz w:val="24"/>
        </w:rPr>
        <w:t>Executar a consultoria e assessoria nos termos propostos, na data e no horário indicados pela CONTRATANTE, assumindo inteira responsabilidade pelo fiel</w:t>
      </w:r>
      <w:r>
        <w:rPr>
          <w:spacing w:val="40"/>
          <w:sz w:val="24"/>
        </w:rPr>
        <w:t xml:space="preserve"> </w:t>
      </w:r>
      <w:r>
        <w:rPr>
          <w:sz w:val="24"/>
        </w:rPr>
        <w:t>cumprimento das obrigações pactuadas.</w:t>
      </w:r>
    </w:p>
    <w:p w:rsidR="0032615E" w:rsidRDefault="0032615E">
      <w:pPr>
        <w:pStyle w:val="Corpodetexto"/>
        <w:spacing w:before="157"/>
      </w:pPr>
    </w:p>
    <w:p w:rsidR="0032615E" w:rsidRDefault="00BC4EFC">
      <w:pPr>
        <w:pStyle w:val="Heading1"/>
        <w:numPr>
          <w:ilvl w:val="0"/>
          <w:numId w:val="4"/>
        </w:numPr>
        <w:tabs>
          <w:tab w:val="left" w:pos="544"/>
        </w:tabs>
        <w:ind w:left="544" w:hanging="401"/>
        <w:jc w:val="left"/>
      </w:pPr>
      <w:r>
        <w:rPr>
          <w:spacing w:val="-2"/>
        </w:rPr>
        <w:t>REQUISITANTES</w:t>
      </w:r>
    </w:p>
    <w:p w:rsidR="0032615E" w:rsidRDefault="0032615E">
      <w:pPr>
        <w:pStyle w:val="Heading1"/>
        <w:sectPr w:rsidR="0032615E">
          <w:pgSz w:w="11910" w:h="16850"/>
          <w:pgMar w:top="2000" w:right="566" w:bottom="760" w:left="992" w:header="441" w:footer="571" w:gutter="0"/>
          <w:cols w:space="720"/>
        </w:sectPr>
      </w:pPr>
    </w:p>
    <w:p w:rsidR="0032615E" w:rsidRDefault="00BC4EFC">
      <w:pPr>
        <w:pStyle w:val="Corpodetexto"/>
        <w:spacing w:before="114"/>
        <w:ind w:left="143"/>
      </w:pPr>
      <w:r>
        <w:lastRenderedPageBreak/>
        <w:t>10.1.</w:t>
      </w:r>
      <w:r>
        <w:rPr>
          <w:spacing w:val="-2"/>
        </w:rPr>
        <w:t xml:space="preserve"> </w:t>
      </w:r>
      <w:r>
        <w:t>Secretaria</w:t>
      </w:r>
      <w:r>
        <w:rPr>
          <w:spacing w:val="-2"/>
        </w:rPr>
        <w:t xml:space="preserve"> </w:t>
      </w:r>
      <w:r>
        <w:t>Municipal</w:t>
      </w:r>
      <w:r>
        <w:rPr>
          <w:spacing w:val="-2"/>
        </w:rPr>
        <w:t xml:space="preserve"> </w:t>
      </w:r>
      <w:r>
        <w:t>de</w:t>
      </w:r>
      <w:r>
        <w:rPr>
          <w:spacing w:val="3"/>
        </w:rPr>
        <w:t xml:space="preserve"> </w:t>
      </w:r>
      <w:r w:rsidR="00E67494">
        <w:rPr>
          <w:spacing w:val="-2"/>
        </w:rPr>
        <w:t>Cultura</w:t>
      </w:r>
    </w:p>
    <w:p w:rsidR="0032615E" w:rsidRDefault="0032615E">
      <w:pPr>
        <w:pStyle w:val="Corpodetexto"/>
      </w:pPr>
    </w:p>
    <w:p w:rsidR="0032615E" w:rsidRDefault="0032615E">
      <w:pPr>
        <w:pStyle w:val="Corpodetexto"/>
        <w:spacing w:before="9"/>
      </w:pPr>
    </w:p>
    <w:p w:rsidR="0032615E" w:rsidRDefault="00BC4EFC">
      <w:pPr>
        <w:pStyle w:val="Heading1"/>
        <w:numPr>
          <w:ilvl w:val="0"/>
          <w:numId w:val="4"/>
        </w:numPr>
        <w:tabs>
          <w:tab w:val="left" w:pos="544"/>
        </w:tabs>
        <w:ind w:left="544" w:hanging="401"/>
        <w:jc w:val="left"/>
      </w:pPr>
      <w:r>
        <w:t>DOTAÇÕES</w:t>
      </w:r>
      <w:r>
        <w:rPr>
          <w:spacing w:val="-10"/>
        </w:rPr>
        <w:t xml:space="preserve"> </w:t>
      </w:r>
      <w:r>
        <w:rPr>
          <w:spacing w:val="-2"/>
        </w:rPr>
        <w:t>ORÇAMENTÁRIAS:</w:t>
      </w:r>
    </w:p>
    <w:p w:rsidR="0032615E" w:rsidRDefault="0032615E">
      <w:pPr>
        <w:pStyle w:val="Corpodetexto"/>
        <w:rPr>
          <w:rFonts w:ascii="Arial"/>
          <w:b/>
        </w:rPr>
      </w:pPr>
    </w:p>
    <w:p w:rsidR="0032615E" w:rsidRDefault="0032615E">
      <w:pPr>
        <w:pStyle w:val="Corpodetexto"/>
        <w:spacing w:before="19"/>
        <w:rPr>
          <w:rFonts w:ascii="Arial"/>
          <w:b/>
        </w:rPr>
      </w:pPr>
    </w:p>
    <w:p w:rsidR="0032615E" w:rsidRDefault="00BC4EFC" w:rsidP="00BA3AF6">
      <w:pPr>
        <w:pStyle w:val="Corpodetexto"/>
        <w:spacing w:before="1" w:line="360" w:lineRule="auto"/>
        <w:ind w:left="143" w:right="1588"/>
      </w:pPr>
      <w:r>
        <w:t>11.1.</w:t>
      </w:r>
      <w:r>
        <w:rPr>
          <w:spacing w:val="35"/>
        </w:rPr>
        <w:t xml:space="preserve"> </w:t>
      </w:r>
      <w:r>
        <w:t>As</w:t>
      </w:r>
      <w:r>
        <w:rPr>
          <w:spacing w:val="34"/>
        </w:rPr>
        <w:t xml:space="preserve"> </w:t>
      </w:r>
      <w:r>
        <w:t>despesas</w:t>
      </w:r>
      <w:r>
        <w:rPr>
          <w:spacing w:val="34"/>
        </w:rPr>
        <w:t xml:space="preserve"> </w:t>
      </w:r>
      <w:r>
        <w:t>relacionadas</w:t>
      </w:r>
      <w:r>
        <w:rPr>
          <w:spacing w:val="34"/>
        </w:rPr>
        <w:t xml:space="preserve"> </w:t>
      </w:r>
      <w:r>
        <w:t>neste</w:t>
      </w:r>
      <w:r>
        <w:rPr>
          <w:spacing w:val="35"/>
        </w:rPr>
        <w:t xml:space="preserve"> </w:t>
      </w:r>
      <w:r>
        <w:t>termo</w:t>
      </w:r>
      <w:r>
        <w:rPr>
          <w:spacing w:val="35"/>
        </w:rPr>
        <w:t xml:space="preserve"> </w:t>
      </w:r>
      <w:r>
        <w:t>de</w:t>
      </w:r>
      <w:r>
        <w:rPr>
          <w:spacing w:val="35"/>
        </w:rPr>
        <w:t xml:space="preserve"> </w:t>
      </w:r>
      <w:r>
        <w:t>referência</w:t>
      </w:r>
      <w:r>
        <w:rPr>
          <w:spacing w:val="35"/>
        </w:rPr>
        <w:t xml:space="preserve"> </w:t>
      </w:r>
      <w:r>
        <w:t>correrão</w:t>
      </w:r>
      <w:r>
        <w:rPr>
          <w:spacing w:val="35"/>
        </w:rPr>
        <w:t xml:space="preserve"> </w:t>
      </w:r>
      <w:r>
        <w:t>a</w:t>
      </w:r>
      <w:r>
        <w:rPr>
          <w:spacing w:val="35"/>
        </w:rPr>
        <w:t xml:space="preserve"> </w:t>
      </w:r>
      <w:r>
        <w:t>conta das seguintes dotações orçamentárias:</w:t>
      </w:r>
    </w:p>
    <w:p w:rsidR="00BA3AF6" w:rsidRDefault="00BA3AF6" w:rsidP="00BA3AF6">
      <w:pPr>
        <w:spacing w:before="149"/>
        <w:ind w:left="748"/>
        <w:rPr>
          <w:rFonts w:ascii="Arial"/>
          <w:b/>
          <w:sz w:val="24"/>
        </w:rPr>
      </w:pPr>
      <w:r>
        <w:rPr>
          <w:rFonts w:ascii="Arial"/>
          <w:b/>
          <w:sz w:val="24"/>
        </w:rPr>
        <w:t>Patrimonio cultura: 02.0211.13.392.1301.2.134.33.90.35-FICHA  FONTE 748</w:t>
      </w:r>
    </w:p>
    <w:p w:rsidR="00BA3AF6" w:rsidRDefault="00BA3AF6" w:rsidP="00BA3AF6">
      <w:pPr>
        <w:spacing w:before="149"/>
        <w:ind w:left="748"/>
        <w:rPr>
          <w:rFonts w:ascii="Arial"/>
          <w:b/>
          <w:sz w:val="24"/>
        </w:rPr>
      </w:pPr>
      <w:r>
        <w:rPr>
          <w:rFonts w:ascii="Arial"/>
          <w:b/>
          <w:sz w:val="24"/>
        </w:rPr>
        <w:t>Turismo:02.0212.23.695.1401.2.193.33.90.35-FICHA FONTE 768</w:t>
      </w:r>
    </w:p>
    <w:p w:rsidR="0032615E" w:rsidRDefault="0032615E">
      <w:pPr>
        <w:pStyle w:val="Corpodetexto"/>
        <w:spacing w:before="15"/>
        <w:rPr>
          <w:rFonts w:ascii="Arial"/>
          <w:b/>
        </w:rPr>
      </w:pPr>
    </w:p>
    <w:p w:rsidR="0032615E" w:rsidRDefault="00BC4EFC">
      <w:pPr>
        <w:pStyle w:val="PargrafodaLista"/>
        <w:numPr>
          <w:ilvl w:val="0"/>
          <w:numId w:val="4"/>
        </w:numPr>
        <w:tabs>
          <w:tab w:val="left" w:pos="477"/>
        </w:tabs>
        <w:ind w:left="477" w:hanging="334"/>
        <w:jc w:val="left"/>
        <w:rPr>
          <w:rFonts w:ascii="Arial" w:hAnsi="Arial"/>
          <w:b/>
          <w:sz w:val="24"/>
          <w:u w:val="single"/>
        </w:rPr>
      </w:pPr>
      <w:r>
        <w:rPr>
          <w:rFonts w:ascii="Arial" w:hAnsi="Arial"/>
          <w:b/>
          <w:spacing w:val="-7"/>
          <w:sz w:val="24"/>
          <w:u w:val="single"/>
        </w:rPr>
        <w:t xml:space="preserve"> </w:t>
      </w:r>
      <w:r>
        <w:rPr>
          <w:rFonts w:ascii="Arial" w:hAnsi="Arial"/>
          <w:b/>
          <w:sz w:val="24"/>
          <w:u w:val="single"/>
        </w:rPr>
        <w:t>​DAS</w:t>
      </w:r>
      <w:r>
        <w:rPr>
          <w:rFonts w:ascii="Arial" w:hAnsi="Arial"/>
          <w:b/>
          <w:spacing w:val="-5"/>
          <w:sz w:val="24"/>
          <w:u w:val="single"/>
        </w:rPr>
        <w:t xml:space="preserve"> </w:t>
      </w:r>
      <w:r>
        <w:rPr>
          <w:rFonts w:ascii="Arial" w:hAnsi="Arial"/>
          <w:b/>
          <w:spacing w:val="-2"/>
          <w:sz w:val="24"/>
          <w:u w:val="single"/>
        </w:rPr>
        <w:t>SANÇÕES</w:t>
      </w:r>
    </w:p>
    <w:p w:rsidR="0032615E" w:rsidRDefault="0032615E">
      <w:pPr>
        <w:pStyle w:val="Corpodetexto"/>
        <w:rPr>
          <w:rFonts w:ascii="Arial"/>
          <w:b/>
        </w:rPr>
      </w:pPr>
    </w:p>
    <w:p w:rsidR="0032615E" w:rsidRDefault="0032615E">
      <w:pPr>
        <w:pStyle w:val="Corpodetexto"/>
        <w:spacing w:before="22"/>
        <w:rPr>
          <w:rFonts w:ascii="Arial"/>
          <w:b/>
        </w:rPr>
      </w:pPr>
    </w:p>
    <w:p w:rsidR="0032615E" w:rsidRDefault="00BC4EFC">
      <w:pPr>
        <w:pStyle w:val="PargrafodaLista"/>
        <w:numPr>
          <w:ilvl w:val="1"/>
          <w:numId w:val="4"/>
        </w:numPr>
        <w:tabs>
          <w:tab w:val="left" w:pos="719"/>
        </w:tabs>
        <w:spacing w:line="362" w:lineRule="auto"/>
        <w:ind w:right="713" w:firstLine="0"/>
        <w:rPr>
          <w:rFonts w:ascii="Arial" w:hAnsi="Arial"/>
          <w:b/>
          <w:sz w:val="24"/>
        </w:rPr>
      </w:pPr>
      <w:r>
        <w:rPr>
          <w:sz w:val="24"/>
        </w:rPr>
        <w:t>Pela inexecução total ou parcial das obrigações assumidas, a Administração do Município, poderá garantida prévia defesa e contraditório, aplicar à contratada, as seguintes sanções:</w:t>
      </w:r>
    </w:p>
    <w:p w:rsidR="0032615E" w:rsidRDefault="00BC4EFC">
      <w:pPr>
        <w:pStyle w:val="PargrafodaLista"/>
        <w:numPr>
          <w:ilvl w:val="1"/>
          <w:numId w:val="4"/>
        </w:numPr>
        <w:tabs>
          <w:tab w:val="left" w:pos="678"/>
        </w:tabs>
        <w:spacing w:before="245"/>
        <w:ind w:left="678" w:hanging="535"/>
        <w:rPr>
          <w:rFonts w:ascii="Arial" w:hAnsi="Arial"/>
          <w:b/>
          <w:sz w:val="24"/>
        </w:rPr>
      </w:pPr>
      <w:r>
        <w:rPr>
          <w:spacing w:val="-2"/>
          <w:sz w:val="24"/>
        </w:rPr>
        <w:t>Advertência;</w:t>
      </w:r>
    </w:p>
    <w:p w:rsidR="0032615E" w:rsidRDefault="0032615E">
      <w:pPr>
        <w:pStyle w:val="Corpodetexto"/>
        <w:spacing w:before="113"/>
      </w:pPr>
    </w:p>
    <w:p w:rsidR="0032615E" w:rsidRDefault="00BC4EFC">
      <w:pPr>
        <w:pStyle w:val="PargrafodaLista"/>
        <w:numPr>
          <w:ilvl w:val="1"/>
          <w:numId w:val="4"/>
        </w:numPr>
        <w:tabs>
          <w:tab w:val="left" w:pos="719"/>
        </w:tabs>
        <w:spacing w:line="362" w:lineRule="auto"/>
        <w:ind w:right="705" w:firstLine="0"/>
        <w:rPr>
          <w:rFonts w:ascii="Arial" w:hAnsi="Arial"/>
          <w:b/>
          <w:sz w:val="24"/>
        </w:rPr>
      </w:pPr>
      <w:r>
        <w:rPr>
          <w:sz w:val="24"/>
        </w:rPr>
        <w:t xml:space="preserve">Multa compensatória no percentual de 20% (vinte por cento), calculada sobre o valor total estimado da contratação, pela recusa em assinar o contrato, quando for o caso, no prazo estabelecido no edital, pela recusa em receber a nota de empenho ou Autorização de Fornecimento e apresentar o comprovante de prestação da garantia contratual, quando solicitada, no prazo máximo de10 (dez) dias, após regularmente convocada, sem prejuízo da aplicação de outras sanções previstas no art.156 da Lei nº </w:t>
      </w:r>
      <w:r>
        <w:rPr>
          <w:spacing w:val="-2"/>
          <w:sz w:val="24"/>
        </w:rPr>
        <w:t>14.133/2021</w:t>
      </w:r>
    </w:p>
    <w:p w:rsidR="0032615E" w:rsidRDefault="00BC4EFC">
      <w:pPr>
        <w:pStyle w:val="PargrafodaLista"/>
        <w:numPr>
          <w:ilvl w:val="1"/>
          <w:numId w:val="4"/>
        </w:numPr>
        <w:tabs>
          <w:tab w:val="left" w:pos="709"/>
        </w:tabs>
        <w:spacing w:before="239" w:line="362" w:lineRule="auto"/>
        <w:ind w:right="705" w:firstLine="0"/>
        <w:rPr>
          <w:rFonts w:ascii="Arial" w:hAnsi="Arial"/>
          <w:b/>
          <w:sz w:val="24"/>
        </w:rPr>
      </w:pPr>
      <w:r>
        <w:rPr>
          <w:sz w:val="24"/>
        </w:rPr>
        <w:t>Multa de mora no percentual correspondente a 0,5% (meio por cento), calculada sobre o valor total estimado da contratação, por dia de inadimplência, até o limite de 05 (cinco) dias, caracterizando inexecução parcial;</w:t>
      </w:r>
    </w:p>
    <w:p w:rsidR="0032615E" w:rsidRDefault="00BC4EFC">
      <w:pPr>
        <w:pStyle w:val="PargrafodaLista"/>
        <w:numPr>
          <w:ilvl w:val="1"/>
          <w:numId w:val="4"/>
        </w:numPr>
        <w:tabs>
          <w:tab w:val="left" w:pos="796"/>
        </w:tabs>
        <w:spacing w:before="246" w:line="362" w:lineRule="auto"/>
        <w:ind w:right="717" w:firstLine="0"/>
        <w:rPr>
          <w:rFonts w:ascii="Arial" w:hAnsi="Arial"/>
          <w:b/>
          <w:sz w:val="24"/>
        </w:rPr>
      </w:pPr>
      <w:r>
        <w:rPr>
          <w:sz w:val="24"/>
        </w:rPr>
        <w:t>Suspensão de participar em licitação e impedimento de contratar com a Administração Pública por prazo de até 05 (cinco) anos;</w:t>
      </w:r>
    </w:p>
    <w:p w:rsidR="0032615E" w:rsidRDefault="00BC4EFC">
      <w:pPr>
        <w:pStyle w:val="PargrafodaLista"/>
        <w:numPr>
          <w:ilvl w:val="1"/>
          <w:numId w:val="4"/>
        </w:numPr>
        <w:tabs>
          <w:tab w:val="left" w:pos="697"/>
        </w:tabs>
        <w:spacing w:before="246" w:line="362" w:lineRule="auto"/>
        <w:ind w:right="705" w:firstLine="0"/>
        <w:rPr>
          <w:rFonts w:ascii="Arial" w:hAnsi="Arial"/>
          <w:b/>
          <w:sz w:val="24"/>
        </w:rPr>
      </w:pPr>
      <w:r>
        <w:rPr>
          <w:sz w:val="24"/>
        </w:rPr>
        <w:t>Declaração de inidoneidade para licitar ou contratar com a Administração Pública, enquanto perdurarem os motivos determinantes da punição, ou até que seja promovida</w:t>
      </w:r>
      <w:r>
        <w:rPr>
          <w:spacing w:val="40"/>
          <w:sz w:val="24"/>
        </w:rPr>
        <w:t xml:space="preserve"> </w:t>
      </w:r>
      <w:r>
        <w:rPr>
          <w:sz w:val="24"/>
        </w:rPr>
        <w:t>a</w:t>
      </w:r>
      <w:r>
        <w:rPr>
          <w:spacing w:val="80"/>
          <w:sz w:val="24"/>
        </w:rPr>
        <w:t xml:space="preserve"> </w:t>
      </w:r>
      <w:r>
        <w:rPr>
          <w:sz w:val="24"/>
        </w:rPr>
        <w:t>reabilitação,</w:t>
      </w:r>
      <w:r>
        <w:rPr>
          <w:spacing w:val="80"/>
          <w:sz w:val="24"/>
        </w:rPr>
        <w:t xml:space="preserve"> </w:t>
      </w:r>
      <w:r>
        <w:rPr>
          <w:sz w:val="24"/>
        </w:rPr>
        <w:t>perante</w:t>
      </w:r>
      <w:r>
        <w:rPr>
          <w:spacing w:val="80"/>
          <w:sz w:val="24"/>
        </w:rPr>
        <w:t xml:space="preserve"> </w:t>
      </w:r>
      <w:r>
        <w:rPr>
          <w:sz w:val="24"/>
        </w:rPr>
        <w:t>a</w:t>
      </w:r>
      <w:r>
        <w:rPr>
          <w:spacing w:val="80"/>
          <w:sz w:val="24"/>
        </w:rPr>
        <w:t xml:space="preserve"> </w:t>
      </w:r>
      <w:r>
        <w:rPr>
          <w:sz w:val="24"/>
        </w:rPr>
        <w:t>própria</w:t>
      </w:r>
      <w:r>
        <w:rPr>
          <w:spacing w:val="80"/>
          <w:sz w:val="24"/>
        </w:rPr>
        <w:t xml:space="preserve"> </w:t>
      </w:r>
      <w:r>
        <w:rPr>
          <w:sz w:val="24"/>
        </w:rPr>
        <w:t>autoridade</w:t>
      </w:r>
      <w:r>
        <w:rPr>
          <w:spacing w:val="80"/>
          <w:sz w:val="24"/>
        </w:rPr>
        <w:t xml:space="preserve"> </w:t>
      </w:r>
      <w:r>
        <w:rPr>
          <w:sz w:val="24"/>
        </w:rPr>
        <w:t>que</w:t>
      </w:r>
      <w:r>
        <w:rPr>
          <w:spacing w:val="80"/>
          <w:sz w:val="24"/>
        </w:rPr>
        <w:t xml:space="preserve"> </w:t>
      </w:r>
      <w:r>
        <w:rPr>
          <w:sz w:val="24"/>
        </w:rPr>
        <w:t>aplicou</w:t>
      </w:r>
      <w:r>
        <w:rPr>
          <w:spacing w:val="80"/>
          <w:sz w:val="24"/>
        </w:rPr>
        <w:t xml:space="preserve"> </w:t>
      </w:r>
      <w:r>
        <w:rPr>
          <w:sz w:val="24"/>
        </w:rPr>
        <w:t>a</w:t>
      </w:r>
      <w:r>
        <w:rPr>
          <w:spacing w:val="80"/>
          <w:sz w:val="24"/>
        </w:rPr>
        <w:t xml:space="preserve"> </w:t>
      </w:r>
      <w:r>
        <w:rPr>
          <w:sz w:val="24"/>
        </w:rPr>
        <w:t>penalidade,</w:t>
      </w:r>
      <w:r>
        <w:rPr>
          <w:spacing w:val="80"/>
          <w:sz w:val="24"/>
        </w:rPr>
        <w:t xml:space="preserve"> </w:t>
      </w:r>
      <w:r>
        <w:rPr>
          <w:sz w:val="24"/>
        </w:rPr>
        <w:t>que</w:t>
      </w:r>
      <w:r>
        <w:rPr>
          <w:spacing w:val="80"/>
          <w:sz w:val="24"/>
        </w:rPr>
        <w:t xml:space="preserve"> </w:t>
      </w:r>
      <w:r>
        <w:rPr>
          <w:sz w:val="24"/>
        </w:rPr>
        <w:t>será</w:t>
      </w:r>
    </w:p>
    <w:p w:rsidR="0032615E" w:rsidRDefault="0032615E">
      <w:pPr>
        <w:pStyle w:val="PargrafodaLista"/>
        <w:spacing w:line="362" w:lineRule="auto"/>
        <w:rPr>
          <w:rFonts w:ascii="Arial" w:hAnsi="Arial"/>
          <w:b/>
          <w:sz w:val="24"/>
        </w:rPr>
        <w:sectPr w:rsidR="0032615E">
          <w:pgSz w:w="11910" w:h="16850"/>
          <w:pgMar w:top="2000" w:right="566" w:bottom="760" w:left="992" w:header="441" w:footer="571" w:gutter="0"/>
          <w:cols w:space="720"/>
        </w:sectPr>
      </w:pPr>
    </w:p>
    <w:p w:rsidR="0032615E" w:rsidRDefault="00BC4EFC">
      <w:pPr>
        <w:pStyle w:val="Corpodetexto"/>
        <w:spacing w:before="114" w:line="360" w:lineRule="auto"/>
        <w:ind w:left="143" w:right="715"/>
        <w:jc w:val="both"/>
      </w:pPr>
      <w:r>
        <w:lastRenderedPageBreak/>
        <w:t>concedida sempre que a contratada ressarcira a Administração pelos prejuízos resultantes e depois de decorrido o prazo da sanção aplicada; deve ser observado as regras previstas no art.156 da LF 14.133/2021.</w:t>
      </w:r>
    </w:p>
    <w:p w:rsidR="0032615E" w:rsidRDefault="00BC4EFC">
      <w:pPr>
        <w:pStyle w:val="PargrafodaLista"/>
        <w:numPr>
          <w:ilvl w:val="1"/>
          <w:numId w:val="4"/>
        </w:numPr>
        <w:tabs>
          <w:tab w:val="left" w:pos="729"/>
        </w:tabs>
        <w:spacing w:before="251" w:line="362" w:lineRule="auto"/>
        <w:ind w:right="713" w:firstLine="0"/>
        <w:rPr>
          <w:rFonts w:ascii="Arial" w:hAnsi="Arial"/>
          <w:b/>
          <w:sz w:val="24"/>
        </w:rPr>
      </w:pPr>
      <w:r>
        <w:rPr>
          <w:sz w:val="24"/>
        </w:rPr>
        <w:t>As sanções previstas nas alíneas poderão ser aplicadas à contratada que, em razão desta contratação:</w:t>
      </w:r>
    </w:p>
    <w:p w:rsidR="0032615E" w:rsidRDefault="00BC4EFC">
      <w:pPr>
        <w:pStyle w:val="PargrafodaLista"/>
        <w:numPr>
          <w:ilvl w:val="1"/>
          <w:numId w:val="4"/>
        </w:numPr>
        <w:tabs>
          <w:tab w:val="left" w:pos="750"/>
        </w:tabs>
        <w:spacing w:before="246" w:line="364" w:lineRule="auto"/>
        <w:ind w:right="717" w:firstLine="0"/>
        <w:rPr>
          <w:rFonts w:ascii="Arial" w:hAnsi="Arial"/>
          <w:b/>
          <w:sz w:val="24"/>
        </w:rPr>
      </w:pPr>
      <w:r>
        <w:rPr>
          <w:sz w:val="24"/>
        </w:rPr>
        <w:t>Tenha condenação definitiva por praticar por meios dolosos, fraude fiscal no recolhimento de quaisquer tributos;</w:t>
      </w:r>
    </w:p>
    <w:p w:rsidR="0032615E" w:rsidRDefault="00BC4EFC">
      <w:pPr>
        <w:pStyle w:val="PargrafodaLista"/>
        <w:numPr>
          <w:ilvl w:val="1"/>
          <w:numId w:val="4"/>
        </w:numPr>
        <w:tabs>
          <w:tab w:val="left" w:pos="678"/>
        </w:tabs>
        <w:spacing w:before="242"/>
        <w:ind w:left="678" w:hanging="535"/>
        <w:rPr>
          <w:rFonts w:ascii="Arial" w:hAnsi="Arial"/>
          <w:b/>
          <w:sz w:val="24"/>
        </w:rPr>
      </w:pPr>
      <w:r>
        <w:rPr>
          <w:sz w:val="24"/>
        </w:rPr>
        <w:t>Tenha</w:t>
      </w:r>
      <w:r>
        <w:rPr>
          <w:spacing w:val="-1"/>
          <w:sz w:val="24"/>
        </w:rPr>
        <w:t xml:space="preserve"> </w:t>
      </w:r>
      <w:r>
        <w:rPr>
          <w:sz w:val="24"/>
        </w:rPr>
        <w:t>feito</w:t>
      </w:r>
      <w:r>
        <w:rPr>
          <w:spacing w:val="-1"/>
          <w:sz w:val="24"/>
        </w:rPr>
        <w:t xml:space="preserve"> </w:t>
      </w:r>
      <w:r>
        <w:rPr>
          <w:sz w:val="24"/>
        </w:rPr>
        <w:t xml:space="preserve">declaração </w:t>
      </w:r>
      <w:r>
        <w:rPr>
          <w:spacing w:val="-2"/>
          <w:sz w:val="24"/>
        </w:rPr>
        <w:t>falsa;</w:t>
      </w:r>
    </w:p>
    <w:p w:rsidR="0032615E" w:rsidRDefault="0032615E">
      <w:pPr>
        <w:pStyle w:val="Corpodetexto"/>
        <w:spacing w:before="112"/>
      </w:pPr>
    </w:p>
    <w:p w:rsidR="0032615E" w:rsidRDefault="00BC4EFC">
      <w:pPr>
        <w:pStyle w:val="PargrafodaLista"/>
        <w:numPr>
          <w:ilvl w:val="1"/>
          <w:numId w:val="4"/>
        </w:numPr>
        <w:tabs>
          <w:tab w:val="left" w:pos="812"/>
        </w:tabs>
        <w:spacing w:before="1"/>
        <w:ind w:left="812" w:hanging="669"/>
        <w:rPr>
          <w:rFonts w:ascii="Arial" w:hAnsi="Arial"/>
          <w:b/>
          <w:sz w:val="24"/>
        </w:rPr>
      </w:pPr>
      <w:r>
        <w:rPr>
          <w:sz w:val="24"/>
        </w:rPr>
        <w:t>Tenha</w:t>
      </w:r>
      <w:r>
        <w:rPr>
          <w:spacing w:val="-3"/>
          <w:sz w:val="24"/>
        </w:rPr>
        <w:t xml:space="preserve"> </w:t>
      </w:r>
      <w:r>
        <w:rPr>
          <w:sz w:val="24"/>
        </w:rPr>
        <w:t>praticado</w:t>
      </w:r>
      <w:r>
        <w:rPr>
          <w:spacing w:val="-1"/>
          <w:sz w:val="24"/>
        </w:rPr>
        <w:t xml:space="preserve"> </w:t>
      </w:r>
      <w:r>
        <w:rPr>
          <w:sz w:val="24"/>
        </w:rPr>
        <w:t>atos ilícitos</w:t>
      </w:r>
      <w:r>
        <w:rPr>
          <w:spacing w:val="-1"/>
          <w:sz w:val="24"/>
        </w:rPr>
        <w:t xml:space="preserve"> </w:t>
      </w:r>
      <w:r>
        <w:rPr>
          <w:sz w:val="24"/>
        </w:rPr>
        <w:t>visando</w:t>
      </w:r>
      <w:r>
        <w:rPr>
          <w:spacing w:val="-1"/>
          <w:sz w:val="24"/>
        </w:rPr>
        <w:t xml:space="preserve"> </w:t>
      </w:r>
      <w:r>
        <w:rPr>
          <w:sz w:val="24"/>
        </w:rPr>
        <w:t>frustrar os</w:t>
      </w:r>
      <w:r>
        <w:rPr>
          <w:spacing w:val="-1"/>
          <w:sz w:val="24"/>
        </w:rPr>
        <w:t xml:space="preserve"> </w:t>
      </w:r>
      <w:r>
        <w:rPr>
          <w:sz w:val="24"/>
        </w:rPr>
        <w:t>objetivos</w:t>
      </w:r>
      <w:r>
        <w:rPr>
          <w:spacing w:val="-1"/>
          <w:sz w:val="24"/>
        </w:rPr>
        <w:t xml:space="preserve"> </w:t>
      </w:r>
      <w:r>
        <w:rPr>
          <w:sz w:val="24"/>
        </w:rPr>
        <w:t xml:space="preserve">da </w:t>
      </w:r>
      <w:r>
        <w:rPr>
          <w:spacing w:val="-2"/>
          <w:sz w:val="24"/>
        </w:rPr>
        <w:t>Contratação;</w:t>
      </w:r>
    </w:p>
    <w:p w:rsidR="0032615E" w:rsidRDefault="0032615E">
      <w:pPr>
        <w:pStyle w:val="Corpodetexto"/>
        <w:spacing w:before="112"/>
      </w:pPr>
    </w:p>
    <w:p w:rsidR="0032615E" w:rsidRDefault="00BC4EFC">
      <w:pPr>
        <w:pStyle w:val="PargrafodaLista"/>
        <w:numPr>
          <w:ilvl w:val="1"/>
          <w:numId w:val="4"/>
        </w:numPr>
        <w:tabs>
          <w:tab w:val="left" w:pos="834"/>
        </w:tabs>
        <w:spacing w:line="362" w:lineRule="auto"/>
        <w:ind w:right="718" w:firstLine="0"/>
        <w:rPr>
          <w:rFonts w:ascii="Arial" w:hAnsi="Arial"/>
          <w:b/>
          <w:sz w:val="24"/>
        </w:rPr>
      </w:pPr>
      <w:r>
        <w:rPr>
          <w:sz w:val="24"/>
        </w:rPr>
        <w:t>Tenha demonstrado não possuir idoneidade para contratar com a Administração em virtude de atos ilícitos praticados;</w:t>
      </w:r>
    </w:p>
    <w:p w:rsidR="0032615E" w:rsidRDefault="00BC4EFC">
      <w:pPr>
        <w:pStyle w:val="PargrafodaLista"/>
        <w:numPr>
          <w:ilvl w:val="1"/>
          <w:numId w:val="4"/>
        </w:numPr>
        <w:tabs>
          <w:tab w:val="left" w:pos="812"/>
        </w:tabs>
        <w:spacing w:before="247"/>
        <w:ind w:left="812" w:hanging="669"/>
        <w:rPr>
          <w:rFonts w:ascii="Arial" w:hAnsi="Arial"/>
          <w:b/>
          <w:sz w:val="24"/>
        </w:rPr>
      </w:pPr>
      <w:r>
        <w:rPr>
          <w:sz w:val="24"/>
        </w:rPr>
        <w:t>Tenha</w:t>
      </w:r>
      <w:r>
        <w:rPr>
          <w:spacing w:val="-3"/>
          <w:sz w:val="24"/>
        </w:rPr>
        <w:t xml:space="preserve"> </w:t>
      </w:r>
      <w:r>
        <w:rPr>
          <w:sz w:val="24"/>
        </w:rPr>
        <w:t>ensejado o retardamento</w:t>
      </w:r>
      <w:r>
        <w:rPr>
          <w:spacing w:val="1"/>
          <w:sz w:val="24"/>
        </w:rPr>
        <w:t xml:space="preserve"> </w:t>
      </w:r>
      <w:r>
        <w:rPr>
          <w:sz w:val="24"/>
        </w:rPr>
        <w:t>da</w:t>
      </w:r>
      <w:r>
        <w:rPr>
          <w:spacing w:val="-1"/>
          <w:sz w:val="24"/>
        </w:rPr>
        <w:t xml:space="preserve"> </w:t>
      </w:r>
      <w:r>
        <w:rPr>
          <w:sz w:val="24"/>
        </w:rPr>
        <w:t xml:space="preserve">execução da </w:t>
      </w:r>
      <w:r>
        <w:rPr>
          <w:spacing w:val="-2"/>
          <w:sz w:val="24"/>
        </w:rPr>
        <w:t>Contratação;</w:t>
      </w:r>
    </w:p>
    <w:p w:rsidR="0032615E" w:rsidRDefault="0032615E">
      <w:pPr>
        <w:pStyle w:val="Corpodetexto"/>
        <w:spacing w:before="113"/>
      </w:pPr>
    </w:p>
    <w:p w:rsidR="0032615E" w:rsidRDefault="00BC4EFC">
      <w:pPr>
        <w:pStyle w:val="PargrafodaLista"/>
        <w:numPr>
          <w:ilvl w:val="1"/>
          <w:numId w:val="4"/>
        </w:numPr>
        <w:tabs>
          <w:tab w:val="left" w:pos="812"/>
        </w:tabs>
        <w:ind w:left="812" w:hanging="669"/>
        <w:rPr>
          <w:rFonts w:ascii="Arial" w:hAnsi="Arial"/>
          <w:b/>
          <w:sz w:val="24"/>
        </w:rPr>
      </w:pPr>
      <w:r>
        <w:rPr>
          <w:sz w:val="24"/>
        </w:rPr>
        <w:t>Não mantenham a</w:t>
      </w:r>
      <w:r>
        <w:rPr>
          <w:spacing w:val="3"/>
          <w:sz w:val="24"/>
        </w:rPr>
        <w:t xml:space="preserve"> </w:t>
      </w:r>
      <w:r>
        <w:rPr>
          <w:sz w:val="24"/>
        </w:rPr>
        <w:t xml:space="preserve">proposta ou </w:t>
      </w:r>
      <w:r>
        <w:rPr>
          <w:spacing w:val="-2"/>
          <w:sz w:val="24"/>
        </w:rPr>
        <w:t>lance;</w:t>
      </w:r>
    </w:p>
    <w:p w:rsidR="0032615E" w:rsidRDefault="0032615E">
      <w:pPr>
        <w:pStyle w:val="Corpodetexto"/>
        <w:spacing w:before="113"/>
      </w:pPr>
    </w:p>
    <w:p w:rsidR="0032615E" w:rsidRDefault="00BC4EFC">
      <w:pPr>
        <w:pStyle w:val="PargrafodaLista"/>
        <w:numPr>
          <w:ilvl w:val="1"/>
          <w:numId w:val="4"/>
        </w:numPr>
        <w:tabs>
          <w:tab w:val="left" w:pos="812"/>
        </w:tabs>
        <w:ind w:left="812" w:hanging="669"/>
        <w:rPr>
          <w:rFonts w:ascii="Arial" w:hAnsi="Arial"/>
          <w:b/>
          <w:sz w:val="24"/>
        </w:rPr>
      </w:pPr>
      <w:r>
        <w:rPr>
          <w:sz w:val="24"/>
        </w:rPr>
        <w:t>Apresentem falha ou</w:t>
      </w:r>
      <w:r>
        <w:rPr>
          <w:spacing w:val="-1"/>
          <w:sz w:val="24"/>
        </w:rPr>
        <w:t xml:space="preserve"> </w:t>
      </w:r>
      <w:r>
        <w:rPr>
          <w:sz w:val="24"/>
        </w:rPr>
        <w:t>fraude</w:t>
      </w:r>
      <w:r>
        <w:rPr>
          <w:spacing w:val="-1"/>
          <w:sz w:val="24"/>
        </w:rPr>
        <w:t xml:space="preserve"> </w:t>
      </w:r>
      <w:r>
        <w:rPr>
          <w:sz w:val="24"/>
        </w:rPr>
        <w:t>na</w:t>
      </w:r>
      <w:r>
        <w:rPr>
          <w:spacing w:val="-1"/>
          <w:sz w:val="24"/>
        </w:rPr>
        <w:t xml:space="preserve"> </w:t>
      </w:r>
      <w:r>
        <w:rPr>
          <w:sz w:val="24"/>
        </w:rPr>
        <w:t>execução</w:t>
      </w:r>
      <w:r>
        <w:rPr>
          <w:spacing w:val="-1"/>
          <w:sz w:val="24"/>
        </w:rPr>
        <w:t xml:space="preserve"> </w:t>
      </w:r>
      <w:r>
        <w:rPr>
          <w:sz w:val="24"/>
        </w:rPr>
        <w:t>das</w:t>
      </w:r>
      <w:r>
        <w:rPr>
          <w:spacing w:val="-1"/>
          <w:sz w:val="24"/>
        </w:rPr>
        <w:t xml:space="preserve"> </w:t>
      </w:r>
      <w:r>
        <w:rPr>
          <w:sz w:val="24"/>
        </w:rPr>
        <w:t xml:space="preserve">obrigações </w:t>
      </w:r>
      <w:r>
        <w:rPr>
          <w:spacing w:val="-2"/>
          <w:sz w:val="24"/>
        </w:rPr>
        <w:t>assumidas.</w:t>
      </w:r>
    </w:p>
    <w:p w:rsidR="0032615E" w:rsidRDefault="0032615E">
      <w:pPr>
        <w:pStyle w:val="Corpodetexto"/>
        <w:spacing w:before="113"/>
      </w:pPr>
    </w:p>
    <w:p w:rsidR="0032615E" w:rsidRDefault="00BC4EFC">
      <w:pPr>
        <w:pStyle w:val="PargrafodaLista"/>
        <w:numPr>
          <w:ilvl w:val="1"/>
          <w:numId w:val="4"/>
        </w:numPr>
        <w:tabs>
          <w:tab w:val="left" w:pos="869"/>
        </w:tabs>
        <w:spacing w:line="362" w:lineRule="auto"/>
        <w:ind w:right="705" w:firstLine="0"/>
        <w:rPr>
          <w:rFonts w:ascii="Arial" w:hAnsi="Arial"/>
          <w:b/>
          <w:sz w:val="24"/>
        </w:rPr>
      </w:pPr>
      <w:r>
        <w:rPr>
          <w:sz w:val="24"/>
        </w:rPr>
        <w:t>A aplicação das sanções previstas neste edital não exclui a possibilidade de aplicação de outras, previstas na Lei nº 14.133/2021, inclusive responsabilização da Contratada por eventuais perdas e danos causados à Administração Pública Municipal.</w:t>
      </w:r>
    </w:p>
    <w:p w:rsidR="0032615E" w:rsidRDefault="00BC4EFC">
      <w:pPr>
        <w:pStyle w:val="PargrafodaLista"/>
        <w:numPr>
          <w:ilvl w:val="1"/>
          <w:numId w:val="4"/>
        </w:numPr>
        <w:tabs>
          <w:tab w:val="left" w:pos="822"/>
        </w:tabs>
        <w:spacing w:before="245" w:line="362" w:lineRule="auto"/>
        <w:ind w:right="716" w:firstLine="0"/>
        <w:rPr>
          <w:rFonts w:ascii="Arial" w:hAnsi="Arial"/>
          <w:b/>
          <w:sz w:val="24"/>
        </w:rPr>
      </w:pPr>
      <w:r>
        <w:rPr>
          <w:sz w:val="24"/>
        </w:rPr>
        <w:t>A multa deverá ser recolhida no prazo máximo de 10 (dez) dias corridos, a contar da data do recebimento da comunicação enviada pelo setor competente.</w:t>
      </w:r>
    </w:p>
    <w:p w:rsidR="0032615E" w:rsidRDefault="00BC4EFC">
      <w:pPr>
        <w:pStyle w:val="PargrafodaLista"/>
        <w:numPr>
          <w:ilvl w:val="1"/>
          <w:numId w:val="4"/>
        </w:numPr>
        <w:tabs>
          <w:tab w:val="left" w:pos="843"/>
        </w:tabs>
        <w:spacing w:before="247" w:line="362" w:lineRule="auto"/>
        <w:ind w:right="717" w:firstLine="0"/>
        <w:rPr>
          <w:rFonts w:ascii="Arial" w:hAnsi="Arial"/>
          <w:b/>
          <w:sz w:val="24"/>
        </w:rPr>
      </w:pPr>
      <w:r>
        <w:rPr>
          <w:sz w:val="24"/>
        </w:rPr>
        <w:t>O valor da multa poderá ser descontado da Nota Fiscal ou crédito existente no Município, em favor da Contratada. Caso o seu valor seja superior ao crédito existente,</w:t>
      </w:r>
      <w:r>
        <w:rPr>
          <w:spacing w:val="80"/>
          <w:sz w:val="24"/>
        </w:rPr>
        <w:t xml:space="preserve"> </w:t>
      </w:r>
      <w:r>
        <w:rPr>
          <w:sz w:val="24"/>
        </w:rPr>
        <w:t>a diferença será cobrada na forma da lei.</w:t>
      </w:r>
    </w:p>
    <w:p w:rsidR="0032615E" w:rsidRDefault="00BC4EFC">
      <w:pPr>
        <w:pStyle w:val="PargrafodaLista"/>
        <w:numPr>
          <w:ilvl w:val="1"/>
          <w:numId w:val="4"/>
        </w:numPr>
        <w:tabs>
          <w:tab w:val="left" w:pos="860"/>
        </w:tabs>
        <w:spacing w:before="245" w:line="362" w:lineRule="auto"/>
        <w:ind w:right="708" w:firstLine="0"/>
        <w:rPr>
          <w:rFonts w:ascii="Arial" w:hAnsi="Arial"/>
          <w:b/>
          <w:sz w:val="24"/>
        </w:rPr>
      </w:pPr>
      <w:r>
        <w:rPr>
          <w:sz w:val="24"/>
        </w:rPr>
        <w:t>As sanções aqui previstas são independentes entre si, podendo ser aplicadas isoladas ou cumulativamente, sem prejuízo de outras medidas cabíveis.</w:t>
      </w:r>
    </w:p>
    <w:p w:rsidR="0032615E" w:rsidRDefault="00BC4EFC">
      <w:pPr>
        <w:pStyle w:val="Heading1"/>
        <w:numPr>
          <w:ilvl w:val="0"/>
          <w:numId w:val="4"/>
        </w:numPr>
        <w:tabs>
          <w:tab w:val="left" w:pos="544"/>
        </w:tabs>
        <w:spacing w:before="247"/>
        <w:ind w:left="544" w:hanging="401"/>
        <w:jc w:val="left"/>
      </w:pPr>
      <w:r>
        <w:t>GESTÃO</w:t>
      </w:r>
      <w:r>
        <w:rPr>
          <w:spacing w:val="-11"/>
        </w:rPr>
        <w:t xml:space="preserve"> </w:t>
      </w:r>
      <w:r>
        <w:t>E</w:t>
      </w:r>
      <w:r>
        <w:rPr>
          <w:spacing w:val="-9"/>
        </w:rPr>
        <w:t xml:space="preserve"> </w:t>
      </w:r>
      <w:r>
        <w:t>DA</w:t>
      </w:r>
      <w:r>
        <w:rPr>
          <w:spacing w:val="-15"/>
        </w:rPr>
        <w:t xml:space="preserve"> </w:t>
      </w:r>
      <w:r>
        <w:t>FISCALIZAÇÃO</w:t>
      </w:r>
      <w:r>
        <w:rPr>
          <w:spacing w:val="-9"/>
        </w:rPr>
        <w:t xml:space="preserve"> </w:t>
      </w:r>
      <w:r>
        <w:t>DA</w:t>
      </w:r>
      <w:r>
        <w:rPr>
          <w:spacing w:val="-16"/>
        </w:rPr>
        <w:t xml:space="preserve"> </w:t>
      </w:r>
      <w:r>
        <w:rPr>
          <w:spacing w:val="-2"/>
        </w:rPr>
        <w:t>CONTRATAÇÃO</w:t>
      </w:r>
    </w:p>
    <w:p w:rsidR="0032615E" w:rsidRDefault="0032615E">
      <w:pPr>
        <w:pStyle w:val="Heading1"/>
        <w:sectPr w:rsidR="0032615E">
          <w:pgSz w:w="11910" w:h="16850"/>
          <w:pgMar w:top="2000" w:right="566" w:bottom="760" w:left="992" w:header="441" w:footer="571" w:gutter="0"/>
          <w:cols w:space="720"/>
        </w:sectPr>
      </w:pPr>
    </w:p>
    <w:p w:rsidR="0032615E" w:rsidRDefault="0032615E">
      <w:pPr>
        <w:pStyle w:val="Corpodetexto"/>
        <w:rPr>
          <w:rFonts w:ascii="Arial"/>
          <w:b/>
        </w:rPr>
      </w:pPr>
    </w:p>
    <w:p w:rsidR="0032615E" w:rsidRDefault="0032615E">
      <w:pPr>
        <w:pStyle w:val="Corpodetexto"/>
        <w:spacing w:before="114"/>
        <w:rPr>
          <w:rFonts w:ascii="Arial"/>
          <w:b/>
        </w:rPr>
      </w:pPr>
    </w:p>
    <w:p w:rsidR="0032615E" w:rsidRDefault="00BC4EFC">
      <w:pPr>
        <w:pStyle w:val="PargrafodaLista"/>
        <w:numPr>
          <w:ilvl w:val="1"/>
          <w:numId w:val="4"/>
        </w:numPr>
        <w:tabs>
          <w:tab w:val="left" w:pos="702"/>
        </w:tabs>
        <w:spacing w:line="362" w:lineRule="auto"/>
        <w:ind w:right="713" w:firstLine="0"/>
        <w:rPr>
          <w:rFonts w:ascii="Arial" w:hAnsi="Arial"/>
          <w:b/>
          <w:sz w:val="24"/>
        </w:rPr>
      </w:pPr>
      <w:r>
        <w:rPr>
          <w:sz w:val="24"/>
        </w:rPr>
        <w:t xml:space="preserve">A gestão da contratação, bem como a FISCALIZAÇÃO da correta contratação do objeto do presente Termo será exercida a qualquer momento, no que couberem, pela Secretaria de Municipal de </w:t>
      </w:r>
      <w:r w:rsidR="00E67494">
        <w:rPr>
          <w:sz w:val="24"/>
        </w:rPr>
        <w:t>Cultura</w:t>
      </w:r>
      <w:r>
        <w:rPr>
          <w:sz w:val="24"/>
        </w:rPr>
        <w:t>.</w:t>
      </w:r>
    </w:p>
    <w:p w:rsidR="0032615E" w:rsidRDefault="00BC4EFC">
      <w:pPr>
        <w:pStyle w:val="PargrafodaLista"/>
        <w:numPr>
          <w:ilvl w:val="1"/>
          <w:numId w:val="4"/>
        </w:numPr>
        <w:tabs>
          <w:tab w:val="left" w:pos="717"/>
        </w:tabs>
        <w:spacing w:before="245" w:line="362" w:lineRule="auto"/>
        <w:ind w:right="705" w:firstLine="0"/>
        <w:rPr>
          <w:rFonts w:ascii="Arial" w:hAnsi="Arial"/>
          <w:b/>
          <w:sz w:val="24"/>
        </w:rPr>
      </w:pPr>
      <w:r>
        <w:rPr>
          <w:sz w:val="24"/>
        </w:rPr>
        <w:t>As exigências e a atuação da fiscalização pelo Município em nada restringem a responsabilidade, única, integral e exclusiva da empresa contratada, no que concerne à execução do objeto do contrato.</w:t>
      </w:r>
    </w:p>
    <w:p w:rsidR="0032615E" w:rsidRDefault="00BC4EFC">
      <w:pPr>
        <w:pStyle w:val="PargrafodaLista"/>
        <w:numPr>
          <w:ilvl w:val="1"/>
          <w:numId w:val="4"/>
        </w:numPr>
        <w:tabs>
          <w:tab w:val="left" w:pos="702"/>
        </w:tabs>
        <w:spacing w:before="245" w:line="362" w:lineRule="auto"/>
        <w:ind w:right="708" w:firstLine="0"/>
        <w:rPr>
          <w:rFonts w:ascii="Arial" w:hAnsi="Arial"/>
          <w:b/>
          <w:sz w:val="24"/>
        </w:rPr>
      </w:pPr>
      <w:r>
        <w:rPr>
          <w:sz w:val="24"/>
        </w:rPr>
        <w:t>A fiscalização de que trata este item não exclui nem reduz a responsabilidade da fornecedora, inclusive perante terceiros, por qualquer irregularidade, ainda que</w:t>
      </w:r>
      <w:r>
        <w:rPr>
          <w:spacing w:val="40"/>
          <w:sz w:val="24"/>
        </w:rPr>
        <w:t xml:space="preserve"> </w:t>
      </w:r>
      <w:r>
        <w:rPr>
          <w:sz w:val="24"/>
        </w:rPr>
        <w:t>resultante de imperfeições técnicas, vícios redibitórios, ou emprego de material inadequado ou de qualidade inferior no fornecimento, e, na ocorrência desta, não</w:t>
      </w:r>
      <w:r>
        <w:rPr>
          <w:spacing w:val="80"/>
          <w:sz w:val="24"/>
        </w:rPr>
        <w:t xml:space="preserve"> </w:t>
      </w:r>
      <w:r>
        <w:rPr>
          <w:sz w:val="24"/>
        </w:rPr>
        <w:t>implica em corresponsabilidade da Administração ou de seus agentes e prepostos, de conformidade com o art. 120 da Lei nº 14.133/2021</w:t>
      </w:r>
    </w:p>
    <w:p w:rsidR="0032615E" w:rsidRDefault="00BC4EFC">
      <w:pPr>
        <w:pStyle w:val="Heading1"/>
        <w:numPr>
          <w:ilvl w:val="0"/>
          <w:numId w:val="4"/>
        </w:numPr>
        <w:tabs>
          <w:tab w:val="left" w:pos="544"/>
        </w:tabs>
        <w:spacing w:before="241"/>
        <w:ind w:left="544" w:hanging="401"/>
        <w:jc w:val="both"/>
      </w:pPr>
      <w:r>
        <w:t>DAS</w:t>
      </w:r>
      <w:r>
        <w:rPr>
          <w:spacing w:val="-5"/>
        </w:rPr>
        <w:t xml:space="preserve"> </w:t>
      </w:r>
      <w:r>
        <w:t>CONDIÇÕES</w:t>
      </w:r>
      <w:r>
        <w:rPr>
          <w:spacing w:val="-5"/>
        </w:rPr>
        <w:t xml:space="preserve"> </w:t>
      </w:r>
      <w:r>
        <w:rPr>
          <w:spacing w:val="-2"/>
        </w:rPr>
        <w:t>GERAIS</w:t>
      </w:r>
    </w:p>
    <w:p w:rsidR="0032615E" w:rsidRDefault="0032615E">
      <w:pPr>
        <w:pStyle w:val="Corpodetexto"/>
        <w:rPr>
          <w:rFonts w:ascii="Arial"/>
          <w:b/>
        </w:rPr>
      </w:pPr>
    </w:p>
    <w:p w:rsidR="0032615E" w:rsidRDefault="0032615E">
      <w:pPr>
        <w:pStyle w:val="Corpodetexto"/>
        <w:spacing w:before="22"/>
        <w:rPr>
          <w:rFonts w:ascii="Arial"/>
          <w:b/>
        </w:rPr>
      </w:pPr>
    </w:p>
    <w:p w:rsidR="0032615E" w:rsidRDefault="00BC4EFC">
      <w:pPr>
        <w:pStyle w:val="PargrafodaLista"/>
        <w:numPr>
          <w:ilvl w:val="1"/>
          <w:numId w:val="4"/>
        </w:numPr>
        <w:tabs>
          <w:tab w:val="left" w:pos="738"/>
        </w:tabs>
        <w:spacing w:line="362" w:lineRule="auto"/>
        <w:ind w:right="715" w:firstLine="0"/>
        <w:rPr>
          <w:rFonts w:ascii="Arial" w:hAnsi="Arial"/>
          <w:b/>
          <w:sz w:val="24"/>
        </w:rPr>
      </w:pPr>
      <w:r>
        <w:rPr>
          <w:sz w:val="24"/>
        </w:rPr>
        <w:t>Durante a Vigência deste contrato não haverá possibilidade de restabelecer o equilíbrio econômico-financeiro da contratação, nos termos do artigo 124, inciso II,</w:t>
      </w:r>
      <w:r>
        <w:rPr>
          <w:spacing w:val="40"/>
          <w:sz w:val="24"/>
        </w:rPr>
        <w:t xml:space="preserve"> </w:t>
      </w:r>
      <w:r>
        <w:rPr>
          <w:sz w:val="24"/>
        </w:rPr>
        <w:t>alínea “d”, da Lei nº14.133/2021,</w:t>
      </w:r>
    </w:p>
    <w:p w:rsidR="0032615E" w:rsidRDefault="00BC4EFC">
      <w:pPr>
        <w:pStyle w:val="PargrafodaLista"/>
        <w:numPr>
          <w:ilvl w:val="1"/>
          <w:numId w:val="4"/>
        </w:numPr>
        <w:tabs>
          <w:tab w:val="left" w:pos="690"/>
        </w:tabs>
        <w:spacing w:before="245" w:line="362" w:lineRule="auto"/>
        <w:ind w:right="711" w:firstLine="0"/>
        <w:rPr>
          <w:rFonts w:ascii="Arial" w:hAnsi="Arial"/>
          <w:b/>
          <w:sz w:val="24"/>
        </w:rPr>
      </w:pPr>
      <w:r>
        <w:rPr>
          <w:sz w:val="24"/>
        </w:rPr>
        <w:t>O Município reserva para si o direito de não aceitar nem receber qualquer material em desacordo com o previsto neste Termo de Referência, ou em desconformidade com as normas legais ou técnicas pertinentes ao seu objeto, podendo rescindir a contratação nos termos do previsto nos artigos 104 e seguintes da Lei n. 14.133/2021.</w:t>
      </w:r>
    </w:p>
    <w:p w:rsidR="0032615E" w:rsidRDefault="00BC4EFC">
      <w:pPr>
        <w:pStyle w:val="PargrafodaLista"/>
        <w:numPr>
          <w:ilvl w:val="1"/>
          <w:numId w:val="4"/>
        </w:numPr>
        <w:tabs>
          <w:tab w:val="left" w:pos="729"/>
        </w:tabs>
        <w:spacing w:before="244" w:line="362" w:lineRule="auto"/>
        <w:ind w:right="706" w:firstLine="0"/>
        <w:rPr>
          <w:rFonts w:ascii="Arial" w:hAnsi="Arial"/>
          <w:b/>
          <w:sz w:val="24"/>
        </w:rPr>
      </w:pPr>
      <w:r>
        <w:rPr>
          <w:sz w:val="24"/>
        </w:rPr>
        <w:t>Qualquer tolerância por parte do Município, no que tange ao cumprimento das obrigações ora assumidas pela Contratada, não importará, em hipótese alguma, em alteração contratual, novação, transação ou perdão, permanecendo em pleno vigor</w:t>
      </w:r>
      <w:r>
        <w:rPr>
          <w:spacing w:val="40"/>
          <w:sz w:val="24"/>
        </w:rPr>
        <w:t xml:space="preserve"> </w:t>
      </w:r>
      <w:r>
        <w:rPr>
          <w:sz w:val="24"/>
        </w:rPr>
        <w:t>todas as condições do ajuste e podendo o Município exigir o seu cumprimento a</w:t>
      </w:r>
      <w:r>
        <w:rPr>
          <w:spacing w:val="40"/>
          <w:sz w:val="24"/>
        </w:rPr>
        <w:t xml:space="preserve"> </w:t>
      </w:r>
      <w:r>
        <w:rPr>
          <w:sz w:val="24"/>
        </w:rPr>
        <w:t>qualquer tempo.</w:t>
      </w:r>
    </w:p>
    <w:p w:rsidR="0032615E" w:rsidRDefault="00BC4EFC">
      <w:pPr>
        <w:pStyle w:val="PargrafodaLista"/>
        <w:numPr>
          <w:ilvl w:val="1"/>
          <w:numId w:val="4"/>
        </w:numPr>
        <w:tabs>
          <w:tab w:val="left" w:pos="692"/>
        </w:tabs>
        <w:spacing w:before="242" w:line="362" w:lineRule="auto"/>
        <w:ind w:right="708" w:firstLine="0"/>
        <w:rPr>
          <w:rFonts w:ascii="Arial" w:hAnsi="Arial"/>
          <w:b/>
          <w:sz w:val="24"/>
        </w:rPr>
      </w:pPr>
      <w:r>
        <w:rPr>
          <w:sz w:val="24"/>
        </w:rPr>
        <w:t>A presente contratação não estabelece qualquer vínculo de natureza empregatícia ou</w:t>
      </w:r>
      <w:r>
        <w:rPr>
          <w:spacing w:val="60"/>
          <w:sz w:val="24"/>
        </w:rPr>
        <w:t xml:space="preserve"> </w:t>
      </w:r>
      <w:r>
        <w:rPr>
          <w:sz w:val="24"/>
        </w:rPr>
        <w:t>de</w:t>
      </w:r>
      <w:r>
        <w:rPr>
          <w:spacing w:val="60"/>
          <w:sz w:val="24"/>
        </w:rPr>
        <w:t xml:space="preserve"> </w:t>
      </w:r>
      <w:r>
        <w:rPr>
          <w:sz w:val="24"/>
        </w:rPr>
        <w:t>responsabilidade</w:t>
      </w:r>
      <w:r>
        <w:rPr>
          <w:spacing w:val="60"/>
          <w:sz w:val="24"/>
        </w:rPr>
        <w:t xml:space="preserve"> </w:t>
      </w:r>
      <w:r>
        <w:rPr>
          <w:sz w:val="24"/>
        </w:rPr>
        <w:t>entre</w:t>
      </w:r>
      <w:r>
        <w:rPr>
          <w:spacing w:val="40"/>
          <w:sz w:val="24"/>
        </w:rPr>
        <w:t xml:space="preserve"> </w:t>
      </w:r>
      <w:r>
        <w:rPr>
          <w:sz w:val="24"/>
        </w:rPr>
        <w:t>o</w:t>
      </w:r>
      <w:r>
        <w:rPr>
          <w:spacing w:val="40"/>
          <w:sz w:val="24"/>
        </w:rPr>
        <w:t xml:space="preserve"> </w:t>
      </w:r>
      <w:r>
        <w:rPr>
          <w:sz w:val="24"/>
        </w:rPr>
        <w:t>Município</w:t>
      </w:r>
      <w:r>
        <w:rPr>
          <w:spacing w:val="40"/>
          <w:sz w:val="24"/>
        </w:rPr>
        <w:t xml:space="preserve"> </w:t>
      </w:r>
      <w:r>
        <w:rPr>
          <w:sz w:val="24"/>
        </w:rPr>
        <w:t>e</w:t>
      </w:r>
      <w:r>
        <w:rPr>
          <w:spacing w:val="40"/>
          <w:sz w:val="24"/>
        </w:rPr>
        <w:t xml:space="preserve"> </w:t>
      </w:r>
      <w:r>
        <w:rPr>
          <w:sz w:val="24"/>
        </w:rPr>
        <w:t>os</w:t>
      </w:r>
      <w:r>
        <w:rPr>
          <w:spacing w:val="40"/>
          <w:sz w:val="24"/>
        </w:rPr>
        <w:t xml:space="preserve"> </w:t>
      </w:r>
      <w:r>
        <w:rPr>
          <w:sz w:val="24"/>
        </w:rPr>
        <w:t>agentes,</w:t>
      </w:r>
      <w:r>
        <w:rPr>
          <w:spacing w:val="40"/>
          <w:sz w:val="24"/>
        </w:rPr>
        <w:t xml:space="preserve"> </w:t>
      </w:r>
      <w:r>
        <w:rPr>
          <w:sz w:val="24"/>
        </w:rPr>
        <w:t>prepostos,</w:t>
      </w:r>
      <w:r>
        <w:rPr>
          <w:spacing w:val="40"/>
          <w:sz w:val="24"/>
        </w:rPr>
        <w:t xml:space="preserve"> </w:t>
      </w:r>
      <w:r>
        <w:rPr>
          <w:sz w:val="24"/>
        </w:rPr>
        <w:t>empregados</w:t>
      </w:r>
      <w:r>
        <w:rPr>
          <w:spacing w:val="40"/>
          <w:sz w:val="24"/>
        </w:rPr>
        <w:t xml:space="preserve"> </w:t>
      </w:r>
      <w:r>
        <w:rPr>
          <w:sz w:val="24"/>
        </w:rPr>
        <w:t>ou</w:t>
      </w:r>
    </w:p>
    <w:p w:rsidR="0032615E" w:rsidRDefault="0032615E">
      <w:pPr>
        <w:pStyle w:val="PargrafodaLista"/>
        <w:spacing w:line="362" w:lineRule="auto"/>
        <w:rPr>
          <w:rFonts w:ascii="Arial" w:hAnsi="Arial"/>
          <w:b/>
          <w:sz w:val="24"/>
        </w:rPr>
        <w:sectPr w:rsidR="0032615E">
          <w:pgSz w:w="11910" w:h="16850"/>
          <w:pgMar w:top="2000" w:right="566" w:bottom="760" w:left="992" w:header="441" w:footer="571" w:gutter="0"/>
          <w:cols w:space="720"/>
        </w:sectPr>
      </w:pPr>
    </w:p>
    <w:p w:rsidR="0032615E" w:rsidRDefault="00BC4EFC">
      <w:pPr>
        <w:pStyle w:val="Corpodetexto"/>
        <w:spacing w:before="114" w:line="360" w:lineRule="auto"/>
        <w:ind w:left="143" w:right="704"/>
        <w:jc w:val="both"/>
      </w:pPr>
      <w:r>
        <w:lastRenderedPageBreak/>
        <w:t>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32615E" w:rsidRDefault="00BC4EFC">
      <w:pPr>
        <w:pStyle w:val="PargrafodaLista"/>
        <w:numPr>
          <w:ilvl w:val="1"/>
          <w:numId w:val="4"/>
        </w:numPr>
        <w:tabs>
          <w:tab w:val="left" w:pos="791"/>
        </w:tabs>
        <w:spacing w:before="253" w:line="362" w:lineRule="auto"/>
        <w:ind w:right="705" w:firstLine="0"/>
        <w:rPr>
          <w:rFonts w:ascii="Arial" w:hAnsi="Arial"/>
          <w:b/>
          <w:sz w:val="24"/>
        </w:rPr>
      </w:pPr>
      <w:r>
        <w:rPr>
          <w:sz w:val="24"/>
        </w:rPr>
        <w:t>A Contratada, por si, seus agentes, prepostos, empregados ou quaisquer encarregados, assume inteira responsabilidade por quaisquer danos ou prejuízos causados, de forma direta ou indireta, ao Município, seus servidores ou terceiros, produzidos em decorrência da execução do objeto contratado, ou da omissão em executá-lo, resguardando-se ao Município o direito de regresso na hipótese de ser compelido a responder por tais danos ou prejuízos.</w:t>
      </w:r>
    </w:p>
    <w:p w:rsidR="0032615E" w:rsidRDefault="00BC4EFC">
      <w:pPr>
        <w:pStyle w:val="PargrafodaLista"/>
        <w:numPr>
          <w:ilvl w:val="1"/>
          <w:numId w:val="4"/>
        </w:numPr>
        <w:tabs>
          <w:tab w:val="left" w:pos="748"/>
        </w:tabs>
        <w:spacing w:before="241" w:line="362" w:lineRule="auto"/>
        <w:ind w:right="711" w:firstLine="0"/>
        <w:rPr>
          <w:rFonts w:ascii="Arial" w:hAnsi="Arial"/>
          <w:b/>
          <w:sz w:val="24"/>
        </w:rPr>
      </w:pPr>
      <w:r>
        <w:rPr>
          <w:sz w:val="24"/>
        </w:rPr>
        <w:t>Contratada guardará e fará com que seu pessoal guarde sigilo sobre dados, informações ou documentos fornecidos pelo Município ou obtidos em razão da</w:t>
      </w:r>
      <w:r>
        <w:rPr>
          <w:spacing w:val="80"/>
          <w:sz w:val="24"/>
        </w:rPr>
        <w:t xml:space="preserve"> </w:t>
      </w:r>
      <w:r>
        <w:rPr>
          <w:sz w:val="24"/>
        </w:rPr>
        <w:t>execução do objeto contratual, sendo vedadas todas ou quaisquer reproduções dos mesmos, durante a vigência do ajuste e mesmo após o seu término.</w:t>
      </w:r>
    </w:p>
    <w:p w:rsidR="0032615E" w:rsidRDefault="00BC4EFC">
      <w:pPr>
        <w:pStyle w:val="PargrafodaLista"/>
        <w:numPr>
          <w:ilvl w:val="1"/>
          <w:numId w:val="4"/>
        </w:numPr>
        <w:tabs>
          <w:tab w:val="left" w:pos="765"/>
        </w:tabs>
        <w:spacing w:before="244" w:line="362" w:lineRule="auto"/>
        <w:ind w:right="706" w:firstLine="0"/>
        <w:rPr>
          <w:rFonts w:ascii="Arial" w:hAnsi="Arial"/>
          <w:b/>
          <w:sz w:val="24"/>
        </w:rPr>
      </w:pPr>
      <w:r>
        <w:rPr>
          <w:sz w:val="24"/>
        </w:rPr>
        <w:t>Todas as informações, resultados, relatórios e quaisquer outros documentos obtidos ou elaborados pela Contratada durante a execução do objeto contratual serão</w:t>
      </w:r>
      <w:r>
        <w:rPr>
          <w:spacing w:val="80"/>
          <w:sz w:val="24"/>
        </w:rPr>
        <w:t xml:space="preserve"> </w:t>
      </w:r>
      <w:r>
        <w:rPr>
          <w:sz w:val="24"/>
        </w:rPr>
        <w:t>de exclusiva propriedade do Município, não podendo ser utilizados, divulgados, reproduzidos ou veiculados, para qualquer fim, senão com a prévia e expressa autorização do Município, sob pena de responsabilização administrativa, civil ou</w:t>
      </w:r>
      <w:r>
        <w:rPr>
          <w:spacing w:val="80"/>
          <w:sz w:val="24"/>
        </w:rPr>
        <w:t xml:space="preserve"> </w:t>
      </w:r>
      <w:r>
        <w:rPr>
          <w:sz w:val="24"/>
        </w:rPr>
        <w:t>criminal, nos termos da legislação.</w:t>
      </w:r>
    </w:p>
    <w:p w:rsidR="0032615E" w:rsidRDefault="00BC4EFC">
      <w:pPr>
        <w:pStyle w:val="Heading1"/>
        <w:numPr>
          <w:ilvl w:val="0"/>
          <w:numId w:val="4"/>
        </w:numPr>
        <w:tabs>
          <w:tab w:val="left" w:pos="544"/>
        </w:tabs>
        <w:spacing w:before="240"/>
        <w:ind w:left="544" w:hanging="401"/>
        <w:jc w:val="both"/>
      </w:pPr>
      <w:r>
        <w:t>GARANTIA</w:t>
      </w:r>
      <w:r>
        <w:rPr>
          <w:spacing w:val="-15"/>
        </w:rPr>
        <w:t xml:space="preserve"> </w:t>
      </w:r>
      <w:r>
        <w:t>DE</w:t>
      </w:r>
      <w:r>
        <w:rPr>
          <w:spacing w:val="-8"/>
        </w:rPr>
        <w:t xml:space="preserve"> </w:t>
      </w:r>
      <w:r>
        <w:t>INSPEÇÃO</w:t>
      </w:r>
      <w:r>
        <w:rPr>
          <w:spacing w:val="-8"/>
        </w:rPr>
        <w:t xml:space="preserve"> </w:t>
      </w:r>
      <w:r>
        <w:t>E</w:t>
      </w:r>
      <w:r>
        <w:rPr>
          <w:spacing w:val="-7"/>
        </w:rPr>
        <w:t xml:space="preserve"> </w:t>
      </w:r>
      <w:r>
        <w:rPr>
          <w:spacing w:val="-2"/>
        </w:rPr>
        <w:t>DILIGÊNCIAS</w:t>
      </w:r>
    </w:p>
    <w:p w:rsidR="0032615E" w:rsidRDefault="00BC4EFC">
      <w:pPr>
        <w:pStyle w:val="PargrafodaLista"/>
        <w:numPr>
          <w:ilvl w:val="1"/>
          <w:numId w:val="4"/>
        </w:numPr>
        <w:tabs>
          <w:tab w:val="left" w:pos="758"/>
        </w:tabs>
        <w:spacing w:before="150" w:line="362" w:lineRule="auto"/>
        <w:ind w:right="705" w:firstLine="0"/>
        <w:rPr>
          <w:rFonts w:ascii="Arial" w:hAnsi="Arial"/>
          <w:b/>
          <w:sz w:val="24"/>
        </w:rPr>
      </w:pPr>
      <w:r>
        <w:rPr>
          <w:sz w:val="24"/>
        </w:rPr>
        <w:t xml:space="preserve">A CONTRATANTE reserva-se o direito de realizar inspeções e diligências a qualquer momento a fim de avaliar a execução do serviço em procedimento medico pela </w:t>
      </w:r>
      <w:r>
        <w:rPr>
          <w:spacing w:val="-2"/>
          <w:sz w:val="24"/>
        </w:rPr>
        <w:t>CONTRATADA.</w:t>
      </w:r>
    </w:p>
    <w:p w:rsidR="0032615E" w:rsidRDefault="0032615E">
      <w:pPr>
        <w:pStyle w:val="Corpodetexto"/>
        <w:spacing w:before="154"/>
      </w:pPr>
    </w:p>
    <w:p w:rsidR="0032615E" w:rsidRDefault="00BC4EFC">
      <w:pPr>
        <w:pStyle w:val="Heading1"/>
        <w:numPr>
          <w:ilvl w:val="0"/>
          <w:numId w:val="4"/>
        </w:numPr>
        <w:tabs>
          <w:tab w:val="left" w:pos="544"/>
        </w:tabs>
        <w:ind w:left="544" w:hanging="401"/>
        <w:jc w:val="both"/>
      </w:pPr>
      <w:r>
        <w:rPr>
          <w:spacing w:val="-2"/>
        </w:rPr>
        <w:t>PAGAMENTO</w:t>
      </w:r>
    </w:p>
    <w:p w:rsidR="0032615E" w:rsidRDefault="00BC4EFC">
      <w:pPr>
        <w:pStyle w:val="PargrafodaLista"/>
        <w:numPr>
          <w:ilvl w:val="1"/>
          <w:numId w:val="4"/>
        </w:numPr>
        <w:tabs>
          <w:tab w:val="left" w:pos="697"/>
        </w:tabs>
        <w:spacing w:before="141" w:line="360" w:lineRule="auto"/>
        <w:ind w:right="566" w:firstLine="0"/>
        <w:rPr>
          <w:sz w:val="24"/>
        </w:rPr>
      </w:pPr>
      <w:r>
        <w:rPr>
          <w:sz w:val="24"/>
        </w:rPr>
        <w:t>– Os pagamentos deverão ser realizados em até 30(trinta) dias após a</w:t>
      </w:r>
      <w:r>
        <w:rPr>
          <w:spacing w:val="27"/>
          <w:sz w:val="24"/>
        </w:rPr>
        <w:t xml:space="preserve"> </w:t>
      </w:r>
      <w:r>
        <w:rPr>
          <w:sz w:val="24"/>
        </w:rPr>
        <w:t>emissão da nota fiscal acompanhadas de documentação fiscal.</w:t>
      </w:r>
    </w:p>
    <w:p w:rsidR="0032615E" w:rsidRDefault="0032615E">
      <w:pPr>
        <w:pStyle w:val="PargrafodaLista"/>
        <w:spacing w:line="360" w:lineRule="auto"/>
        <w:jc w:val="left"/>
        <w:rPr>
          <w:sz w:val="24"/>
        </w:rPr>
        <w:sectPr w:rsidR="0032615E">
          <w:pgSz w:w="11910" w:h="16850"/>
          <w:pgMar w:top="2000" w:right="566" w:bottom="760" w:left="992" w:header="441" w:footer="571" w:gutter="0"/>
          <w:cols w:space="720"/>
        </w:sectPr>
      </w:pPr>
    </w:p>
    <w:p w:rsidR="0032615E" w:rsidRDefault="00BC4EFC">
      <w:pPr>
        <w:pStyle w:val="PargrafodaLista"/>
        <w:numPr>
          <w:ilvl w:val="1"/>
          <w:numId w:val="4"/>
        </w:numPr>
        <w:tabs>
          <w:tab w:val="left" w:pos="711"/>
        </w:tabs>
        <w:spacing w:before="114" w:line="360" w:lineRule="auto"/>
        <w:ind w:right="573" w:firstLine="0"/>
        <w:rPr>
          <w:sz w:val="24"/>
        </w:rPr>
      </w:pPr>
      <w:r>
        <w:rPr>
          <w:sz w:val="24"/>
        </w:rPr>
        <w:lastRenderedPageBreak/>
        <w:t>- O pagamento será efetuado pelo setor de Contabilidade e Tesouraria, creditado</w:t>
      </w:r>
      <w:r>
        <w:rPr>
          <w:spacing w:val="80"/>
          <w:sz w:val="24"/>
        </w:rPr>
        <w:t xml:space="preserve"> </w:t>
      </w:r>
      <w:r>
        <w:rPr>
          <w:sz w:val="24"/>
        </w:rPr>
        <w:t>em favor da contratada, através de ordem bancária contra qualquer entidade bancária a ser informada pela contratada.</w:t>
      </w:r>
    </w:p>
    <w:p w:rsidR="0032615E" w:rsidRDefault="00BC4EFC">
      <w:pPr>
        <w:pStyle w:val="PargrafodaLista"/>
        <w:numPr>
          <w:ilvl w:val="2"/>
          <w:numId w:val="4"/>
        </w:numPr>
        <w:tabs>
          <w:tab w:val="left" w:pos="897"/>
        </w:tabs>
        <w:spacing w:before="243" w:line="362" w:lineRule="auto"/>
        <w:ind w:right="562" w:firstLine="0"/>
        <w:rPr>
          <w:sz w:val="24"/>
        </w:rPr>
      </w:pPr>
      <w:r>
        <w:rPr>
          <w:sz w:val="24"/>
        </w:rPr>
        <w:t>– Para efeito de cada pagamento, a nota fiscal/fatura deverá estar acompanhada do Certificado de Regularidade relativo ao Fundo de Garantia por Tempo de Serviço - FGTS, emitido pela Caixa Econômica Federal e Certidão Unificada da Receita Federal</w:t>
      </w:r>
      <w:r>
        <w:rPr>
          <w:spacing w:val="40"/>
          <w:sz w:val="24"/>
        </w:rPr>
        <w:t xml:space="preserve"> </w:t>
      </w:r>
      <w:r>
        <w:rPr>
          <w:sz w:val="24"/>
        </w:rPr>
        <w:t xml:space="preserve">que abrange inclusive as contribuições sociais e Certidão de Regularidade Trabalhista </w:t>
      </w:r>
      <w:r>
        <w:rPr>
          <w:spacing w:val="-2"/>
          <w:sz w:val="24"/>
        </w:rPr>
        <w:t>(CNDT)</w:t>
      </w:r>
    </w:p>
    <w:p w:rsidR="0032615E" w:rsidRDefault="00BC4EFC">
      <w:pPr>
        <w:pStyle w:val="PargrafodaLista"/>
        <w:numPr>
          <w:ilvl w:val="1"/>
          <w:numId w:val="4"/>
        </w:numPr>
        <w:tabs>
          <w:tab w:val="left" w:pos="759"/>
        </w:tabs>
        <w:spacing w:before="233" w:line="360" w:lineRule="auto"/>
        <w:ind w:right="575" w:firstLine="0"/>
        <w:rPr>
          <w:sz w:val="24"/>
        </w:rPr>
      </w:pPr>
      <w:r>
        <w:rPr>
          <w:sz w:val="24"/>
        </w:rPr>
        <w:t>- A Prefeitura Municipal poderá descontar do pagamento importâncias que, a qualquer título, lhes sejam devidas pela contratada, por força deste Termo de Referência.</w:t>
      </w:r>
    </w:p>
    <w:p w:rsidR="0032615E" w:rsidRDefault="00BC4EFC">
      <w:pPr>
        <w:pStyle w:val="PargrafodaLista"/>
        <w:numPr>
          <w:ilvl w:val="1"/>
          <w:numId w:val="4"/>
        </w:numPr>
        <w:tabs>
          <w:tab w:val="left" w:pos="728"/>
        </w:tabs>
        <w:spacing w:before="243" w:line="360" w:lineRule="auto"/>
        <w:ind w:right="566" w:firstLine="0"/>
        <w:rPr>
          <w:sz w:val="24"/>
        </w:rPr>
      </w:pPr>
      <w:r>
        <w:rPr>
          <w:sz w:val="24"/>
        </w:rPr>
        <w:t>- Os documentos de cobrança deverão ser corretamente emitidos e no caso de incorreção, serão devolvidos, e o prazo para pagamento contar-se-á da data de reapresentação da fatura/nota fiscal.</w:t>
      </w:r>
    </w:p>
    <w:p w:rsidR="0032615E" w:rsidRDefault="00BC4EFC">
      <w:pPr>
        <w:pStyle w:val="PargrafodaLista"/>
        <w:numPr>
          <w:ilvl w:val="1"/>
          <w:numId w:val="4"/>
        </w:numPr>
        <w:tabs>
          <w:tab w:val="left" w:pos="682"/>
        </w:tabs>
        <w:spacing w:before="244" w:line="362" w:lineRule="auto"/>
        <w:ind w:right="577" w:firstLine="0"/>
        <w:rPr>
          <w:sz w:val="24"/>
        </w:rPr>
      </w:pPr>
      <w:r>
        <w:rPr>
          <w:sz w:val="24"/>
        </w:rPr>
        <w:t>- O ISSQN devido será descontado no momento do pagamento, na forma do Código Tributário Municipal.</w:t>
      </w:r>
    </w:p>
    <w:p w:rsidR="00BA3AF6" w:rsidRPr="00BA3AF6" w:rsidRDefault="00BA3AF6" w:rsidP="00BA3AF6">
      <w:pPr>
        <w:tabs>
          <w:tab w:val="left" w:pos="682"/>
        </w:tabs>
        <w:spacing w:before="244" w:line="362" w:lineRule="auto"/>
        <w:ind w:left="143" w:right="577"/>
        <w:rPr>
          <w:sz w:val="24"/>
        </w:rPr>
      </w:pPr>
    </w:p>
    <w:p w:rsidR="0032615E" w:rsidRDefault="00BC4EFC">
      <w:pPr>
        <w:pStyle w:val="Heading1"/>
        <w:numPr>
          <w:ilvl w:val="0"/>
          <w:numId w:val="4"/>
        </w:numPr>
        <w:tabs>
          <w:tab w:val="left" w:pos="544"/>
        </w:tabs>
        <w:spacing w:before="244"/>
        <w:ind w:left="544" w:hanging="401"/>
        <w:jc w:val="both"/>
      </w:pPr>
      <w:r>
        <w:t>DA</w:t>
      </w:r>
      <w:r>
        <w:rPr>
          <w:spacing w:val="-19"/>
        </w:rPr>
        <w:t xml:space="preserve"> </w:t>
      </w:r>
      <w:r>
        <w:t>MANIFESTAÇÃO</w:t>
      </w:r>
      <w:r>
        <w:rPr>
          <w:spacing w:val="-11"/>
        </w:rPr>
        <w:t xml:space="preserve"> </w:t>
      </w:r>
      <w:r>
        <w:t>DOS</w:t>
      </w:r>
      <w:r>
        <w:rPr>
          <w:spacing w:val="-10"/>
        </w:rPr>
        <w:t xml:space="preserve"> </w:t>
      </w:r>
      <w:r>
        <w:rPr>
          <w:spacing w:val="-2"/>
        </w:rPr>
        <w:t>INTERESSADOS</w:t>
      </w:r>
    </w:p>
    <w:p w:rsidR="0032615E" w:rsidRDefault="0032615E">
      <w:pPr>
        <w:pStyle w:val="Corpodetexto"/>
        <w:rPr>
          <w:rFonts w:ascii="Arial"/>
          <w:b/>
          <w:sz w:val="20"/>
        </w:rPr>
      </w:pPr>
    </w:p>
    <w:p w:rsidR="0032615E" w:rsidRDefault="009D22A4">
      <w:pPr>
        <w:pStyle w:val="Corpodetexto"/>
        <w:spacing w:before="75"/>
        <w:rPr>
          <w:rFonts w:ascii="Arial"/>
          <w:b/>
          <w:sz w:val="20"/>
        </w:rPr>
      </w:pPr>
      <w:r w:rsidRPr="009D22A4">
        <w:rPr>
          <w:rFonts w:ascii="Arial"/>
          <w:b/>
          <w:sz w:val="20"/>
        </w:rPr>
        <w:pict>
          <v:shapetype id="_x0000_t202" coordsize="21600,21600" o:spt="202" path="m,l,21600r21600,l21600,xe">
            <v:stroke joinstyle="miter"/>
            <v:path gradientshapeok="t" o:connecttype="rect"/>
          </v:shapetype>
          <v:shape id="docshape4" o:spid="_x0000_s2053" type="#_x0000_t202" style="position:absolute;margin-left:55.3pt;margin-top:16.45pt;width:484.9pt;height:62.3pt;z-index:-15728640;mso-wrap-distance-left:0;mso-wrap-distance-right:0;mso-position-horizontal-relative:page" fillcolor="yellow" stroked="f">
            <v:textbox inset="0,0,0,0">
              <w:txbxContent>
                <w:p w:rsidR="0032615E" w:rsidRDefault="00BC4EFC">
                  <w:pPr>
                    <w:pStyle w:val="Corpodetexto"/>
                    <w:spacing w:line="360" w:lineRule="auto"/>
                    <w:ind w:left="28" w:right="27"/>
                    <w:jc w:val="both"/>
                    <w:rPr>
                      <w:color w:val="000000"/>
                    </w:rPr>
                  </w:pPr>
                  <w:r>
                    <w:rPr>
                      <w:color w:val="000000"/>
                    </w:rPr>
                    <w:t>De acordo com o §3º do art 75 da Lei Federal 14.133/2021, fica definido como limite</w:t>
                  </w:r>
                  <w:r>
                    <w:rPr>
                      <w:color w:val="000000"/>
                      <w:spacing w:val="21"/>
                    </w:rPr>
                    <w:t xml:space="preserve"> </w:t>
                  </w:r>
                  <w:r>
                    <w:rPr>
                      <w:color w:val="000000"/>
                    </w:rPr>
                    <w:t>para a manifestação de interesse da Administração em obter propostas adicionais de</w:t>
                  </w:r>
                  <w:r>
                    <w:rPr>
                      <w:color w:val="000000"/>
                      <w:spacing w:val="80"/>
                    </w:rPr>
                    <w:t xml:space="preserve"> </w:t>
                  </w:r>
                  <w:r>
                    <w:rPr>
                      <w:color w:val="000000"/>
                    </w:rPr>
                    <w:t xml:space="preserve">eventuais interessados até o dia </w:t>
                  </w:r>
                  <w:r w:rsidR="002C62FF">
                    <w:rPr>
                      <w:color w:val="000000"/>
                    </w:rPr>
                    <w:t>22/10</w:t>
                  </w:r>
                  <w:r>
                    <w:rPr>
                      <w:color w:val="000000"/>
                    </w:rPr>
                    <w:t>/2025 às 16h.</w:t>
                  </w:r>
                </w:p>
              </w:txbxContent>
            </v:textbox>
            <w10:wrap type="topAndBottom" anchorx="page"/>
          </v:shape>
        </w:pict>
      </w:r>
    </w:p>
    <w:p w:rsidR="0032615E" w:rsidRDefault="00BC4EFC">
      <w:pPr>
        <w:pStyle w:val="PargrafodaLista"/>
        <w:numPr>
          <w:ilvl w:val="0"/>
          <w:numId w:val="4"/>
        </w:numPr>
        <w:tabs>
          <w:tab w:val="left" w:pos="544"/>
        </w:tabs>
        <w:spacing w:before="125"/>
        <w:ind w:left="544" w:hanging="401"/>
        <w:jc w:val="both"/>
        <w:rPr>
          <w:rFonts w:ascii="Arial"/>
          <w:b/>
          <w:sz w:val="24"/>
        </w:rPr>
      </w:pPr>
      <w:r>
        <w:rPr>
          <w:rFonts w:ascii="Arial"/>
          <w:b/>
          <w:sz w:val="24"/>
        </w:rPr>
        <w:t xml:space="preserve">DO </w:t>
      </w:r>
      <w:r>
        <w:rPr>
          <w:rFonts w:ascii="Arial"/>
          <w:b/>
          <w:spacing w:val="-4"/>
          <w:sz w:val="24"/>
        </w:rPr>
        <w:t>FORO</w:t>
      </w:r>
    </w:p>
    <w:p w:rsidR="0032615E" w:rsidRDefault="0032615E">
      <w:pPr>
        <w:pStyle w:val="Corpodetexto"/>
        <w:spacing w:before="113"/>
        <w:rPr>
          <w:rFonts w:ascii="Arial"/>
          <w:b/>
        </w:rPr>
      </w:pPr>
    </w:p>
    <w:p w:rsidR="0032615E" w:rsidRDefault="00BC4EFC">
      <w:pPr>
        <w:pStyle w:val="PargrafodaLista"/>
        <w:numPr>
          <w:ilvl w:val="1"/>
          <w:numId w:val="4"/>
        </w:numPr>
        <w:tabs>
          <w:tab w:val="left" w:pos="683"/>
        </w:tabs>
        <w:spacing w:line="362" w:lineRule="auto"/>
        <w:ind w:right="711" w:firstLine="0"/>
        <w:rPr>
          <w:rFonts w:ascii="Arial" w:hAnsi="Arial"/>
          <w:b/>
          <w:sz w:val="24"/>
        </w:rPr>
      </w:pPr>
      <w:r>
        <w:rPr>
          <w:sz w:val="24"/>
        </w:rPr>
        <w:t>Para a solução de qualquer litígio emergente desta relação contratual ficando eleito o Foro da Comarca de Itamogi - MG, renunciando as partes expressamente a qualquer outro, ainda que privilegiado.</w:t>
      </w:r>
    </w:p>
    <w:p w:rsidR="0032615E" w:rsidRDefault="0032615E">
      <w:pPr>
        <w:pStyle w:val="PargrafodaLista"/>
        <w:spacing w:line="362" w:lineRule="auto"/>
        <w:rPr>
          <w:rFonts w:ascii="Arial" w:hAnsi="Arial"/>
          <w:b/>
          <w:sz w:val="24"/>
        </w:rPr>
        <w:sectPr w:rsidR="0032615E">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1324" w:right="1076" w:firstLine="0"/>
        <w:jc w:val="center"/>
      </w:pPr>
      <w:r>
        <w:t>ANEXO</w:t>
      </w:r>
      <w:r>
        <w:rPr>
          <w:spacing w:val="-4"/>
        </w:rPr>
        <w:t xml:space="preserve"> </w:t>
      </w:r>
      <w:r>
        <w:t>II –</w:t>
      </w:r>
      <w:r>
        <w:rPr>
          <w:spacing w:val="-1"/>
        </w:rPr>
        <w:t xml:space="preserve"> </w:t>
      </w:r>
      <w:r>
        <w:t>MODELO</w:t>
      </w:r>
      <w:r>
        <w:rPr>
          <w:spacing w:val="-1"/>
        </w:rPr>
        <w:t xml:space="preserve"> </w:t>
      </w:r>
      <w:r>
        <w:t>DE</w:t>
      </w:r>
      <w:r>
        <w:rPr>
          <w:spacing w:val="-2"/>
        </w:rPr>
        <w:t xml:space="preserve"> </w:t>
      </w:r>
      <w:r>
        <w:t>PROPOSTA</w:t>
      </w:r>
      <w:r>
        <w:rPr>
          <w:spacing w:val="-9"/>
        </w:rPr>
        <w:t xml:space="preserve"> </w:t>
      </w:r>
      <w:r>
        <w:rPr>
          <w:spacing w:val="-2"/>
        </w:rPr>
        <w:t>COMERCIAL</w:t>
      </w:r>
    </w:p>
    <w:p w:rsidR="0032615E" w:rsidRDefault="0032615E">
      <w:pPr>
        <w:pStyle w:val="Corpodetexto"/>
        <w:rPr>
          <w:rFonts w:ascii="Arial"/>
          <w:b/>
        </w:rPr>
      </w:pPr>
    </w:p>
    <w:p w:rsidR="0032615E" w:rsidRDefault="0032615E">
      <w:pPr>
        <w:pStyle w:val="Corpodetexto"/>
        <w:spacing w:before="163"/>
        <w:rPr>
          <w:rFonts w:ascii="Arial"/>
          <w:b/>
        </w:rPr>
      </w:pPr>
    </w:p>
    <w:p w:rsidR="0032615E" w:rsidRDefault="00BC4EFC">
      <w:pPr>
        <w:pStyle w:val="Corpodetexto"/>
        <w:ind w:left="167"/>
      </w:pPr>
      <w:r>
        <w:rPr>
          <w:spacing w:val="-10"/>
        </w:rPr>
        <w:t>À</w:t>
      </w:r>
    </w:p>
    <w:p w:rsidR="0032615E" w:rsidRDefault="00BC4EFC">
      <w:pPr>
        <w:pStyle w:val="Corpodetexto"/>
        <w:spacing w:before="22"/>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1"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3"/>
        <w:ind w:left="167"/>
      </w:pPr>
      <w:r>
        <w:rPr>
          <w:spacing w:val="-2"/>
        </w:rPr>
        <w:t>Itamogi/MG</w:t>
      </w:r>
    </w:p>
    <w:p w:rsidR="0032615E" w:rsidRDefault="0032615E">
      <w:pPr>
        <w:pStyle w:val="Corpodetexto"/>
        <w:spacing w:before="39"/>
      </w:pPr>
    </w:p>
    <w:p w:rsidR="0032615E" w:rsidRDefault="00BC4EFC">
      <w:pPr>
        <w:ind w:left="167"/>
        <w:rPr>
          <w:rFonts w:ascii="Arial" w:hAnsi="Arial"/>
          <w:b/>
          <w:sz w:val="24"/>
        </w:rPr>
      </w:pPr>
      <w:r>
        <w:rPr>
          <w:sz w:val="24"/>
        </w:rPr>
        <w:t>Processo</w:t>
      </w:r>
      <w:r>
        <w:rPr>
          <w:spacing w:val="-2"/>
          <w:sz w:val="24"/>
        </w:rPr>
        <w:t xml:space="preserve"> </w:t>
      </w:r>
      <w:r>
        <w:rPr>
          <w:sz w:val="24"/>
        </w:rPr>
        <w:t>Administrativo</w:t>
      </w:r>
      <w:r>
        <w:rPr>
          <w:spacing w:val="1"/>
          <w:sz w:val="24"/>
        </w:rPr>
        <w:t xml:space="preserve"> </w:t>
      </w:r>
      <w:r>
        <w:rPr>
          <w:sz w:val="24"/>
        </w:rPr>
        <w:t>nº</w:t>
      </w:r>
      <w:r>
        <w:rPr>
          <w:spacing w:val="-1"/>
          <w:sz w:val="24"/>
        </w:rPr>
        <w:t xml:space="preserve"> </w:t>
      </w:r>
      <w:r w:rsidR="00E67494">
        <w:rPr>
          <w:rFonts w:ascii="Arial" w:hAnsi="Arial"/>
          <w:b/>
          <w:spacing w:val="-2"/>
          <w:sz w:val="24"/>
        </w:rPr>
        <w:t>000199</w:t>
      </w:r>
      <w:r>
        <w:rPr>
          <w:rFonts w:ascii="Arial" w:hAnsi="Arial"/>
          <w:b/>
          <w:spacing w:val="-2"/>
          <w:sz w:val="24"/>
        </w:rPr>
        <w:t>/2025</w:t>
      </w:r>
    </w:p>
    <w:p w:rsidR="0032615E" w:rsidRDefault="00BC4EFC">
      <w:pPr>
        <w:spacing w:before="29"/>
        <w:ind w:left="167"/>
        <w:rPr>
          <w:rFonts w:ascii="Arial" w:hAnsi="Arial"/>
          <w:b/>
          <w:sz w:val="24"/>
        </w:rPr>
      </w:pPr>
      <w:r>
        <w:rPr>
          <w:sz w:val="24"/>
        </w:rPr>
        <w:t>Dispensa</w:t>
      </w:r>
      <w:r>
        <w:rPr>
          <w:spacing w:val="-2"/>
          <w:sz w:val="24"/>
        </w:rPr>
        <w:t xml:space="preserve"> </w:t>
      </w:r>
      <w:r>
        <w:rPr>
          <w:sz w:val="24"/>
        </w:rPr>
        <w:t>nº</w:t>
      </w:r>
      <w:r>
        <w:rPr>
          <w:spacing w:val="2"/>
          <w:sz w:val="24"/>
        </w:rPr>
        <w:t xml:space="preserve"> </w:t>
      </w:r>
      <w:r w:rsidR="00E67494">
        <w:rPr>
          <w:rFonts w:ascii="Arial" w:hAnsi="Arial"/>
          <w:b/>
          <w:spacing w:val="-2"/>
          <w:sz w:val="24"/>
        </w:rPr>
        <w:t>000125</w:t>
      </w:r>
      <w:r>
        <w:rPr>
          <w:rFonts w:ascii="Arial" w:hAnsi="Arial"/>
          <w:b/>
          <w:spacing w:val="-2"/>
          <w:sz w:val="24"/>
        </w:rPr>
        <w:t>/2025</w:t>
      </w:r>
    </w:p>
    <w:p w:rsidR="0032615E" w:rsidRDefault="00BC4EFC">
      <w:pPr>
        <w:pStyle w:val="Corpodetexto"/>
        <w:spacing w:before="22"/>
        <w:ind w:left="167"/>
      </w:pPr>
      <w:r>
        <w:t>Prezados</w:t>
      </w:r>
      <w:r>
        <w:rPr>
          <w:spacing w:val="-3"/>
        </w:rPr>
        <w:t xml:space="preserve"> </w:t>
      </w:r>
      <w:r>
        <w:rPr>
          <w:spacing w:val="-2"/>
        </w:rPr>
        <w:t>Senhores,</w:t>
      </w:r>
    </w:p>
    <w:p w:rsidR="0032615E" w:rsidRDefault="0032615E">
      <w:pPr>
        <w:pStyle w:val="Corpodetexto"/>
        <w:rPr>
          <w:sz w:val="20"/>
        </w:rPr>
      </w:pPr>
    </w:p>
    <w:p w:rsidR="0032615E" w:rsidRDefault="0032615E">
      <w:pPr>
        <w:pStyle w:val="Corpodetexto"/>
        <w:spacing w:before="168"/>
        <w:rPr>
          <w:sz w:val="20"/>
        </w:rPr>
      </w:pPr>
    </w:p>
    <w:tbl>
      <w:tblPr>
        <w:tblStyle w:val="TableNormal"/>
        <w:tblW w:w="0" w:type="auto"/>
        <w:tblInd w:w="14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620"/>
        <w:gridCol w:w="751"/>
        <w:gridCol w:w="1205"/>
        <w:gridCol w:w="3464"/>
        <w:gridCol w:w="1808"/>
        <w:gridCol w:w="1824"/>
      </w:tblGrid>
      <w:tr w:rsidR="0032615E">
        <w:trPr>
          <w:trHeight w:val="238"/>
        </w:trPr>
        <w:tc>
          <w:tcPr>
            <w:tcW w:w="620" w:type="dxa"/>
            <w:shd w:val="clear" w:color="auto" w:fill="D9D9D9"/>
          </w:tcPr>
          <w:p w:rsidR="0032615E" w:rsidRDefault="00BC4EFC">
            <w:pPr>
              <w:pStyle w:val="TableParagraph"/>
              <w:spacing w:before="2"/>
              <w:ind w:left="9"/>
              <w:jc w:val="center"/>
              <w:rPr>
                <w:sz w:val="20"/>
              </w:rPr>
            </w:pPr>
            <w:r>
              <w:rPr>
                <w:spacing w:val="-4"/>
                <w:sz w:val="20"/>
              </w:rPr>
              <w:t>Item</w:t>
            </w:r>
          </w:p>
        </w:tc>
        <w:tc>
          <w:tcPr>
            <w:tcW w:w="751" w:type="dxa"/>
            <w:shd w:val="clear" w:color="auto" w:fill="D9D9D9"/>
          </w:tcPr>
          <w:p w:rsidR="0032615E" w:rsidRDefault="00BC4EFC">
            <w:pPr>
              <w:pStyle w:val="TableParagraph"/>
              <w:spacing w:before="2"/>
              <w:ind w:left="38" w:right="30"/>
              <w:jc w:val="center"/>
              <w:rPr>
                <w:sz w:val="20"/>
              </w:rPr>
            </w:pPr>
            <w:r>
              <w:rPr>
                <w:spacing w:val="-2"/>
                <w:sz w:val="20"/>
              </w:rPr>
              <w:t>Quant.</w:t>
            </w:r>
          </w:p>
        </w:tc>
        <w:tc>
          <w:tcPr>
            <w:tcW w:w="1205" w:type="dxa"/>
            <w:shd w:val="clear" w:color="auto" w:fill="D9D9D9"/>
          </w:tcPr>
          <w:p w:rsidR="0032615E" w:rsidRDefault="00BC4EFC">
            <w:pPr>
              <w:pStyle w:val="TableParagraph"/>
              <w:spacing w:before="2"/>
              <w:ind w:left="253"/>
              <w:rPr>
                <w:sz w:val="20"/>
              </w:rPr>
            </w:pPr>
            <w:r>
              <w:rPr>
                <w:spacing w:val="-2"/>
                <w:sz w:val="20"/>
              </w:rPr>
              <w:t>Unidade</w:t>
            </w:r>
          </w:p>
        </w:tc>
        <w:tc>
          <w:tcPr>
            <w:tcW w:w="3464" w:type="dxa"/>
            <w:shd w:val="clear" w:color="auto" w:fill="D9D9D9"/>
          </w:tcPr>
          <w:p w:rsidR="0032615E" w:rsidRDefault="00BC4EFC">
            <w:pPr>
              <w:pStyle w:val="TableParagraph"/>
              <w:spacing w:before="2"/>
              <w:ind w:left="2"/>
              <w:jc w:val="center"/>
              <w:rPr>
                <w:sz w:val="20"/>
              </w:rPr>
            </w:pPr>
            <w:r>
              <w:rPr>
                <w:spacing w:val="-2"/>
                <w:sz w:val="20"/>
              </w:rPr>
              <w:t>Descrição</w:t>
            </w:r>
          </w:p>
        </w:tc>
        <w:tc>
          <w:tcPr>
            <w:tcW w:w="1808" w:type="dxa"/>
            <w:shd w:val="clear" w:color="auto" w:fill="D9D9D9"/>
          </w:tcPr>
          <w:p w:rsidR="0032615E" w:rsidRDefault="00BC4EFC">
            <w:pPr>
              <w:pStyle w:val="TableParagraph"/>
              <w:spacing w:before="2"/>
              <w:ind w:left="402"/>
              <w:rPr>
                <w:sz w:val="20"/>
              </w:rPr>
            </w:pPr>
            <w:r>
              <w:rPr>
                <w:sz w:val="20"/>
              </w:rPr>
              <w:t>Vr.</w:t>
            </w:r>
            <w:r>
              <w:rPr>
                <w:spacing w:val="-3"/>
                <w:sz w:val="20"/>
              </w:rPr>
              <w:t xml:space="preserve"> </w:t>
            </w:r>
            <w:r>
              <w:rPr>
                <w:spacing w:val="-2"/>
                <w:sz w:val="20"/>
              </w:rPr>
              <w:t>Unitário</w:t>
            </w:r>
          </w:p>
        </w:tc>
        <w:tc>
          <w:tcPr>
            <w:tcW w:w="1824" w:type="dxa"/>
            <w:shd w:val="clear" w:color="auto" w:fill="D9D9D9"/>
          </w:tcPr>
          <w:p w:rsidR="0032615E" w:rsidRDefault="00BC4EFC">
            <w:pPr>
              <w:pStyle w:val="TableParagraph"/>
              <w:spacing w:before="2"/>
              <w:ind w:left="531"/>
              <w:rPr>
                <w:sz w:val="20"/>
              </w:rPr>
            </w:pPr>
            <w:r>
              <w:rPr>
                <w:sz w:val="20"/>
              </w:rPr>
              <w:t>Vr.</w:t>
            </w:r>
            <w:r>
              <w:rPr>
                <w:spacing w:val="-3"/>
                <w:sz w:val="20"/>
              </w:rPr>
              <w:t xml:space="preserve"> </w:t>
            </w:r>
            <w:r>
              <w:rPr>
                <w:spacing w:val="-2"/>
                <w:sz w:val="20"/>
              </w:rPr>
              <w:t>Total</w:t>
            </w:r>
          </w:p>
        </w:tc>
      </w:tr>
      <w:tr w:rsidR="0032615E">
        <w:trPr>
          <w:trHeight w:val="2927"/>
        </w:trPr>
        <w:tc>
          <w:tcPr>
            <w:tcW w:w="620" w:type="dxa"/>
          </w:tcPr>
          <w:p w:rsidR="0032615E" w:rsidRDefault="00BC4EFC">
            <w:pPr>
              <w:pStyle w:val="TableParagraph"/>
              <w:spacing w:before="4" w:line="240" w:lineRule="auto"/>
              <w:ind w:left="9" w:right="5"/>
              <w:jc w:val="center"/>
              <w:rPr>
                <w:b/>
                <w:sz w:val="20"/>
              </w:rPr>
            </w:pPr>
            <w:r>
              <w:rPr>
                <w:b/>
                <w:spacing w:val="-5"/>
                <w:sz w:val="20"/>
              </w:rPr>
              <w:t>01</w:t>
            </w:r>
          </w:p>
        </w:tc>
        <w:tc>
          <w:tcPr>
            <w:tcW w:w="751" w:type="dxa"/>
          </w:tcPr>
          <w:p w:rsidR="0032615E" w:rsidRDefault="00BC4EFC">
            <w:pPr>
              <w:pStyle w:val="TableParagraph"/>
              <w:spacing w:line="215" w:lineRule="exact"/>
              <w:ind w:left="8" w:right="37"/>
              <w:jc w:val="center"/>
              <w:rPr>
                <w:b/>
                <w:sz w:val="20"/>
              </w:rPr>
            </w:pPr>
            <w:r>
              <w:rPr>
                <w:b/>
                <w:spacing w:val="-5"/>
                <w:sz w:val="20"/>
              </w:rPr>
              <w:t>12</w:t>
            </w:r>
          </w:p>
        </w:tc>
        <w:tc>
          <w:tcPr>
            <w:tcW w:w="1205" w:type="dxa"/>
          </w:tcPr>
          <w:p w:rsidR="0032615E" w:rsidRDefault="00BC4EFC">
            <w:pPr>
              <w:pStyle w:val="TableParagraph"/>
              <w:spacing w:line="215" w:lineRule="exact"/>
              <w:ind w:left="76"/>
              <w:rPr>
                <w:b/>
                <w:sz w:val="20"/>
              </w:rPr>
            </w:pPr>
            <w:r>
              <w:rPr>
                <w:b/>
                <w:spacing w:val="-2"/>
                <w:sz w:val="20"/>
              </w:rPr>
              <w:t>Srv/Mês</w:t>
            </w:r>
          </w:p>
        </w:tc>
        <w:tc>
          <w:tcPr>
            <w:tcW w:w="3464" w:type="dxa"/>
          </w:tcPr>
          <w:p w:rsidR="0025523A" w:rsidRPr="00FA50B1" w:rsidRDefault="0025523A" w:rsidP="0025523A">
            <w:pPr>
              <w:rPr>
                <w:rFonts w:ascii="Arial" w:hAnsi="Arial" w:cs="Arial"/>
                <w:sz w:val="16"/>
                <w:szCs w:val="16"/>
              </w:rPr>
            </w:pPr>
            <w:r w:rsidRPr="00FA50B1">
              <w:rPr>
                <w:rFonts w:ascii="Arial" w:hAnsi="Arial" w:cs="Arial"/>
                <w:sz w:val="16"/>
                <w:szCs w:val="16"/>
              </w:rPr>
              <w:t xml:space="preserve">Contratação de empresa especializada para prestação de consultoria, assessoria e execução de serviços técnicos nas áreas de gestão, proteção e promoção do Patrimônio Cultural; Política Municipal de Cultura, incluindo implementação e prestação de contas de leis de fomento cultural, em nível municipal; e Política Municipal de Turismo, de acordo com a descrição e especificação dos serviços descritos a seguir. Descrição dos serviços: </w:t>
            </w:r>
          </w:p>
          <w:p w:rsidR="0025523A" w:rsidRDefault="0025523A" w:rsidP="0025523A">
            <w:pPr>
              <w:rPr>
                <w:rFonts w:ascii="Arial" w:hAnsi="Arial" w:cs="Arial"/>
                <w:sz w:val="16"/>
                <w:szCs w:val="16"/>
              </w:rPr>
            </w:pPr>
            <w:r w:rsidRPr="00FA50B1">
              <w:rPr>
                <w:rFonts w:ascii="Arial" w:hAnsi="Arial" w:cs="Arial"/>
                <w:sz w:val="16"/>
                <w:szCs w:val="16"/>
              </w:rPr>
              <w:t xml:space="preserve">1 – Gestão, Proteção e Promoção do Patrimônio Cultural Municipal Quadro I-A – Política Municipal de Proteção ao Patrimônio Cultural e Outras Ações: . Assessoria quanto à política pública municipal, incluindo elaboração de minutas de leis, decretos, declarações, portarias, ofícios e demais documentos; . Assistência ao Conselho: . Reunião presencial para planejamento, desenvolvimento, acompanhamento e controle de atividades técnicas do setor municipal; . Atendimento da ficha de análise do exercício anterior; . Submissão da documentação na plataforma FTP. Quadro I-B – Investimentos e Despesas Financeiras em Bens Culturais Protegidos: . Assessoria quanto à política pública municipal, incluindo elaboração de minutas de leis, decretos, declarações, portarias, ofícios e demais documentos; . Análise e orientação acerca da adequação dos extratos bancários e comprovação dos investimentos; . Assessoria na elaboração, apresentação e aprovação do Plano de Aplicação do Fundo; . Assessoria e orientação relacionadas à aprovação de investimentos em bens protegidos, incluindo revisão dos termos constantes em ata; . Assessoria, orientação, adequação e revisão de empenhos dos investimentos e respectivos comprovantes de pagamento; . Atendimento da ficha de análise do exercício anterior; . Submissão da documentação na plataforma FTP. Quadro II-A – Inventário de Proteção do Patrimônio Cultural . Elaboração/Execução do Plano de Inventário, conforme cronograma; . Assessoria e orientação ao SEMPAC e Conselho acerca do processo de definição de bens a inventariar; . Revisão, atualização e elaboração das fichas de inventário dos bens definidos pelo SEMPAC e Conselho, nos </w:t>
            </w:r>
            <w:r w:rsidRPr="00FA50B1">
              <w:rPr>
                <w:rFonts w:ascii="Arial" w:hAnsi="Arial" w:cs="Arial"/>
                <w:sz w:val="16"/>
                <w:szCs w:val="16"/>
              </w:rPr>
              <w:lastRenderedPageBreak/>
              <w:t xml:space="preserve">termos do item anterior; . Assessoria na elaboração e execução da divulgação do Inventário, incluindo concepção, diagramação e finalização de peças, relatórios, listagens e outros documentos necessários; . Apresentação em reunião do conselho, bem como orientação em sua aprovação; . Atendimento da ficha de análise do exercício anterior; . Organização do conjunto documental final; . Submissão da documentação na plataforma FTP. Quadro III-A – Laudos do Estado de Conservação de Bens Protegidos por Tombamento . Elaboração de laudos de estado de conservação dos seguintes bens tombados em nível municipal: . Pontilhão Ferroviário . Conjunto Ferroviário . Prefeitura Municipal – atual Biblioteca Municipa . Atendimento da ficha de análise do exercício anterior; . Organização do conjunto documental final; . Submissão da documentação na plataforma FTP. Quadro III-B – Relatórios de Implementação das Ações e Execução do Plano de Salvaguarda dos Bens Protegidos por Registro, na esfera municipal . Elaboração de relatórios dos seguintes bens registrados em nível municipal: . Congadas; . Atendimento da ficha de análise do exercício anterior; . Organização do conjunto documental final; . Submissão da documentação na plataforma FTP. . Quadro III-C – Programas de Educação para o Patrimônio e Ações de Difusão . Assessoria no planejamento, execução e relatórios de atividades de educação para o patrimônio; . Elaboração do Plano Municipal de Educação Patrimonial; . Assessoria na concepção de materiais e/ou produtos, conforme orientação do setor, para fins de difusão do Patrimônio Cultural municipal; . Atendimento da ficha de análise do exercício anterior; . Organização do conjunto documental; . Submissão da documentação na plataforma FTP. . Fornecimento de 01 (uma) cópia impressa em formato A4, impressão 4x4 cores, encadernação capa dura e 01 (uma) cópia digital de toda documentação produzida, de acordo com a Deliberação Normativa CONEP e Portaria IEPHA-MG em vigor. 2 – Política Municipal de Cultura 2.1. Implantação do Sistema Municipal de Cultura: a) Consultoria e assessoria no processo de adesão ao Sistema Nacional de Cultura; b) Assessoria na realização de Conferência Municipal de Cultura; c) Implantação do Conselho Municipal de Política Cultural; d) Implantação do Fundo Municipal de Cultura. 2.2. Política Nacional Aldir Blanc de Fomento à Cultura (Ciclo 2) . Consultoria acerca da programação orçamentária dos recursos; . Consultoria e assesssoria para realização de consultas e audiências públicas; . Serviços técnicos de elaboração de minutas de editais, portarias, decretos e outras normas legais necessárias à implementação dos recursos; . Acompanhamento dos serviços de recebimento, análise, seleção, publicação de resultados e assinatura dos instrumentos jurídicos de propostas culturais; . Assessoria no processo de classificação de despesas na Plataforma BB Gestão Ágil; . Elaboração do Relatório de Gestão Final; . Assessoria no preenchimento na plataforma Transferegov. 3 – Plano Municipal de Turismo Elaboração de documento técnico contemplando todos os requisitos legais de validade para participação nas políticas de regionalização do Turismo, bem como compatibilização com a Lei nº 14.978/2024 e o Plano de Desenvolvimento Integrado do </w:t>
            </w:r>
            <w:r w:rsidRPr="00FA50B1">
              <w:rPr>
                <w:rFonts w:ascii="Arial" w:hAnsi="Arial" w:cs="Arial"/>
                <w:sz w:val="16"/>
                <w:szCs w:val="16"/>
              </w:rPr>
              <w:lastRenderedPageBreak/>
              <w:t>Turismo Sustentável de Minas Gerais, com validade mínima de 04 (quatro) anos, contendo, no mínimo: a) Caracterização do Município com:Histórico do Município; Dados Gerais e socioeconômicos; Patrimônio Cultural; Aspectos Econômicos do Turismo; b) Marco regulatório do Turismo Municipal; c) Institucionalidade do Turismo Municipal: Dados da Equipe Técnica do Setor de Turismo; COMTUR (Conselho Municipal de Turismo); FUMTUR (Fundo Municipal de Turismo); IGR (Instância de Governança Regional). d) Identificação e descrição de potenciais e atrativos turísticos; e) Levantamento fotográfico; f) Cartografia do inventário turístico; g) Análise e proposição de segmentação turística; h) Análise conjuntural da implementação das políticas públicas de Turismo até o momento; i) Sistema de Monitoramento e Controle</w:t>
            </w:r>
          </w:p>
          <w:p w:rsidR="002C62FF" w:rsidRPr="005B6C71" w:rsidRDefault="002C62FF" w:rsidP="002C62FF">
            <w:pPr>
              <w:pStyle w:val="Corpodetexto"/>
              <w:spacing w:before="148" w:line="360" w:lineRule="auto"/>
              <w:rPr>
                <w:rFonts w:ascii="Arial" w:hAnsi="Arial" w:cs="Arial"/>
                <w:b/>
                <w:sz w:val="16"/>
                <w:szCs w:val="16"/>
              </w:rPr>
            </w:pPr>
            <w:r>
              <w:rPr>
                <w:rFonts w:ascii="Arial" w:hAnsi="Arial" w:cs="Arial"/>
                <w:b/>
                <w:sz w:val="16"/>
                <w:szCs w:val="16"/>
              </w:rPr>
              <w:t xml:space="preserve">Visitas presencias conforme necessidade do secretário de cultura </w:t>
            </w:r>
          </w:p>
          <w:p w:rsidR="002C62FF" w:rsidRPr="00FA50B1" w:rsidRDefault="002C62FF" w:rsidP="0025523A">
            <w:pPr>
              <w:rPr>
                <w:rFonts w:ascii="Arial" w:hAnsi="Arial" w:cs="Arial"/>
              </w:rPr>
            </w:pPr>
          </w:p>
          <w:p w:rsidR="0032615E" w:rsidRDefault="0032615E">
            <w:pPr>
              <w:pStyle w:val="TableParagraph"/>
              <w:spacing w:line="208" w:lineRule="exact"/>
              <w:ind w:right="110"/>
              <w:jc w:val="both"/>
              <w:rPr>
                <w:b/>
                <w:sz w:val="20"/>
              </w:rPr>
            </w:pPr>
          </w:p>
        </w:tc>
        <w:tc>
          <w:tcPr>
            <w:tcW w:w="1808" w:type="dxa"/>
          </w:tcPr>
          <w:p w:rsidR="0032615E" w:rsidRDefault="00BC4EFC">
            <w:pPr>
              <w:pStyle w:val="TableParagraph"/>
              <w:spacing w:line="215" w:lineRule="exact"/>
              <w:ind w:left="76"/>
              <w:rPr>
                <w:b/>
                <w:sz w:val="20"/>
              </w:rPr>
            </w:pPr>
            <w:r>
              <w:rPr>
                <w:b/>
                <w:spacing w:val="-5"/>
                <w:sz w:val="20"/>
              </w:rPr>
              <w:lastRenderedPageBreak/>
              <w:t>R$</w:t>
            </w:r>
          </w:p>
        </w:tc>
        <w:tc>
          <w:tcPr>
            <w:tcW w:w="1824" w:type="dxa"/>
          </w:tcPr>
          <w:p w:rsidR="0032615E" w:rsidRDefault="00BC4EFC">
            <w:pPr>
              <w:pStyle w:val="TableParagraph"/>
              <w:spacing w:line="215" w:lineRule="exact"/>
              <w:ind w:left="75"/>
              <w:rPr>
                <w:b/>
                <w:sz w:val="20"/>
              </w:rPr>
            </w:pPr>
            <w:r>
              <w:rPr>
                <w:b/>
                <w:spacing w:val="-5"/>
                <w:sz w:val="20"/>
              </w:rPr>
              <w:t>R$</w:t>
            </w:r>
          </w:p>
        </w:tc>
      </w:tr>
      <w:tr w:rsidR="0032615E">
        <w:trPr>
          <w:trHeight w:val="452"/>
        </w:trPr>
        <w:tc>
          <w:tcPr>
            <w:tcW w:w="7848" w:type="dxa"/>
            <w:gridSpan w:val="5"/>
            <w:shd w:val="clear" w:color="auto" w:fill="D9D9D9"/>
          </w:tcPr>
          <w:p w:rsidR="0032615E" w:rsidRDefault="0032615E">
            <w:pPr>
              <w:pStyle w:val="TableParagraph"/>
              <w:spacing w:line="240" w:lineRule="auto"/>
              <w:ind w:left="0"/>
              <w:rPr>
                <w:sz w:val="20"/>
              </w:rPr>
            </w:pPr>
          </w:p>
        </w:tc>
        <w:tc>
          <w:tcPr>
            <w:tcW w:w="1824" w:type="dxa"/>
            <w:shd w:val="clear" w:color="auto" w:fill="D9D9D9"/>
          </w:tcPr>
          <w:p w:rsidR="0032615E" w:rsidRDefault="0032615E">
            <w:pPr>
              <w:pStyle w:val="TableParagraph"/>
              <w:spacing w:line="240" w:lineRule="auto"/>
              <w:ind w:left="0"/>
              <w:rPr>
                <w:sz w:val="20"/>
              </w:rPr>
            </w:pPr>
          </w:p>
        </w:tc>
      </w:tr>
    </w:tbl>
    <w:p w:rsidR="0032615E" w:rsidRDefault="0032615E">
      <w:pPr>
        <w:pStyle w:val="Corpodetexto"/>
      </w:pPr>
    </w:p>
    <w:p w:rsidR="0032615E" w:rsidRDefault="0032615E">
      <w:pPr>
        <w:pStyle w:val="Corpodetexto"/>
      </w:pPr>
    </w:p>
    <w:p w:rsidR="0032615E" w:rsidRDefault="0032615E">
      <w:pPr>
        <w:pStyle w:val="Corpodetexto"/>
      </w:pPr>
    </w:p>
    <w:p w:rsidR="0032615E" w:rsidRDefault="0032615E">
      <w:pPr>
        <w:pStyle w:val="Corpodetexto"/>
        <w:spacing w:before="22"/>
      </w:pPr>
    </w:p>
    <w:p w:rsidR="0032615E" w:rsidRDefault="00BC4EFC">
      <w:pPr>
        <w:pStyle w:val="Corpodetexto"/>
        <w:ind w:right="5886"/>
        <w:jc w:val="right"/>
      </w:pPr>
      <w:r>
        <w:t>Local</w:t>
      </w:r>
      <w:r>
        <w:rPr>
          <w:spacing w:val="-1"/>
        </w:rPr>
        <w:t xml:space="preserve"> </w:t>
      </w:r>
      <w:r>
        <w:t xml:space="preserve">e </w:t>
      </w:r>
      <w:r>
        <w:rPr>
          <w:spacing w:val="-2"/>
        </w:rPr>
        <w:t>data.</w:t>
      </w:r>
    </w:p>
    <w:p w:rsidR="0032615E" w:rsidRDefault="0032615E">
      <w:pPr>
        <w:pStyle w:val="Corpodetexto"/>
      </w:pPr>
    </w:p>
    <w:p w:rsidR="0032615E" w:rsidRDefault="0032615E">
      <w:pPr>
        <w:pStyle w:val="Corpodetexto"/>
        <w:spacing w:before="147"/>
      </w:pPr>
    </w:p>
    <w:p w:rsidR="0032615E" w:rsidRDefault="00BC4EFC">
      <w:pPr>
        <w:pStyle w:val="Corpodetexto"/>
        <w:spacing w:before="1"/>
        <w:ind w:right="5865"/>
        <w:jc w:val="right"/>
      </w:pPr>
      <w:r>
        <w:t>Validade</w:t>
      </w:r>
      <w:r>
        <w:rPr>
          <w:spacing w:val="-2"/>
        </w:rPr>
        <w:t xml:space="preserve"> </w:t>
      </w:r>
      <w:r>
        <w:t>da</w:t>
      </w:r>
      <w:r>
        <w:rPr>
          <w:spacing w:val="-2"/>
        </w:rPr>
        <w:t xml:space="preserve"> </w:t>
      </w:r>
      <w:r>
        <w:t>Proposta:</w:t>
      </w:r>
      <w:r>
        <w:rPr>
          <w:spacing w:val="-2"/>
        </w:rPr>
        <w:t xml:space="preserve"> </w:t>
      </w:r>
      <w:r>
        <w:t>60(sessenta)</w:t>
      </w:r>
      <w:r>
        <w:rPr>
          <w:spacing w:val="-2"/>
        </w:rPr>
        <w:t xml:space="preserve"> </w:t>
      </w:r>
      <w:r>
        <w:rPr>
          <w:spacing w:val="-4"/>
        </w:rPr>
        <w:t>dias</w:t>
      </w:r>
    </w:p>
    <w:p w:rsidR="0032615E" w:rsidRDefault="0032615E">
      <w:pPr>
        <w:pStyle w:val="Corpodetexto"/>
      </w:pPr>
    </w:p>
    <w:p w:rsidR="0032615E" w:rsidRDefault="0032615E">
      <w:pPr>
        <w:pStyle w:val="Corpodetexto"/>
      </w:pPr>
    </w:p>
    <w:p w:rsidR="0032615E" w:rsidRDefault="0032615E">
      <w:pPr>
        <w:pStyle w:val="Corpodetexto"/>
        <w:spacing w:before="86"/>
      </w:pPr>
    </w:p>
    <w:p w:rsidR="0032615E" w:rsidRDefault="00BC4EFC">
      <w:pPr>
        <w:ind w:left="3079"/>
        <w:rPr>
          <w:sz w:val="24"/>
        </w:rPr>
      </w:pPr>
      <w:r>
        <w:rPr>
          <w:spacing w:val="-2"/>
          <w:sz w:val="24"/>
        </w:rPr>
        <w:t>........................................................</w:t>
      </w:r>
    </w:p>
    <w:p w:rsidR="0032615E" w:rsidRDefault="00BC4EFC">
      <w:pPr>
        <w:ind w:left="3079"/>
        <w:rPr>
          <w:sz w:val="24"/>
        </w:rPr>
      </w:pPr>
      <w:r>
        <w:rPr>
          <w:spacing w:val="-5"/>
          <w:sz w:val="24"/>
        </w:rPr>
        <w:t>..</w:t>
      </w:r>
    </w:p>
    <w:p w:rsidR="0032615E" w:rsidRDefault="00BC4EFC">
      <w:pPr>
        <w:pStyle w:val="Corpodetexto"/>
        <w:spacing w:before="5"/>
        <w:ind w:left="3079"/>
      </w:pPr>
      <w:r>
        <w:t>Nome</w:t>
      </w:r>
      <w:r>
        <w:rPr>
          <w:spacing w:val="-1"/>
        </w:rPr>
        <w:t xml:space="preserve"> </w:t>
      </w:r>
      <w:r>
        <w:t>e</w:t>
      </w:r>
      <w:r>
        <w:rPr>
          <w:spacing w:val="1"/>
        </w:rPr>
        <w:t xml:space="preserve"> </w:t>
      </w:r>
      <w:r>
        <w:t xml:space="preserve">assinatura da </w:t>
      </w:r>
      <w:r>
        <w:rPr>
          <w:spacing w:val="-2"/>
        </w:rPr>
        <w:t>Licitante</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32615E" w:rsidRDefault="00BC4EFC">
      <w:pPr>
        <w:pStyle w:val="Heading1"/>
        <w:ind w:left="865" w:right="1076" w:firstLine="0"/>
        <w:jc w:val="center"/>
      </w:pPr>
      <w:r>
        <w:t>ANEXO</w:t>
      </w:r>
      <w:r>
        <w:rPr>
          <w:spacing w:val="-11"/>
        </w:rPr>
        <w:t xml:space="preserve"> </w:t>
      </w:r>
      <w:r>
        <w:t>III</w:t>
      </w:r>
      <w:r>
        <w:rPr>
          <w:spacing w:val="-9"/>
        </w:rPr>
        <w:t xml:space="preserve"> </w:t>
      </w:r>
      <w:r>
        <w:t>–</w:t>
      </w:r>
      <w:r>
        <w:rPr>
          <w:spacing w:val="-9"/>
        </w:rPr>
        <w:t xml:space="preserve"> </w:t>
      </w:r>
      <w:r>
        <w:t>DECLARAÇÃO</w:t>
      </w:r>
      <w:r>
        <w:rPr>
          <w:spacing w:val="-10"/>
        </w:rPr>
        <w:t xml:space="preserve"> </w:t>
      </w:r>
      <w:r>
        <w:rPr>
          <w:spacing w:val="-2"/>
        </w:rPr>
        <w:t>CONJUNTA</w:t>
      </w:r>
    </w:p>
    <w:p w:rsidR="0032615E" w:rsidRDefault="00BC4EFC">
      <w:pPr>
        <w:pStyle w:val="Corpodetexto"/>
        <w:spacing w:before="142"/>
        <w:ind w:left="167"/>
      </w:pPr>
      <w:r>
        <w:rPr>
          <w:spacing w:val="-10"/>
        </w:rPr>
        <w:t>À</w:t>
      </w:r>
    </w:p>
    <w:p w:rsidR="0032615E" w:rsidRDefault="00BC4EFC">
      <w:pPr>
        <w:pStyle w:val="Corpodetexto"/>
        <w:spacing w:before="21"/>
        <w:ind w:left="167"/>
      </w:pPr>
      <w:r>
        <w:t>Prefeitura</w:t>
      </w:r>
      <w:r>
        <w:rPr>
          <w:spacing w:val="-2"/>
        </w:rPr>
        <w:t xml:space="preserve"> </w:t>
      </w:r>
      <w:r>
        <w:t>do</w:t>
      </w:r>
      <w:r>
        <w:rPr>
          <w:spacing w:val="-1"/>
        </w:rPr>
        <w:t xml:space="preserve"> </w:t>
      </w:r>
      <w:r>
        <w:t>Município</w:t>
      </w:r>
      <w:r>
        <w:rPr>
          <w:spacing w:val="-1"/>
        </w:rPr>
        <w:t xml:space="preserve"> </w:t>
      </w:r>
      <w:r>
        <w:t>de</w:t>
      </w:r>
      <w:r>
        <w:rPr>
          <w:spacing w:val="-1"/>
        </w:rPr>
        <w:t xml:space="preserve"> </w:t>
      </w:r>
      <w:r>
        <w:rPr>
          <w:spacing w:val="-2"/>
        </w:rPr>
        <w:t>Itamogi/MG</w:t>
      </w:r>
    </w:p>
    <w:p w:rsidR="0032615E" w:rsidRDefault="00BC4EFC">
      <w:pPr>
        <w:pStyle w:val="Corpodetexto"/>
        <w:tabs>
          <w:tab w:val="left" w:pos="649"/>
          <w:tab w:val="left" w:pos="1273"/>
          <w:tab w:val="left" w:pos="1573"/>
          <w:tab w:val="left" w:pos="2516"/>
          <w:tab w:val="left" w:pos="3296"/>
          <w:tab w:val="left" w:pos="4737"/>
        </w:tabs>
        <w:spacing w:before="22" w:line="247" w:lineRule="auto"/>
        <w:ind w:left="167" w:right="5475"/>
      </w:pPr>
      <w:r>
        <w:t>Rua</w:t>
      </w:r>
      <w:r>
        <w:rPr>
          <w:spacing w:val="37"/>
        </w:rPr>
        <w:t xml:space="preserve"> </w:t>
      </w:r>
      <w:r>
        <w:t>Olímpia</w:t>
      </w:r>
      <w:r>
        <w:rPr>
          <w:spacing w:val="34"/>
        </w:rPr>
        <w:t xml:space="preserve"> </w:t>
      </w:r>
      <w:r>
        <w:t>Ebrantina</w:t>
      </w:r>
      <w:r>
        <w:rPr>
          <w:spacing w:val="34"/>
        </w:rPr>
        <w:t xml:space="preserve"> </w:t>
      </w:r>
      <w:r>
        <w:t>de</w:t>
      </w:r>
      <w:r>
        <w:rPr>
          <w:spacing w:val="34"/>
        </w:rPr>
        <w:t xml:space="preserve"> </w:t>
      </w:r>
      <w:r>
        <w:t>Mello</w:t>
      </w:r>
      <w:r>
        <w:rPr>
          <w:spacing w:val="34"/>
        </w:rPr>
        <w:t xml:space="preserve"> </w:t>
      </w:r>
      <w:r>
        <w:t>Barreto</w:t>
      </w:r>
      <w:r>
        <w:rPr>
          <w:spacing w:val="39"/>
        </w:rPr>
        <w:t xml:space="preserve"> </w:t>
      </w:r>
      <w:r>
        <w:t xml:space="preserve">– </w:t>
      </w:r>
      <w:r>
        <w:rPr>
          <w:spacing w:val="-5"/>
        </w:rPr>
        <w:t>Nº</w:t>
      </w:r>
      <w:r>
        <w:tab/>
      </w:r>
      <w:r>
        <w:rPr>
          <w:spacing w:val="-5"/>
        </w:rPr>
        <w:t>392</w:t>
      </w:r>
      <w:r>
        <w:tab/>
      </w:r>
      <w:r>
        <w:rPr>
          <w:spacing w:val="-10"/>
        </w:rPr>
        <w:t>-</w:t>
      </w:r>
      <w:r>
        <w:tab/>
      </w:r>
      <w:r>
        <w:rPr>
          <w:spacing w:val="-2"/>
        </w:rPr>
        <w:t>Centro</w:t>
      </w:r>
      <w:r>
        <w:tab/>
      </w:r>
      <w:r>
        <w:rPr>
          <w:spacing w:val="-4"/>
        </w:rPr>
        <w:t>CEP:</w:t>
      </w:r>
      <w:r>
        <w:tab/>
        <w:t>37.973-</w:t>
      </w:r>
      <w:r>
        <w:rPr>
          <w:spacing w:val="-5"/>
        </w:rPr>
        <w:t>000</w:t>
      </w:r>
      <w:r>
        <w:tab/>
      </w:r>
      <w:r>
        <w:rPr>
          <w:spacing w:val="-10"/>
        </w:rPr>
        <w:t>–</w:t>
      </w:r>
    </w:p>
    <w:p w:rsidR="0032615E" w:rsidRDefault="00BC4EFC">
      <w:pPr>
        <w:pStyle w:val="Corpodetexto"/>
        <w:spacing w:before="2"/>
        <w:ind w:left="167"/>
      </w:pPr>
      <w:r>
        <w:rPr>
          <w:spacing w:val="-2"/>
        </w:rPr>
        <w:t>Itamogi/MG</w:t>
      </w:r>
    </w:p>
    <w:p w:rsidR="0032615E" w:rsidRDefault="0032615E">
      <w:pPr>
        <w:pStyle w:val="Corpodetexto"/>
        <w:spacing w:before="39"/>
      </w:pPr>
    </w:p>
    <w:p w:rsidR="0032615E" w:rsidRDefault="00BC4EFC">
      <w:pPr>
        <w:ind w:left="167"/>
        <w:rPr>
          <w:rFonts w:ascii="Arial" w:hAnsi="Arial"/>
          <w:b/>
          <w:sz w:val="24"/>
        </w:rPr>
      </w:pPr>
      <w:r>
        <w:rPr>
          <w:sz w:val="24"/>
        </w:rPr>
        <w:t>Processo</w:t>
      </w:r>
      <w:r>
        <w:rPr>
          <w:spacing w:val="-2"/>
          <w:sz w:val="24"/>
        </w:rPr>
        <w:t xml:space="preserve"> </w:t>
      </w:r>
      <w:r>
        <w:rPr>
          <w:sz w:val="24"/>
        </w:rPr>
        <w:t>Administrativo</w:t>
      </w:r>
      <w:r>
        <w:rPr>
          <w:spacing w:val="1"/>
          <w:sz w:val="24"/>
        </w:rPr>
        <w:t xml:space="preserve"> </w:t>
      </w:r>
      <w:r>
        <w:rPr>
          <w:sz w:val="24"/>
        </w:rPr>
        <w:t>nº</w:t>
      </w:r>
      <w:r>
        <w:rPr>
          <w:spacing w:val="-1"/>
          <w:sz w:val="24"/>
        </w:rPr>
        <w:t xml:space="preserve"> </w:t>
      </w:r>
      <w:r w:rsidR="0025523A">
        <w:rPr>
          <w:rFonts w:ascii="Arial" w:hAnsi="Arial"/>
          <w:b/>
          <w:spacing w:val="-2"/>
          <w:sz w:val="24"/>
        </w:rPr>
        <w:t>000199</w:t>
      </w:r>
      <w:r>
        <w:rPr>
          <w:rFonts w:ascii="Arial" w:hAnsi="Arial"/>
          <w:b/>
          <w:spacing w:val="-2"/>
          <w:sz w:val="24"/>
        </w:rPr>
        <w:t>/2025</w:t>
      </w:r>
    </w:p>
    <w:p w:rsidR="0032615E" w:rsidRDefault="00BC4EFC">
      <w:pPr>
        <w:spacing w:before="29"/>
        <w:ind w:left="167"/>
        <w:rPr>
          <w:rFonts w:ascii="Arial" w:hAnsi="Arial"/>
          <w:b/>
          <w:sz w:val="24"/>
        </w:rPr>
      </w:pPr>
      <w:r>
        <w:rPr>
          <w:sz w:val="24"/>
        </w:rPr>
        <w:t>Dispensa</w:t>
      </w:r>
      <w:r>
        <w:rPr>
          <w:spacing w:val="-2"/>
          <w:sz w:val="24"/>
        </w:rPr>
        <w:t xml:space="preserve"> </w:t>
      </w:r>
      <w:r>
        <w:rPr>
          <w:sz w:val="24"/>
        </w:rPr>
        <w:t>nº</w:t>
      </w:r>
      <w:r>
        <w:rPr>
          <w:spacing w:val="2"/>
          <w:sz w:val="24"/>
        </w:rPr>
        <w:t xml:space="preserve"> </w:t>
      </w:r>
      <w:r w:rsidR="0025523A">
        <w:rPr>
          <w:rFonts w:ascii="Arial" w:hAnsi="Arial"/>
          <w:b/>
          <w:spacing w:val="-2"/>
          <w:sz w:val="24"/>
        </w:rPr>
        <w:t>000125</w:t>
      </w:r>
      <w:r>
        <w:rPr>
          <w:rFonts w:ascii="Arial" w:hAnsi="Arial"/>
          <w:b/>
          <w:spacing w:val="-2"/>
          <w:sz w:val="24"/>
        </w:rPr>
        <w:t>/2025</w:t>
      </w:r>
    </w:p>
    <w:p w:rsidR="0032615E" w:rsidRDefault="00BC4EFC">
      <w:pPr>
        <w:pStyle w:val="Corpodetexto"/>
        <w:spacing w:before="22"/>
        <w:ind w:left="167"/>
      </w:pPr>
      <w:r>
        <w:t>Prezados</w:t>
      </w:r>
      <w:r>
        <w:rPr>
          <w:spacing w:val="-3"/>
        </w:rPr>
        <w:t xml:space="preserve"> </w:t>
      </w:r>
      <w:r>
        <w:rPr>
          <w:spacing w:val="-2"/>
        </w:rPr>
        <w:t>Senhores,</w:t>
      </w:r>
    </w:p>
    <w:p w:rsidR="0032615E" w:rsidRDefault="0032615E">
      <w:pPr>
        <w:pStyle w:val="Corpodetexto"/>
        <w:spacing w:before="43"/>
      </w:pPr>
    </w:p>
    <w:p w:rsidR="0032615E" w:rsidRDefault="00BC4EFC">
      <w:pPr>
        <w:pStyle w:val="Corpodetexto"/>
        <w:tabs>
          <w:tab w:val="left" w:pos="5752"/>
        </w:tabs>
        <w:ind w:left="143"/>
        <w:jc w:val="both"/>
      </w:pPr>
      <w:r>
        <w:t>A</w:t>
      </w:r>
      <w:r>
        <w:rPr>
          <w:spacing w:val="80"/>
        </w:rPr>
        <w:t xml:space="preserve">   </w:t>
      </w:r>
      <w:r>
        <w:t>empresa</w:t>
      </w:r>
      <w:r>
        <w:rPr>
          <w:spacing w:val="215"/>
        </w:rPr>
        <w:t xml:space="preserve"> </w:t>
      </w:r>
      <w:r>
        <w:rPr>
          <w:u w:val="single"/>
        </w:rPr>
        <w:tab/>
      </w:r>
      <w:r>
        <w:t>,</w:t>
      </w:r>
      <w:r>
        <w:rPr>
          <w:spacing w:val="78"/>
        </w:rPr>
        <w:t xml:space="preserve">  </w:t>
      </w:r>
      <w:r>
        <w:t>inscrita</w:t>
      </w:r>
      <w:r>
        <w:rPr>
          <w:spacing w:val="48"/>
          <w:w w:val="150"/>
        </w:rPr>
        <w:t xml:space="preserve">   </w:t>
      </w:r>
      <w:r>
        <w:t>no</w:t>
      </w:r>
      <w:r>
        <w:rPr>
          <w:spacing w:val="52"/>
          <w:w w:val="150"/>
        </w:rPr>
        <w:t xml:space="preserve">   </w:t>
      </w:r>
      <w:r>
        <w:t>CNPJ</w:t>
      </w:r>
      <w:r>
        <w:rPr>
          <w:spacing w:val="49"/>
          <w:w w:val="150"/>
        </w:rPr>
        <w:t xml:space="preserve">   </w:t>
      </w:r>
      <w:r>
        <w:t>sob</w:t>
      </w:r>
      <w:r>
        <w:rPr>
          <w:spacing w:val="68"/>
          <w:w w:val="150"/>
        </w:rPr>
        <w:t xml:space="preserve">   </w:t>
      </w:r>
      <w:r>
        <w:rPr>
          <w:spacing w:val="-5"/>
        </w:rPr>
        <w:t>nº</w:t>
      </w:r>
    </w:p>
    <w:p w:rsidR="0032615E" w:rsidRDefault="00BC4EFC">
      <w:pPr>
        <w:pStyle w:val="Corpodetexto"/>
        <w:tabs>
          <w:tab w:val="left" w:pos="3394"/>
        </w:tabs>
        <w:spacing w:before="22"/>
        <w:ind w:left="167"/>
        <w:jc w:val="both"/>
      </w:pPr>
      <w:r>
        <w:rPr>
          <w:u w:val="single"/>
        </w:rPr>
        <w:tab/>
      </w:r>
      <w:r>
        <w:t>,</w:t>
      </w:r>
      <w:r>
        <w:rPr>
          <w:spacing w:val="10"/>
        </w:rPr>
        <w:t xml:space="preserve"> </w:t>
      </w:r>
      <w:r>
        <w:t>por</w:t>
      </w:r>
      <w:r>
        <w:rPr>
          <w:spacing w:val="10"/>
        </w:rPr>
        <w:t xml:space="preserve"> </w:t>
      </w:r>
      <w:r>
        <w:t>intermédio</w:t>
      </w:r>
      <w:r>
        <w:rPr>
          <w:spacing w:val="8"/>
        </w:rPr>
        <w:t xml:space="preserve"> </w:t>
      </w:r>
      <w:r>
        <w:t>de</w:t>
      </w:r>
      <w:r>
        <w:rPr>
          <w:spacing w:val="9"/>
        </w:rPr>
        <w:t xml:space="preserve"> </w:t>
      </w:r>
      <w:r>
        <w:t>seu(sua)</w:t>
      </w:r>
      <w:r>
        <w:rPr>
          <w:spacing w:val="8"/>
        </w:rPr>
        <w:t xml:space="preserve"> </w:t>
      </w:r>
      <w:r>
        <w:t>representante</w:t>
      </w:r>
      <w:r>
        <w:rPr>
          <w:spacing w:val="9"/>
        </w:rPr>
        <w:t xml:space="preserve"> </w:t>
      </w:r>
      <w:r>
        <w:t>legal</w:t>
      </w:r>
      <w:r>
        <w:rPr>
          <w:spacing w:val="8"/>
        </w:rPr>
        <w:t xml:space="preserve"> </w:t>
      </w:r>
      <w:r>
        <w:t>o(a)</w:t>
      </w:r>
      <w:r>
        <w:rPr>
          <w:spacing w:val="8"/>
        </w:rPr>
        <w:t xml:space="preserve"> </w:t>
      </w:r>
      <w:r>
        <w:rPr>
          <w:spacing w:val="-2"/>
        </w:rPr>
        <w:t>Sr.(a)</w:t>
      </w:r>
    </w:p>
    <w:p w:rsidR="0032615E" w:rsidRDefault="00BC4EFC">
      <w:pPr>
        <w:pStyle w:val="Corpodetexto"/>
        <w:tabs>
          <w:tab w:val="left" w:pos="3857"/>
          <w:tab w:val="left" w:pos="7811"/>
          <w:tab w:val="left" w:pos="9425"/>
        </w:tabs>
        <w:spacing w:before="9" w:line="247" w:lineRule="auto"/>
        <w:ind w:left="167" w:right="564"/>
        <w:jc w:val="both"/>
      </w:pPr>
      <w:r>
        <w:rPr>
          <w:u w:val="single"/>
        </w:rPr>
        <w:tab/>
      </w:r>
      <w:r>
        <w:t xml:space="preserve"> inscrito(a)</w:t>
      </w:r>
      <w:r>
        <w:rPr>
          <w:spacing w:val="40"/>
        </w:rPr>
        <w:t xml:space="preserve"> </w:t>
      </w:r>
      <w:r>
        <w:t>no</w:t>
      </w:r>
      <w:r>
        <w:rPr>
          <w:spacing w:val="40"/>
        </w:rPr>
        <w:t xml:space="preserve"> </w:t>
      </w:r>
      <w:r>
        <w:t>CPF</w:t>
      </w:r>
      <w:r>
        <w:rPr>
          <w:spacing w:val="40"/>
        </w:rPr>
        <w:t xml:space="preserve"> </w:t>
      </w:r>
      <w:r>
        <w:t>sob</w:t>
      </w:r>
      <w:r>
        <w:rPr>
          <w:spacing w:val="40"/>
        </w:rPr>
        <w:t xml:space="preserve"> </w:t>
      </w:r>
      <w:r>
        <w:t>o</w:t>
      </w:r>
      <w:r>
        <w:rPr>
          <w:spacing w:val="40"/>
        </w:rPr>
        <w:t xml:space="preserve"> </w:t>
      </w:r>
      <w:r>
        <w:t>nº</w:t>
      </w:r>
      <w:r>
        <w:rPr>
          <w:spacing w:val="84"/>
        </w:rPr>
        <w:t xml:space="preserve"> </w:t>
      </w:r>
      <w:r>
        <w:rPr>
          <w:u w:val="single"/>
        </w:rPr>
        <w:tab/>
      </w:r>
      <w:r>
        <w:rPr>
          <w:u w:val="single"/>
        </w:rPr>
        <w:tab/>
      </w:r>
      <w:r>
        <w:t>, e portador(a)</w:t>
      </w:r>
      <w:r>
        <w:rPr>
          <w:spacing w:val="40"/>
        </w:rPr>
        <w:t xml:space="preserve"> </w:t>
      </w:r>
      <w:r>
        <w:t>da</w:t>
      </w:r>
      <w:r>
        <w:rPr>
          <w:spacing w:val="40"/>
        </w:rPr>
        <w:t xml:space="preserve"> </w:t>
      </w:r>
      <w:r>
        <w:t>carteira</w:t>
      </w:r>
      <w:r>
        <w:rPr>
          <w:spacing w:val="40"/>
        </w:rPr>
        <w:t xml:space="preserve"> </w:t>
      </w:r>
      <w:r>
        <w:t>de</w:t>
      </w:r>
      <w:r>
        <w:rPr>
          <w:spacing w:val="40"/>
        </w:rPr>
        <w:t xml:space="preserve"> </w:t>
      </w:r>
      <w:r>
        <w:t>identidade</w:t>
      </w:r>
      <w:r>
        <w:rPr>
          <w:spacing w:val="40"/>
        </w:rPr>
        <w:t xml:space="preserve"> </w:t>
      </w:r>
      <w:r>
        <w:t>nº</w:t>
      </w:r>
      <w:r>
        <w:rPr>
          <w:spacing w:val="67"/>
        </w:rPr>
        <w:t xml:space="preserve"> </w:t>
      </w:r>
      <w:r>
        <w:rPr>
          <w:u w:val="single"/>
        </w:rPr>
        <w:tab/>
      </w:r>
      <w:r>
        <w:t>, declara, sob as penalidades da lei,:</w:t>
      </w:r>
    </w:p>
    <w:p w:rsidR="0032615E" w:rsidRDefault="0032615E">
      <w:pPr>
        <w:pStyle w:val="Corpodetexto"/>
      </w:pPr>
    </w:p>
    <w:p w:rsidR="0032615E" w:rsidRDefault="0032615E">
      <w:pPr>
        <w:pStyle w:val="Corpodetexto"/>
        <w:spacing w:before="33"/>
      </w:pPr>
    </w:p>
    <w:p w:rsidR="0032615E" w:rsidRDefault="00BC4EFC">
      <w:pPr>
        <w:pStyle w:val="PargrafodaLista"/>
        <w:numPr>
          <w:ilvl w:val="0"/>
          <w:numId w:val="1"/>
        </w:numPr>
        <w:tabs>
          <w:tab w:val="left" w:pos="441"/>
        </w:tabs>
        <w:spacing w:line="247" w:lineRule="auto"/>
        <w:ind w:right="571"/>
        <w:rPr>
          <w:sz w:val="24"/>
        </w:rPr>
      </w:pPr>
      <w:r>
        <w:rPr>
          <w:sz w:val="24"/>
        </w:rPr>
        <w:t>Que tem pleno conhecimento e aceita as regras e condições gerais dessa contratação e concorda com o Termo de Referência e seus anexos.</w:t>
      </w:r>
    </w:p>
    <w:p w:rsidR="0032615E" w:rsidRDefault="00BC4EFC">
      <w:pPr>
        <w:pStyle w:val="PargrafodaLista"/>
        <w:numPr>
          <w:ilvl w:val="0"/>
          <w:numId w:val="1"/>
        </w:numPr>
        <w:tabs>
          <w:tab w:val="left" w:pos="441"/>
        </w:tabs>
        <w:spacing w:before="41" w:line="249" w:lineRule="auto"/>
        <w:ind w:right="579"/>
        <w:rPr>
          <w:sz w:val="24"/>
        </w:rPr>
      </w:pPr>
      <w:r>
        <w:rPr>
          <w:sz w:val="24"/>
        </w:rPr>
        <w:t>Que cumpre os requisitos para a habilitação definidos e que a proposta apresentada está em conformidade com as exigências contidas no Termo de Referência</w:t>
      </w:r>
    </w:p>
    <w:p w:rsidR="0032615E" w:rsidRDefault="00BC4EFC">
      <w:pPr>
        <w:pStyle w:val="PargrafodaLista"/>
        <w:numPr>
          <w:ilvl w:val="0"/>
          <w:numId w:val="1"/>
        </w:numPr>
        <w:tabs>
          <w:tab w:val="left" w:pos="441"/>
        </w:tabs>
        <w:spacing w:before="34" w:line="247" w:lineRule="auto"/>
        <w:ind w:right="576"/>
        <w:rPr>
          <w:sz w:val="24"/>
        </w:rPr>
      </w:pPr>
      <w:r>
        <w:rPr>
          <w:sz w:val="24"/>
        </w:rPr>
        <w:t>Que inexistem fatos impeditivos para sua habilitação no certame, ciente da obrigatoriedade de declarar ocorrências posteriores.</w:t>
      </w:r>
    </w:p>
    <w:p w:rsidR="0032615E" w:rsidRDefault="00BC4EFC">
      <w:pPr>
        <w:pStyle w:val="PargrafodaLista"/>
        <w:numPr>
          <w:ilvl w:val="0"/>
          <w:numId w:val="1"/>
        </w:numPr>
        <w:tabs>
          <w:tab w:val="left" w:pos="441"/>
        </w:tabs>
        <w:spacing w:before="36" w:line="247" w:lineRule="auto"/>
        <w:ind w:right="571"/>
        <w:rPr>
          <w:sz w:val="24"/>
        </w:rPr>
      </w:pPr>
      <w:r>
        <w:rPr>
          <w:sz w:val="24"/>
        </w:rPr>
        <w:t>Que cumpre as exigências de reserva de cargos para pessoa com deficiência e para reabilitado da Previdência Social, de que trata o art. 93 da Lei 8.213/91, bem como cumpre a cota de aprendiz conforme dispõe art. 429 e ss da CLT.</w:t>
      </w:r>
    </w:p>
    <w:p w:rsidR="0032615E" w:rsidRDefault="00BC4EFC">
      <w:pPr>
        <w:pStyle w:val="PargrafodaLista"/>
        <w:numPr>
          <w:ilvl w:val="0"/>
          <w:numId w:val="1"/>
        </w:numPr>
        <w:tabs>
          <w:tab w:val="left" w:pos="441"/>
        </w:tabs>
        <w:spacing w:before="38" w:line="247" w:lineRule="auto"/>
        <w:ind w:right="578"/>
        <w:rPr>
          <w:sz w:val="24"/>
        </w:rPr>
      </w:pPr>
      <w:r>
        <w:rPr>
          <w:sz w:val="24"/>
        </w:rPr>
        <w:t xml:space="preserve">Que não se enquadra nas vedações previstas no §1º do art. 9º da Lei Federal </w:t>
      </w:r>
      <w:r>
        <w:rPr>
          <w:spacing w:val="-2"/>
          <w:sz w:val="24"/>
        </w:rPr>
        <w:t>14.133/21.</w:t>
      </w:r>
    </w:p>
    <w:p w:rsidR="0032615E" w:rsidRDefault="00BC4EFC">
      <w:pPr>
        <w:pStyle w:val="PargrafodaLista"/>
        <w:numPr>
          <w:ilvl w:val="0"/>
          <w:numId w:val="1"/>
        </w:numPr>
        <w:tabs>
          <w:tab w:val="left" w:pos="441"/>
        </w:tabs>
        <w:spacing w:before="106" w:line="247" w:lineRule="auto"/>
        <w:ind w:right="565"/>
        <w:rPr>
          <w:sz w:val="24"/>
        </w:rPr>
      </w:pPr>
      <w:r>
        <w:rPr>
          <w:sz w:val="24"/>
        </w:rPr>
        <w:t>Que os bens por nós ofertados atendem rigorosamente as especificações constantes deste Edital e de seus Anexos, e atendem às normas técnicas peculiares da atividade sob pena de aplicação das penalidades previstas na legislação vigente</w:t>
      </w:r>
    </w:p>
    <w:p w:rsidR="0032615E" w:rsidRDefault="00BC4EFC">
      <w:pPr>
        <w:pStyle w:val="PargrafodaLista"/>
        <w:numPr>
          <w:ilvl w:val="0"/>
          <w:numId w:val="1"/>
        </w:numPr>
        <w:tabs>
          <w:tab w:val="left" w:pos="441"/>
        </w:tabs>
        <w:spacing w:before="107" w:line="249" w:lineRule="auto"/>
        <w:ind w:right="578"/>
        <w:rPr>
          <w:sz w:val="24"/>
        </w:rPr>
      </w:pPr>
      <w:r>
        <w:rPr>
          <w:sz w:val="24"/>
        </w:rPr>
        <w:t>para fins do disposto no inciso V</w:t>
      </w:r>
      <w:r w:rsidR="00506209">
        <w:rPr>
          <w:sz w:val="24"/>
        </w:rPr>
        <w:t>I</w:t>
      </w:r>
      <w:r>
        <w:rPr>
          <w:sz w:val="24"/>
        </w:rPr>
        <w:t xml:space="preserve"> do art.</w:t>
      </w:r>
      <w:r w:rsidR="00506209">
        <w:rPr>
          <w:sz w:val="24"/>
        </w:rPr>
        <w:t>68</w:t>
      </w:r>
      <w:r>
        <w:rPr>
          <w:sz w:val="24"/>
        </w:rPr>
        <w:t xml:space="preserve"> da Lei </w:t>
      </w:r>
      <w:r w:rsidR="00506209">
        <w:rPr>
          <w:sz w:val="24"/>
        </w:rPr>
        <w:t>14.133/21</w:t>
      </w:r>
      <w:r>
        <w:rPr>
          <w:sz w:val="24"/>
        </w:rPr>
        <w:t>,</w:t>
      </w:r>
      <w:r>
        <w:rPr>
          <w:spacing w:val="-1"/>
          <w:sz w:val="24"/>
        </w:rPr>
        <w:t xml:space="preserve"> </w:t>
      </w:r>
      <w:r>
        <w:rPr>
          <w:sz w:val="24"/>
        </w:rPr>
        <w:t>que não emprega menor de 18 (dezoito) anos em trabalho noturno, perigoso ou insalubre e não emprega menor de 16 (dezesseis) anos</w:t>
      </w:r>
    </w:p>
    <w:p w:rsidR="0032615E" w:rsidRDefault="00BC4EFC">
      <w:pPr>
        <w:pStyle w:val="PargrafodaLista"/>
        <w:numPr>
          <w:ilvl w:val="0"/>
          <w:numId w:val="1"/>
        </w:numPr>
        <w:tabs>
          <w:tab w:val="left" w:pos="440"/>
        </w:tabs>
        <w:spacing w:before="100"/>
        <w:ind w:left="440" w:hanging="283"/>
        <w:rPr>
          <w:sz w:val="24"/>
        </w:rPr>
      </w:pPr>
      <w:r>
        <w:rPr>
          <w:spacing w:val="-2"/>
          <w:sz w:val="24"/>
        </w:rPr>
        <w:t>Atenciosamente,</w:t>
      </w:r>
    </w:p>
    <w:p w:rsidR="0032615E" w:rsidRDefault="0032615E">
      <w:pPr>
        <w:pStyle w:val="Corpodetexto"/>
        <w:spacing w:before="235"/>
      </w:pPr>
    </w:p>
    <w:p w:rsidR="0032615E" w:rsidRDefault="00BC4EFC">
      <w:pPr>
        <w:pStyle w:val="Corpodetexto"/>
        <w:ind w:left="3079"/>
      </w:pPr>
      <w:r>
        <w:t>Local</w:t>
      </w:r>
      <w:r>
        <w:rPr>
          <w:spacing w:val="-1"/>
        </w:rPr>
        <w:t xml:space="preserve"> </w:t>
      </w:r>
      <w:r>
        <w:t xml:space="preserve">e </w:t>
      </w:r>
      <w:r>
        <w:rPr>
          <w:spacing w:val="-2"/>
        </w:rPr>
        <w:t>data.</w:t>
      </w:r>
    </w:p>
    <w:p w:rsidR="0032615E" w:rsidRDefault="0032615E">
      <w:pPr>
        <w:pStyle w:val="Corpodetexto"/>
      </w:pPr>
    </w:p>
    <w:p w:rsidR="0032615E" w:rsidRDefault="0032615E">
      <w:pPr>
        <w:pStyle w:val="Corpodetexto"/>
        <w:spacing w:before="146"/>
      </w:pPr>
    </w:p>
    <w:p w:rsidR="0032615E" w:rsidRDefault="00BC4EFC">
      <w:pPr>
        <w:ind w:left="3079"/>
        <w:rPr>
          <w:sz w:val="24"/>
        </w:rPr>
      </w:pPr>
      <w:r>
        <w:rPr>
          <w:spacing w:val="-2"/>
          <w:sz w:val="24"/>
        </w:rPr>
        <w:t>........................................................</w:t>
      </w:r>
    </w:p>
    <w:p w:rsidR="0032615E" w:rsidRDefault="00BC4EFC">
      <w:pPr>
        <w:ind w:left="3079"/>
        <w:rPr>
          <w:sz w:val="24"/>
        </w:rPr>
      </w:pPr>
      <w:r>
        <w:rPr>
          <w:spacing w:val="-5"/>
          <w:sz w:val="24"/>
        </w:rPr>
        <w:t>..</w:t>
      </w:r>
    </w:p>
    <w:p w:rsidR="0032615E" w:rsidRDefault="00BC4EFC">
      <w:pPr>
        <w:pStyle w:val="Corpodetexto"/>
        <w:spacing w:before="5"/>
        <w:ind w:left="3079"/>
      </w:pPr>
      <w:r>
        <w:t>Nome</w:t>
      </w:r>
      <w:r>
        <w:rPr>
          <w:spacing w:val="-1"/>
        </w:rPr>
        <w:t xml:space="preserve"> </w:t>
      </w:r>
      <w:r>
        <w:t>e</w:t>
      </w:r>
      <w:r>
        <w:rPr>
          <w:spacing w:val="1"/>
        </w:rPr>
        <w:t xml:space="preserve"> </w:t>
      </w:r>
      <w:r>
        <w:t xml:space="preserve">assinatura da </w:t>
      </w:r>
      <w:r>
        <w:rPr>
          <w:spacing w:val="-2"/>
        </w:rPr>
        <w:t>Licitante</w:t>
      </w:r>
    </w:p>
    <w:p w:rsidR="0032615E" w:rsidRDefault="0032615E">
      <w:pPr>
        <w:pStyle w:val="Corpodetexto"/>
        <w:sectPr w:rsidR="0032615E">
          <w:pgSz w:w="11910" w:h="16850"/>
          <w:pgMar w:top="2000" w:right="566" w:bottom="760" w:left="992" w:header="441" w:footer="571" w:gutter="0"/>
          <w:cols w:space="720"/>
        </w:sectPr>
      </w:pPr>
    </w:p>
    <w:p w:rsidR="0032615E" w:rsidRDefault="0032615E">
      <w:pPr>
        <w:pStyle w:val="Corpodetexto"/>
        <w:spacing w:before="121"/>
      </w:pPr>
    </w:p>
    <w:p w:rsidR="00E67494" w:rsidRDefault="00BC4EFC">
      <w:pPr>
        <w:spacing w:line="247" w:lineRule="auto"/>
        <w:ind w:left="143" w:right="3613"/>
        <w:rPr>
          <w:rFonts w:ascii="Arial" w:hAnsi="Arial"/>
          <w:b/>
          <w:sz w:val="24"/>
        </w:rPr>
      </w:pPr>
      <w:r>
        <w:rPr>
          <w:rFonts w:ascii="Arial" w:hAnsi="Arial"/>
          <w:b/>
          <w:sz w:val="24"/>
        </w:rPr>
        <w:t>PROCESSO</w:t>
      </w:r>
      <w:r>
        <w:rPr>
          <w:rFonts w:ascii="Arial" w:hAnsi="Arial"/>
          <w:b/>
          <w:spacing w:val="-12"/>
          <w:sz w:val="24"/>
        </w:rPr>
        <w:t xml:space="preserve"> </w:t>
      </w:r>
      <w:r>
        <w:rPr>
          <w:rFonts w:ascii="Arial" w:hAnsi="Arial"/>
          <w:b/>
          <w:sz w:val="24"/>
        </w:rPr>
        <w:t>ADMINISTRATIVO</w:t>
      </w:r>
      <w:r>
        <w:rPr>
          <w:rFonts w:ascii="Arial" w:hAnsi="Arial"/>
          <w:b/>
          <w:spacing w:val="-10"/>
          <w:sz w:val="24"/>
        </w:rPr>
        <w:t xml:space="preserve"> </w:t>
      </w:r>
      <w:r>
        <w:rPr>
          <w:rFonts w:ascii="Arial" w:hAnsi="Arial"/>
          <w:b/>
          <w:sz w:val="24"/>
        </w:rPr>
        <w:t>Nº</w:t>
      </w:r>
      <w:r>
        <w:rPr>
          <w:rFonts w:ascii="Arial" w:hAnsi="Arial"/>
          <w:b/>
          <w:spacing w:val="-12"/>
          <w:sz w:val="24"/>
        </w:rPr>
        <w:t xml:space="preserve"> </w:t>
      </w:r>
      <w:r w:rsidR="00E67494">
        <w:rPr>
          <w:rFonts w:ascii="Arial" w:hAnsi="Arial"/>
          <w:b/>
          <w:sz w:val="24"/>
        </w:rPr>
        <w:t xml:space="preserve">000199/2025 </w:t>
      </w:r>
    </w:p>
    <w:p w:rsidR="0032615E" w:rsidRDefault="00E67494">
      <w:pPr>
        <w:spacing w:line="247" w:lineRule="auto"/>
        <w:ind w:left="143" w:right="3613"/>
        <w:rPr>
          <w:rFonts w:ascii="Arial" w:hAnsi="Arial"/>
          <w:b/>
          <w:sz w:val="24"/>
        </w:rPr>
      </w:pPr>
      <w:r>
        <w:rPr>
          <w:rFonts w:ascii="Arial" w:hAnsi="Arial"/>
          <w:b/>
          <w:sz w:val="24"/>
        </w:rPr>
        <w:t>DISPENSA Nº 000125</w:t>
      </w:r>
      <w:r w:rsidR="00BC4EFC">
        <w:rPr>
          <w:rFonts w:ascii="Arial" w:hAnsi="Arial"/>
          <w:b/>
          <w:sz w:val="24"/>
        </w:rPr>
        <w:t>/2025</w:t>
      </w:r>
    </w:p>
    <w:p w:rsidR="0032615E" w:rsidRDefault="00BC4EFC">
      <w:pPr>
        <w:spacing w:line="274" w:lineRule="exact"/>
        <w:ind w:left="143"/>
        <w:rPr>
          <w:rFonts w:ascii="Arial" w:hAnsi="Arial"/>
          <w:b/>
          <w:sz w:val="24"/>
        </w:rPr>
      </w:pPr>
      <w:r>
        <w:rPr>
          <w:rFonts w:ascii="Arial" w:hAnsi="Arial"/>
          <w:b/>
          <w:sz w:val="24"/>
        </w:rPr>
        <w:t>Fundamentação</w:t>
      </w:r>
      <w:r>
        <w:rPr>
          <w:rFonts w:ascii="Arial" w:hAnsi="Arial"/>
          <w:b/>
          <w:spacing w:val="-1"/>
          <w:sz w:val="24"/>
        </w:rPr>
        <w:t xml:space="preserve"> </w:t>
      </w:r>
      <w:r>
        <w:rPr>
          <w:rFonts w:ascii="Arial" w:hAnsi="Arial"/>
          <w:b/>
          <w:sz w:val="24"/>
        </w:rPr>
        <w:t>Inciso</w:t>
      </w:r>
      <w:r>
        <w:rPr>
          <w:rFonts w:ascii="Arial" w:hAnsi="Arial"/>
          <w:b/>
          <w:spacing w:val="3"/>
          <w:sz w:val="24"/>
        </w:rPr>
        <w:t xml:space="preserve"> </w:t>
      </w:r>
      <w:r>
        <w:rPr>
          <w:rFonts w:ascii="Arial" w:hAnsi="Arial"/>
          <w:b/>
          <w:sz w:val="24"/>
        </w:rPr>
        <w:t>II</w:t>
      </w:r>
      <w:r>
        <w:rPr>
          <w:rFonts w:ascii="Arial" w:hAnsi="Arial"/>
          <w:b/>
          <w:spacing w:val="-1"/>
          <w:sz w:val="24"/>
        </w:rPr>
        <w:t xml:space="preserve"> </w:t>
      </w:r>
      <w:r>
        <w:rPr>
          <w:rFonts w:ascii="Arial" w:hAnsi="Arial"/>
          <w:b/>
          <w:sz w:val="24"/>
        </w:rPr>
        <w:t>do art. 75</w:t>
      </w:r>
      <w:r>
        <w:rPr>
          <w:rFonts w:ascii="Arial" w:hAnsi="Arial"/>
          <w:b/>
          <w:spacing w:val="-1"/>
          <w:sz w:val="24"/>
        </w:rPr>
        <w:t xml:space="preserve"> </w:t>
      </w:r>
      <w:r>
        <w:rPr>
          <w:rFonts w:ascii="Arial" w:hAnsi="Arial"/>
          <w:b/>
          <w:sz w:val="24"/>
        </w:rPr>
        <w:t xml:space="preserve">da LF </w:t>
      </w:r>
      <w:r>
        <w:rPr>
          <w:rFonts w:ascii="Arial" w:hAnsi="Arial"/>
          <w:b/>
          <w:spacing w:val="-2"/>
          <w:sz w:val="24"/>
        </w:rPr>
        <w:t>14.133/2021</w:t>
      </w:r>
    </w:p>
    <w:p w:rsidR="0032615E" w:rsidRDefault="0032615E">
      <w:pPr>
        <w:pStyle w:val="Corpodetexto"/>
        <w:rPr>
          <w:rFonts w:ascii="Arial"/>
          <w:b/>
        </w:rPr>
      </w:pPr>
    </w:p>
    <w:p w:rsidR="0032615E" w:rsidRDefault="0032615E">
      <w:pPr>
        <w:pStyle w:val="Corpodetexto"/>
        <w:spacing w:before="7"/>
        <w:rPr>
          <w:rFonts w:ascii="Arial"/>
          <w:b/>
        </w:rPr>
      </w:pPr>
    </w:p>
    <w:p w:rsidR="0032615E" w:rsidRDefault="00BC4EFC" w:rsidP="00E67494">
      <w:pPr>
        <w:spacing w:line="364" w:lineRule="auto"/>
        <w:ind w:left="710" w:right="565" w:firstLine="710"/>
        <w:jc w:val="both"/>
      </w:pPr>
      <w:r>
        <w:rPr>
          <w:sz w:val="24"/>
        </w:rPr>
        <w:t>A Prefeitura Municipal de Itamogi/MG, torna público para o conhecimento dos interessados, que realiza através de dispensa de licitação,</w:t>
      </w:r>
      <w:r>
        <w:rPr>
          <w:spacing w:val="-1"/>
          <w:sz w:val="24"/>
        </w:rPr>
        <w:t xml:space="preserve"> </w:t>
      </w:r>
      <w:r>
        <w:rPr>
          <w:sz w:val="24"/>
        </w:rPr>
        <w:t>fundamentada</w:t>
      </w:r>
      <w:r>
        <w:rPr>
          <w:spacing w:val="-1"/>
          <w:sz w:val="24"/>
        </w:rPr>
        <w:t xml:space="preserve"> </w:t>
      </w:r>
      <w:r>
        <w:rPr>
          <w:sz w:val="24"/>
        </w:rPr>
        <w:t>pelo</w:t>
      </w:r>
      <w:r>
        <w:rPr>
          <w:spacing w:val="-1"/>
          <w:sz w:val="24"/>
        </w:rPr>
        <w:t xml:space="preserve"> </w:t>
      </w:r>
      <w:r>
        <w:rPr>
          <w:sz w:val="24"/>
        </w:rPr>
        <w:t xml:space="preserve">inciso VIII do art. 75 da Lei Federal 14.133/2021, com a finalidade de selecionar propostas para </w:t>
      </w:r>
      <w:r w:rsidR="00E67494" w:rsidRPr="00D32EDA">
        <w:rPr>
          <w:rFonts w:ascii="Arial" w:hAnsi="Arial" w:cs="Arial"/>
          <w:b/>
        </w:rPr>
        <w:t>CONTRATAÇÃO DE EMPRESA ESPECIALIZADA PARA PRESTAÇÃO DE CONSULTORIA, ASSESSORIA E EXECUÇÃO DE SERVIÇOS TÉCNICOS NAS ÁREAS DE GESTÃO, PROTEÇÃO E PROMOÇÃO DO PATRIMÔNIO CULTURAL; POLÍTICA MUNICIPAL DE CULTURA, INCLUINDO IMPLEMENTAÇÃO E PRESTAÇÃO DE CONTAS DE LEIS DE FOMENTO CULTURAL, EM NÍVEL MUNICIPAL; E POLÍTICA MUNICIPAL DE TURISMO</w:t>
      </w:r>
      <w:r>
        <w:rPr>
          <w:rFonts w:ascii="Arial" w:hAnsi="Arial"/>
          <w:b/>
          <w:i/>
        </w:rPr>
        <w:t xml:space="preserve">. </w:t>
      </w:r>
      <w:r>
        <w:t xml:space="preserve">A proposta deverá ser encaminhada via email </w:t>
      </w:r>
      <w:hyperlink r:id="rId11" w:history="1">
        <w:r w:rsidR="00E67494" w:rsidRPr="00D35D92">
          <w:rPr>
            <w:rStyle w:val="Hyperlink"/>
            <w:u w:color="0000FF"/>
          </w:rPr>
          <w:t>compras2@Itamogi.m.gov.br</w:t>
        </w:r>
      </w:hyperlink>
      <w:r>
        <w:rPr>
          <w:color w:val="0000FF"/>
        </w:rPr>
        <w:t xml:space="preserve"> </w:t>
      </w:r>
      <w:r>
        <w:rPr>
          <w:rFonts w:ascii="Arial" w:hAnsi="Arial"/>
          <w:b/>
        </w:rPr>
        <w:t xml:space="preserve">ou </w:t>
      </w:r>
      <w:r>
        <w:t xml:space="preserve">protocolada no setor de compras do município até às </w:t>
      </w:r>
      <w:r>
        <w:rPr>
          <w:rFonts w:ascii="Arial" w:hAnsi="Arial"/>
          <w:b/>
          <w:color w:val="000000"/>
          <w:highlight w:val="yellow"/>
        </w:rPr>
        <w:t>16 hs do dia</w:t>
      </w:r>
      <w:r>
        <w:rPr>
          <w:rFonts w:ascii="Arial" w:hAnsi="Arial"/>
          <w:b/>
          <w:color w:val="000000"/>
          <w:spacing w:val="18"/>
          <w:highlight w:val="yellow"/>
        </w:rPr>
        <w:t xml:space="preserve"> </w:t>
      </w:r>
      <w:r w:rsidR="002C62FF">
        <w:rPr>
          <w:rFonts w:ascii="Arial" w:hAnsi="Arial"/>
          <w:b/>
          <w:color w:val="000000"/>
          <w:highlight w:val="yellow"/>
        </w:rPr>
        <w:t>22/10</w:t>
      </w:r>
      <w:r>
        <w:rPr>
          <w:rFonts w:ascii="Arial" w:hAnsi="Arial"/>
          <w:b/>
          <w:color w:val="000000"/>
          <w:highlight w:val="yellow"/>
        </w:rPr>
        <w:t xml:space="preserve">/2025. </w:t>
      </w:r>
      <w:r>
        <w:rPr>
          <w:color w:val="000000"/>
        </w:rPr>
        <w:t>O procedimento</w:t>
      </w:r>
      <w:r>
        <w:rPr>
          <w:color w:val="000000"/>
          <w:spacing w:val="19"/>
        </w:rPr>
        <w:t xml:space="preserve"> </w:t>
      </w:r>
      <w:r>
        <w:rPr>
          <w:color w:val="000000"/>
        </w:rPr>
        <w:t>será realizado em conformidade com</w:t>
      </w:r>
      <w:r>
        <w:rPr>
          <w:color w:val="000000"/>
          <w:spacing w:val="80"/>
        </w:rPr>
        <w:t xml:space="preserve"> </w:t>
      </w:r>
      <w:r>
        <w:rPr>
          <w:color w:val="000000"/>
        </w:rPr>
        <w:t>o Decreto Municipal</w:t>
      </w:r>
      <w:r>
        <w:rPr>
          <w:color w:val="000000"/>
          <w:spacing w:val="80"/>
        </w:rPr>
        <w:t xml:space="preserve"> </w:t>
      </w:r>
      <w:r>
        <w:rPr>
          <w:color w:val="000000"/>
        </w:rPr>
        <w:t>n.º 029/2023, na Lei Federal 14.133/2021, na Lei Complementar n.º 123/2006 e das condições estabelecidas neste Edital e seus anexos integrantes.</w:t>
      </w:r>
    </w:p>
    <w:p w:rsidR="0032615E" w:rsidRDefault="00BC4EFC">
      <w:pPr>
        <w:pStyle w:val="Corpodetexto"/>
        <w:spacing w:line="360" w:lineRule="auto"/>
        <w:ind w:left="710" w:right="563" w:firstLine="707"/>
        <w:jc w:val="both"/>
      </w:pPr>
      <w:r>
        <w:t>O Edital está à disposição dos interessados na sede da Prefeitura Municipal de Itamogi/MG, Rua Olímpia E. Mello Barreto nº. 392, Bairro Lago Azul, Itamogi – MG</w:t>
      </w:r>
      <w:r>
        <w:rPr>
          <w:spacing w:val="40"/>
        </w:rPr>
        <w:t xml:space="preserve">  </w:t>
      </w:r>
      <w:r>
        <w:t>–</w:t>
      </w:r>
      <w:r>
        <w:rPr>
          <w:spacing w:val="50"/>
        </w:rPr>
        <w:t xml:space="preserve">  </w:t>
      </w:r>
      <w:r>
        <w:t>Seção</w:t>
      </w:r>
      <w:r>
        <w:rPr>
          <w:spacing w:val="40"/>
        </w:rPr>
        <w:t xml:space="preserve">  </w:t>
      </w:r>
      <w:r>
        <w:t>de</w:t>
      </w:r>
      <w:r>
        <w:rPr>
          <w:spacing w:val="40"/>
        </w:rPr>
        <w:t xml:space="preserve">  </w:t>
      </w:r>
      <w:r>
        <w:t>Compras,</w:t>
      </w:r>
      <w:r>
        <w:rPr>
          <w:spacing w:val="40"/>
        </w:rPr>
        <w:t xml:space="preserve">  </w:t>
      </w:r>
      <w:r>
        <w:t>das</w:t>
      </w:r>
      <w:r>
        <w:rPr>
          <w:spacing w:val="40"/>
        </w:rPr>
        <w:t xml:space="preserve">  </w:t>
      </w:r>
      <w:r>
        <w:t>8h</w:t>
      </w:r>
      <w:r>
        <w:rPr>
          <w:spacing w:val="40"/>
        </w:rPr>
        <w:t xml:space="preserve">  </w:t>
      </w:r>
      <w:r>
        <w:t>às</w:t>
      </w:r>
      <w:r>
        <w:rPr>
          <w:spacing w:val="40"/>
        </w:rPr>
        <w:t xml:space="preserve">  </w:t>
      </w:r>
      <w:r>
        <w:t>16h</w:t>
      </w:r>
      <w:r>
        <w:rPr>
          <w:spacing w:val="40"/>
        </w:rPr>
        <w:t xml:space="preserve">  </w:t>
      </w:r>
      <w:r>
        <w:t>nos</w:t>
      </w:r>
      <w:r>
        <w:rPr>
          <w:spacing w:val="40"/>
        </w:rPr>
        <w:t xml:space="preserve">  </w:t>
      </w:r>
      <w:r>
        <w:t>endereços</w:t>
      </w:r>
      <w:r>
        <w:rPr>
          <w:spacing w:val="40"/>
        </w:rPr>
        <w:t xml:space="preserve">  </w:t>
      </w:r>
      <w:r>
        <w:t>eletrônicos</w:t>
      </w:r>
      <w:r>
        <w:rPr>
          <w:spacing w:val="80"/>
        </w:rPr>
        <w:t xml:space="preserve"> </w:t>
      </w:r>
      <w:r>
        <w:rPr>
          <w:color w:val="212121"/>
        </w:rPr>
        <w:t xml:space="preserve">e </w:t>
      </w:r>
      <w:hyperlink r:id="rId12">
        <w:r>
          <w:rPr>
            <w:color w:val="0000FF"/>
            <w:u w:val="single" w:color="0000FF"/>
          </w:rPr>
          <w:t>www.Itamogi.mg.gov.br</w:t>
        </w:r>
      </w:hyperlink>
      <w:r>
        <w:rPr>
          <w:color w:val="212121"/>
        </w:rPr>
        <w:t>.</w:t>
      </w:r>
    </w:p>
    <w:p w:rsidR="0032615E" w:rsidRDefault="0032615E">
      <w:pPr>
        <w:pStyle w:val="Corpodetexto"/>
        <w:spacing w:before="1"/>
      </w:pPr>
    </w:p>
    <w:p w:rsidR="0032615E" w:rsidRDefault="00BC4EFC">
      <w:pPr>
        <w:pStyle w:val="Corpodetexto"/>
        <w:spacing w:before="1"/>
        <w:ind w:left="653" w:right="1076"/>
        <w:jc w:val="center"/>
        <w:rPr>
          <w:spacing w:val="-4"/>
        </w:rPr>
      </w:pPr>
      <w:r w:rsidRPr="002C62FF">
        <w:t>Itamogi/MG,</w:t>
      </w:r>
      <w:r w:rsidRPr="002C62FF">
        <w:rPr>
          <w:spacing w:val="1"/>
        </w:rPr>
        <w:t xml:space="preserve"> </w:t>
      </w:r>
      <w:r w:rsidR="002C62FF" w:rsidRPr="002C62FF">
        <w:t>17 de outubro</w:t>
      </w:r>
      <w:r w:rsidRPr="002C62FF">
        <w:rPr>
          <w:spacing w:val="1"/>
        </w:rPr>
        <w:t xml:space="preserve"> </w:t>
      </w:r>
      <w:r w:rsidRPr="002C62FF">
        <w:t xml:space="preserve">de </w:t>
      </w:r>
      <w:r w:rsidRPr="002C62FF">
        <w:rPr>
          <w:spacing w:val="-4"/>
        </w:rPr>
        <w:t>2025</w:t>
      </w:r>
      <w:r w:rsidRPr="00E67494">
        <w:rPr>
          <w:spacing w:val="-4"/>
          <w:highlight w:val="yellow"/>
        </w:rPr>
        <w:t>.</w:t>
      </w:r>
    </w:p>
    <w:p w:rsidR="00E67494" w:rsidRDefault="00E67494">
      <w:pPr>
        <w:pStyle w:val="Corpodetexto"/>
        <w:spacing w:before="1"/>
        <w:ind w:left="653" w:right="1076"/>
        <w:jc w:val="center"/>
      </w:pPr>
    </w:p>
    <w:p w:rsidR="0032615E" w:rsidRDefault="0032615E">
      <w:pPr>
        <w:pStyle w:val="Corpodetexto"/>
        <w:spacing w:before="7"/>
      </w:pPr>
    </w:p>
    <w:p w:rsidR="0032615E" w:rsidRDefault="00BC4EFC">
      <w:pPr>
        <w:pStyle w:val="Heading1"/>
        <w:ind w:left="2051" w:firstLine="0"/>
      </w:pPr>
      <w:r>
        <w:t>ROGERIO</w:t>
      </w:r>
      <w:r>
        <w:rPr>
          <w:spacing w:val="-8"/>
        </w:rPr>
        <w:t xml:space="preserve"> </w:t>
      </w:r>
      <w:r>
        <w:t>ANTONIO</w:t>
      </w:r>
      <w:r>
        <w:rPr>
          <w:spacing w:val="-8"/>
        </w:rPr>
        <w:t xml:space="preserve"> </w:t>
      </w:r>
      <w:r>
        <w:t>CAMPAGNOLI</w:t>
      </w:r>
      <w:r>
        <w:rPr>
          <w:spacing w:val="-8"/>
        </w:rPr>
        <w:t xml:space="preserve"> </w:t>
      </w:r>
      <w:r>
        <w:t>DA</w:t>
      </w:r>
      <w:r>
        <w:rPr>
          <w:spacing w:val="-15"/>
        </w:rPr>
        <w:t xml:space="preserve"> </w:t>
      </w:r>
      <w:r>
        <w:rPr>
          <w:spacing w:val="-2"/>
        </w:rPr>
        <w:t>SILVA</w:t>
      </w:r>
    </w:p>
    <w:p w:rsidR="0032615E" w:rsidRDefault="00BC4EFC">
      <w:pPr>
        <w:spacing w:before="149"/>
        <w:ind w:left="652" w:right="1076"/>
        <w:jc w:val="center"/>
        <w:rPr>
          <w:rFonts w:ascii="Arial"/>
          <w:b/>
          <w:sz w:val="24"/>
        </w:rPr>
      </w:pPr>
      <w:r>
        <w:rPr>
          <w:rFonts w:ascii="Arial"/>
          <w:b/>
          <w:sz w:val="24"/>
        </w:rPr>
        <w:t>Prefeito</w:t>
      </w:r>
      <w:r>
        <w:rPr>
          <w:rFonts w:ascii="Arial"/>
          <w:b/>
          <w:spacing w:val="-1"/>
          <w:sz w:val="24"/>
        </w:rPr>
        <w:t xml:space="preserve"> </w:t>
      </w:r>
      <w:r>
        <w:rPr>
          <w:rFonts w:ascii="Arial"/>
          <w:b/>
          <w:spacing w:val="-2"/>
          <w:sz w:val="24"/>
        </w:rPr>
        <w:t>Municipal</w:t>
      </w:r>
    </w:p>
    <w:p w:rsidR="0032615E" w:rsidRDefault="009D22A4">
      <w:pPr>
        <w:pStyle w:val="Corpodetexto"/>
        <w:rPr>
          <w:rFonts w:ascii="Arial"/>
          <w:b/>
          <w:sz w:val="11"/>
        </w:rPr>
      </w:pPr>
      <w:r w:rsidRPr="009D22A4">
        <w:rPr>
          <w:rFonts w:ascii="Arial"/>
          <w:b/>
          <w:sz w:val="11"/>
        </w:rPr>
        <w:pict>
          <v:group id="docshapegroup5" o:spid="_x0000_s2050" style="position:absolute;margin-left:337.5pt;margin-top:7.55pt;width:222.75pt;height:136.35pt;z-index:-15728128;mso-wrap-distance-left:0;mso-wrap-distance-right:0;mso-position-horizontal-relative:page" coordorigin="6750,151" coordsize="4455,2727">
            <v:line id="_x0000_s2052" style="position:absolute" from="7487,1955" to="10468,1955" strokeweight=".31272mm"/>
            <v:shape id="docshape6" o:spid="_x0000_s2051" type="#_x0000_t202" style="position:absolute;left:6771;top:172;width:4412;height:2684" filled="f" strokeweight="2.16pt">
              <v:textbox inset="0,0,0,0">
                <w:txbxContent>
                  <w:p w:rsidR="0032615E" w:rsidRDefault="00BC4EFC">
                    <w:pPr>
                      <w:spacing w:before="23" w:line="247" w:lineRule="auto"/>
                      <w:ind w:left="87" w:right="87"/>
                      <w:jc w:val="center"/>
                      <w:rPr>
                        <w:rFonts w:ascii="Arial" w:hAnsi="Arial"/>
                        <w:b/>
                        <w:sz w:val="20"/>
                      </w:rPr>
                    </w:pPr>
                    <w:r>
                      <w:rPr>
                        <w:rFonts w:ascii="Arial" w:hAnsi="Arial"/>
                        <w:b/>
                        <w:sz w:val="20"/>
                      </w:rPr>
                      <w:t xml:space="preserve">Disponibilizado no site </w:t>
                    </w:r>
                    <w:hyperlink r:id="rId13">
                      <w:r>
                        <w:rPr>
                          <w:rFonts w:ascii="Arial" w:hAnsi="Arial"/>
                          <w:b/>
                          <w:color w:val="0000FF"/>
                          <w:sz w:val="20"/>
                          <w:u w:val="single" w:color="0000FF"/>
                        </w:rPr>
                        <w:t>www.itamogi.mg.gov.br</w:t>
                      </w:r>
                      <w:r>
                        <w:rPr>
                          <w:rFonts w:ascii="Arial" w:hAnsi="Arial"/>
                          <w:b/>
                          <w:sz w:val="20"/>
                        </w:rPr>
                        <w:t>,</w:t>
                      </w:r>
                    </w:hyperlink>
                    <w:r>
                      <w:rPr>
                        <w:rFonts w:ascii="Arial" w:hAnsi="Arial"/>
                        <w:b/>
                        <w:sz w:val="20"/>
                      </w:rPr>
                      <w:t xml:space="preserve"> conforme determina</w:t>
                    </w:r>
                    <w:r>
                      <w:rPr>
                        <w:rFonts w:ascii="Arial" w:hAnsi="Arial"/>
                        <w:b/>
                        <w:spacing w:val="-9"/>
                        <w:sz w:val="20"/>
                      </w:rPr>
                      <w:t xml:space="preserve"> </w:t>
                    </w:r>
                    <w:r>
                      <w:rPr>
                        <w:rFonts w:ascii="Arial" w:hAnsi="Arial"/>
                        <w:b/>
                        <w:sz w:val="20"/>
                      </w:rPr>
                      <w:t>o</w:t>
                    </w:r>
                    <w:r>
                      <w:rPr>
                        <w:rFonts w:ascii="Arial" w:hAnsi="Arial"/>
                        <w:b/>
                        <w:spacing w:val="-8"/>
                        <w:sz w:val="20"/>
                      </w:rPr>
                      <w:t xml:space="preserve"> </w:t>
                    </w:r>
                    <w:r>
                      <w:rPr>
                        <w:rFonts w:ascii="Arial" w:hAnsi="Arial"/>
                        <w:b/>
                        <w:sz w:val="20"/>
                      </w:rPr>
                      <w:t>art.5º</w:t>
                    </w:r>
                    <w:r>
                      <w:rPr>
                        <w:rFonts w:ascii="Arial" w:hAnsi="Arial"/>
                        <w:b/>
                        <w:spacing w:val="-9"/>
                        <w:sz w:val="20"/>
                      </w:rPr>
                      <w:t xml:space="preserve"> </w:t>
                    </w:r>
                    <w:r>
                      <w:rPr>
                        <w:rFonts w:ascii="Arial" w:hAnsi="Arial"/>
                        <w:b/>
                        <w:sz w:val="20"/>
                      </w:rPr>
                      <w:t>do</w:t>
                    </w:r>
                    <w:r>
                      <w:rPr>
                        <w:rFonts w:ascii="Arial" w:hAnsi="Arial"/>
                        <w:b/>
                        <w:spacing w:val="-8"/>
                        <w:sz w:val="20"/>
                      </w:rPr>
                      <w:t xml:space="preserve"> </w:t>
                    </w:r>
                    <w:r>
                      <w:rPr>
                        <w:rFonts w:ascii="Arial" w:hAnsi="Arial"/>
                        <w:b/>
                        <w:sz w:val="20"/>
                      </w:rPr>
                      <w:t>Decreto</w:t>
                    </w:r>
                    <w:r>
                      <w:rPr>
                        <w:rFonts w:ascii="Arial" w:hAnsi="Arial"/>
                        <w:b/>
                        <w:spacing w:val="-8"/>
                        <w:sz w:val="20"/>
                      </w:rPr>
                      <w:t xml:space="preserve"> </w:t>
                    </w:r>
                    <w:r>
                      <w:rPr>
                        <w:rFonts w:ascii="Arial" w:hAnsi="Arial"/>
                        <w:b/>
                        <w:sz w:val="20"/>
                      </w:rPr>
                      <w:t>Municipal</w:t>
                    </w:r>
                    <w:r>
                      <w:rPr>
                        <w:rFonts w:ascii="Arial" w:hAnsi="Arial"/>
                        <w:b/>
                        <w:spacing w:val="-9"/>
                        <w:sz w:val="20"/>
                      </w:rPr>
                      <w:t xml:space="preserve"> </w:t>
                    </w:r>
                    <w:r>
                      <w:rPr>
                        <w:rFonts w:ascii="Arial" w:hAnsi="Arial"/>
                        <w:b/>
                        <w:sz w:val="20"/>
                      </w:rPr>
                      <w:t>nº 029/2023, na aba licitações/dispensa</w:t>
                    </w:r>
                  </w:p>
                  <w:p w:rsidR="0032615E" w:rsidRDefault="002C62FF">
                    <w:pPr>
                      <w:tabs>
                        <w:tab w:val="left" w:pos="554"/>
                      </w:tabs>
                      <w:spacing w:before="5"/>
                      <w:jc w:val="center"/>
                      <w:rPr>
                        <w:rFonts w:ascii="Arial"/>
                        <w:b/>
                        <w:sz w:val="28"/>
                      </w:rPr>
                    </w:pPr>
                    <w:r>
                      <w:rPr>
                        <w:rFonts w:ascii="Arial"/>
                        <w:b/>
                        <w:spacing w:val="40"/>
                        <w:sz w:val="28"/>
                        <w:u w:val="single"/>
                      </w:rPr>
                      <w:t>17/10/</w:t>
                    </w:r>
                    <w:r w:rsidR="00BC4EFC" w:rsidRPr="002C62FF">
                      <w:rPr>
                        <w:rFonts w:ascii="Arial"/>
                        <w:b/>
                        <w:spacing w:val="-4"/>
                        <w:sz w:val="28"/>
                        <w:u w:val="single"/>
                      </w:rPr>
                      <w:t>2025</w:t>
                    </w:r>
                  </w:p>
                  <w:p w:rsidR="0032615E" w:rsidRDefault="0032615E">
                    <w:pPr>
                      <w:rPr>
                        <w:rFonts w:ascii="Arial"/>
                        <w:b/>
                        <w:sz w:val="28"/>
                      </w:rPr>
                    </w:pPr>
                  </w:p>
                  <w:p w:rsidR="0032615E" w:rsidRDefault="0032615E">
                    <w:pPr>
                      <w:spacing w:before="76"/>
                      <w:rPr>
                        <w:rFonts w:ascii="Arial"/>
                        <w:b/>
                        <w:sz w:val="28"/>
                      </w:rPr>
                    </w:pPr>
                  </w:p>
                  <w:p w:rsidR="0032615E" w:rsidRDefault="00BC4EFC">
                    <w:pPr>
                      <w:ind w:left="87" w:right="88"/>
                      <w:jc w:val="center"/>
                      <w:rPr>
                        <w:rFonts w:ascii="Arial"/>
                        <w:b/>
                        <w:sz w:val="20"/>
                      </w:rPr>
                    </w:pPr>
                    <w:r>
                      <w:rPr>
                        <w:rFonts w:ascii="Arial"/>
                        <w:b/>
                        <w:sz w:val="20"/>
                      </w:rPr>
                      <w:t>Prefeito</w:t>
                    </w:r>
                    <w:r>
                      <w:rPr>
                        <w:rFonts w:ascii="Arial"/>
                        <w:b/>
                        <w:spacing w:val="-10"/>
                        <w:sz w:val="20"/>
                      </w:rPr>
                      <w:t xml:space="preserve"> </w:t>
                    </w:r>
                    <w:r>
                      <w:rPr>
                        <w:rFonts w:ascii="Arial"/>
                        <w:b/>
                        <w:spacing w:val="-2"/>
                        <w:sz w:val="20"/>
                      </w:rPr>
                      <w:t>Municipal</w:t>
                    </w:r>
                  </w:p>
                </w:txbxContent>
              </v:textbox>
            </v:shape>
            <w10:wrap type="topAndBottom" anchorx="page"/>
          </v:group>
        </w:pict>
      </w:r>
    </w:p>
    <w:p w:rsidR="0032615E" w:rsidRDefault="0032615E">
      <w:pPr>
        <w:pStyle w:val="Corpodetexto"/>
        <w:rPr>
          <w:rFonts w:ascii="Arial"/>
          <w:b/>
          <w:sz w:val="11"/>
        </w:rPr>
        <w:sectPr w:rsidR="0032615E">
          <w:pgSz w:w="11910" w:h="16850"/>
          <w:pgMar w:top="2000" w:right="566" w:bottom="760" w:left="992" w:header="441" w:footer="571" w:gutter="0"/>
          <w:cols w:space="720"/>
        </w:sectPr>
      </w:pPr>
    </w:p>
    <w:p w:rsidR="0032615E" w:rsidRDefault="0032615E">
      <w:pPr>
        <w:pStyle w:val="Corpodetexto"/>
        <w:spacing w:before="4"/>
        <w:rPr>
          <w:rFonts w:ascii="Arial"/>
          <w:b/>
          <w:sz w:val="17"/>
        </w:rPr>
      </w:pPr>
    </w:p>
    <w:sectPr w:rsidR="0032615E" w:rsidSect="0032615E">
      <w:pgSz w:w="11910" w:h="16850"/>
      <w:pgMar w:top="2000" w:right="566" w:bottom="760" w:left="992" w:header="441" w:footer="57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2A83" w:rsidRDefault="00A62A83" w:rsidP="0032615E">
      <w:r>
        <w:separator/>
      </w:r>
    </w:p>
  </w:endnote>
  <w:endnote w:type="continuationSeparator" w:id="0">
    <w:p w:rsidR="00A62A83" w:rsidRDefault="00A62A83" w:rsidP="0032615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615E" w:rsidRDefault="009D22A4">
    <w:pPr>
      <w:pStyle w:val="Corpodetexto"/>
      <w:spacing w:line="14" w:lineRule="auto"/>
      <w:rPr>
        <w:sz w:val="20"/>
      </w:rPr>
    </w:pPr>
    <w:r w:rsidRPr="009D22A4">
      <w:rPr>
        <w:sz w:val="20"/>
      </w:rPr>
      <w:pict>
        <v:rect id="docshape2" o:spid="_x0000_s1026" style="position:absolute;margin-left:11.55pt;margin-top:799.85pt;width:570.4pt;height:20pt;z-index:-16036864;mso-position-horizontal-relative:page;mso-position-vertical-relative:page" filled="f">
          <w10:wrap anchorx="page" anchory="page"/>
        </v:rect>
      </w:pict>
    </w:r>
    <w:r w:rsidRPr="009D22A4">
      <w:rPr>
        <w:sz w:val="20"/>
      </w:rPr>
      <w:pict>
        <v:shapetype id="_x0000_t202" coordsize="21600,21600" o:spt="202" path="m,l,21600r21600,l21600,xe">
          <v:stroke joinstyle="miter"/>
          <v:path gradientshapeok="t" o:connecttype="rect"/>
        </v:shapetype>
        <v:shape id="docshape3" o:spid="_x0000_s1025" type="#_x0000_t202" style="position:absolute;margin-left:29.35pt;margin-top:803.45pt;width:534.85pt;height:13.15pt;z-index:-16036352;mso-position-horizontal-relative:page;mso-position-vertical-relative:page" filled="f" stroked="f">
          <v:textbox style="mso-next-textbox:#docshape3" inset="0,0,0,0">
            <w:txbxContent>
              <w:p w:rsidR="0032615E" w:rsidRDefault="00BC4EFC">
                <w:pPr>
                  <w:spacing w:before="12"/>
                  <w:ind w:left="20"/>
                  <w:rPr>
                    <w:rFonts w:ascii="Arial" w:hAnsi="Arial"/>
                    <w:b/>
                    <w:i/>
                    <w:sz w:val="20"/>
                  </w:rPr>
                </w:pPr>
                <w:r>
                  <w:rPr>
                    <w:rFonts w:ascii="Arial" w:hAnsi="Arial"/>
                    <w:b/>
                    <w:i/>
                    <w:sz w:val="20"/>
                  </w:rPr>
                  <w:t>Rua</w:t>
                </w:r>
                <w:r>
                  <w:rPr>
                    <w:rFonts w:ascii="Arial" w:hAnsi="Arial"/>
                    <w:b/>
                    <w:i/>
                    <w:spacing w:val="-8"/>
                    <w:sz w:val="20"/>
                  </w:rPr>
                  <w:t xml:space="preserve"> </w:t>
                </w:r>
                <w:r>
                  <w:rPr>
                    <w:rFonts w:ascii="Arial" w:hAnsi="Arial"/>
                    <w:b/>
                    <w:i/>
                    <w:sz w:val="20"/>
                  </w:rPr>
                  <w:t>Olímpia</w:t>
                </w:r>
                <w:r>
                  <w:rPr>
                    <w:rFonts w:ascii="Arial" w:hAnsi="Arial"/>
                    <w:b/>
                    <w:i/>
                    <w:spacing w:val="-9"/>
                    <w:sz w:val="20"/>
                  </w:rPr>
                  <w:t xml:space="preserve"> </w:t>
                </w:r>
                <w:r>
                  <w:rPr>
                    <w:rFonts w:ascii="Arial" w:hAnsi="Arial"/>
                    <w:b/>
                    <w:i/>
                    <w:sz w:val="20"/>
                  </w:rPr>
                  <w:t>E.</w:t>
                </w:r>
                <w:r>
                  <w:rPr>
                    <w:rFonts w:ascii="Arial" w:hAnsi="Arial"/>
                    <w:b/>
                    <w:i/>
                    <w:spacing w:val="-7"/>
                    <w:sz w:val="20"/>
                  </w:rPr>
                  <w:t xml:space="preserve"> </w:t>
                </w:r>
                <w:r>
                  <w:rPr>
                    <w:rFonts w:ascii="Arial" w:hAnsi="Arial"/>
                    <w:b/>
                    <w:i/>
                    <w:sz w:val="20"/>
                  </w:rPr>
                  <w:t>Mello</w:t>
                </w:r>
                <w:r>
                  <w:rPr>
                    <w:rFonts w:ascii="Arial" w:hAnsi="Arial"/>
                    <w:b/>
                    <w:i/>
                    <w:spacing w:val="-7"/>
                    <w:sz w:val="20"/>
                  </w:rPr>
                  <w:t xml:space="preserve"> </w:t>
                </w:r>
                <w:r>
                  <w:rPr>
                    <w:rFonts w:ascii="Arial" w:hAnsi="Arial"/>
                    <w:b/>
                    <w:i/>
                    <w:sz w:val="20"/>
                  </w:rPr>
                  <w:t>Barreto,</w:t>
                </w:r>
                <w:r>
                  <w:rPr>
                    <w:rFonts w:ascii="Arial" w:hAnsi="Arial"/>
                    <w:b/>
                    <w:i/>
                    <w:spacing w:val="-8"/>
                    <w:sz w:val="20"/>
                  </w:rPr>
                  <w:t xml:space="preserve"> </w:t>
                </w:r>
                <w:r>
                  <w:rPr>
                    <w:rFonts w:ascii="Arial" w:hAnsi="Arial"/>
                    <w:b/>
                    <w:i/>
                    <w:sz w:val="20"/>
                  </w:rPr>
                  <w:t>392</w:t>
                </w:r>
                <w:r>
                  <w:rPr>
                    <w:rFonts w:ascii="Arial" w:hAnsi="Arial"/>
                    <w:b/>
                    <w:i/>
                    <w:spacing w:val="-5"/>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Bairro</w:t>
                </w:r>
                <w:r>
                  <w:rPr>
                    <w:rFonts w:ascii="Arial" w:hAnsi="Arial"/>
                    <w:b/>
                    <w:i/>
                    <w:spacing w:val="-7"/>
                    <w:sz w:val="20"/>
                  </w:rPr>
                  <w:t xml:space="preserve"> </w:t>
                </w:r>
                <w:r>
                  <w:rPr>
                    <w:rFonts w:ascii="Arial" w:hAnsi="Arial"/>
                    <w:b/>
                    <w:i/>
                    <w:sz w:val="20"/>
                  </w:rPr>
                  <w:t>Lago</w:t>
                </w:r>
                <w:r>
                  <w:rPr>
                    <w:rFonts w:ascii="Arial" w:hAnsi="Arial"/>
                    <w:b/>
                    <w:i/>
                    <w:spacing w:val="-7"/>
                    <w:sz w:val="20"/>
                  </w:rPr>
                  <w:t xml:space="preserve"> </w:t>
                </w:r>
                <w:r>
                  <w:rPr>
                    <w:rFonts w:ascii="Arial" w:hAnsi="Arial"/>
                    <w:b/>
                    <w:i/>
                    <w:sz w:val="20"/>
                  </w:rPr>
                  <w:t>Azul</w:t>
                </w:r>
                <w:r>
                  <w:rPr>
                    <w:rFonts w:ascii="Arial" w:hAnsi="Arial"/>
                    <w:b/>
                    <w:i/>
                    <w:spacing w:val="-7"/>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Fone/Fax:</w:t>
                </w:r>
                <w:r>
                  <w:rPr>
                    <w:rFonts w:ascii="Arial" w:hAnsi="Arial"/>
                    <w:b/>
                    <w:i/>
                    <w:spacing w:val="-7"/>
                    <w:sz w:val="20"/>
                  </w:rPr>
                  <w:t xml:space="preserve"> </w:t>
                </w:r>
                <w:r>
                  <w:rPr>
                    <w:rFonts w:ascii="Arial" w:hAnsi="Arial"/>
                    <w:b/>
                    <w:i/>
                    <w:sz w:val="20"/>
                  </w:rPr>
                  <w:t>(35)</w:t>
                </w:r>
                <w:r>
                  <w:rPr>
                    <w:rFonts w:ascii="Arial" w:hAnsi="Arial"/>
                    <w:b/>
                    <w:i/>
                    <w:spacing w:val="-9"/>
                    <w:sz w:val="20"/>
                  </w:rPr>
                  <w:t xml:space="preserve"> </w:t>
                </w:r>
                <w:r>
                  <w:rPr>
                    <w:rFonts w:ascii="Arial" w:hAnsi="Arial"/>
                    <w:b/>
                    <w:i/>
                    <w:sz w:val="20"/>
                  </w:rPr>
                  <w:t>3534-1104</w:t>
                </w:r>
                <w:r>
                  <w:rPr>
                    <w:rFonts w:ascii="Arial" w:hAnsi="Arial"/>
                    <w:b/>
                    <w:i/>
                    <w:spacing w:val="-8"/>
                    <w:sz w:val="20"/>
                  </w:rPr>
                  <w:t xml:space="preserve"> </w:t>
                </w:r>
                <w:r>
                  <w:rPr>
                    <w:rFonts w:ascii="Arial" w:hAnsi="Arial"/>
                    <w:b/>
                    <w:i/>
                    <w:sz w:val="20"/>
                  </w:rPr>
                  <w:t>–</w:t>
                </w:r>
                <w:r>
                  <w:rPr>
                    <w:rFonts w:ascii="Arial" w:hAnsi="Arial"/>
                    <w:b/>
                    <w:i/>
                    <w:spacing w:val="-7"/>
                    <w:sz w:val="20"/>
                  </w:rPr>
                  <w:t xml:space="preserve"> </w:t>
                </w:r>
                <w:r>
                  <w:rPr>
                    <w:rFonts w:ascii="Arial" w:hAnsi="Arial"/>
                    <w:b/>
                    <w:i/>
                    <w:sz w:val="20"/>
                  </w:rPr>
                  <w:t>CEP</w:t>
                </w:r>
                <w:r>
                  <w:rPr>
                    <w:rFonts w:ascii="Arial" w:hAnsi="Arial"/>
                    <w:b/>
                    <w:i/>
                    <w:spacing w:val="-8"/>
                    <w:sz w:val="20"/>
                  </w:rPr>
                  <w:t xml:space="preserve"> </w:t>
                </w:r>
                <w:r>
                  <w:rPr>
                    <w:rFonts w:ascii="Arial" w:hAnsi="Arial"/>
                    <w:b/>
                    <w:i/>
                    <w:sz w:val="20"/>
                  </w:rPr>
                  <w:t>37973.000</w:t>
                </w:r>
                <w:r>
                  <w:rPr>
                    <w:rFonts w:ascii="Arial" w:hAnsi="Arial"/>
                    <w:b/>
                    <w:i/>
                    <w:spacing w:val="-8"/>
                    <w:sz w:val="20"/>
                  </w:rPr>
                  <w:t xml:space="preserve"> </w:t>
                </w:r>
                <w:r>
                  <w:rPr>
                    <w:rFonts w:ascii="Arial" w:hAnsi="Arial"/>
                    <w:b/>
                    <w:i/>
                    <w:sz w:val="20"/>
                  </w:rPr>
                  <w:t>–</w:t>
                </w:r>
                <w:r>
                  <w:rPr>
                    <w:rFonts w:ascii="Arial" w:hAnsi="Arial"/>
                    <w:b/>
                    <w:i/>
                    <w:spacing w:val="-8"/>
                    <w:sz w:val="20"/>
                  </w:rPr>
                  <w:t xml:space="preserve"> </w:t>
                </w:r>
                <w:r>
                  <w:rPr>
                    <w:rFonts w:ascii="Arial" w:hAnsi="Arial"/>
                    <w:b/>
                    <w:i/>
                    <w:sz w:val="20"/>
                  </w:rPr>
                  <w:t>Itamogi</w:t>
                </w:r>
                <w:r>
                  <w:rPr>
                    <w:rFonts w:ascii="Arial" w:hAnsi="Arial"/>
                    <w:b/>
                    <w:i/>
                    <w:spacing w:val="-7"/>
                    <w:sz w:val="20"/>
                  </w:rPr>
                  <w:t xml:space="preserve"> </w:t>
                </w:r>
                <w:r>
                  <w:rPr>
                    <w:rFonts w:ascii="Arial" w:hAnsi="Arial"/>
                    <w:b/>
                    <w:i/>
                    <w:sz w:val="20"/>
                  </w:rPr>
                  <w:t>–</w:t>
                </w:r>
                <w:r>
                  <w:rPr>
                    <w:rFonts w:ascii="Arial" w:hAnsi="Arial"/>
                    <w:b/>
                    <w:i/>
                    <w:spacing w:val="-7"/>
                    <w:sz w:val="20"/>
                  </w:rPr>
                  <w:t xml:space="preserve"> </w:t>
                </w:r>
                <w:r>
                  <w:rPr>
                    <w:rFonts w:ascii="Arial" w:hAnsi="Arial"/>
                    <w:b/>
                    <w:i/>
                    <w:spacing w:val="-5"/>
                    <w:sz w:val="20"/>
                  </w:rPr>
                  <w:t>MG</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2A83" w:rsidRDefault="00A62A83" w:rsidP="0032615E">
      <w:r>
        <w:separator/>
      </w:r>
    </w:p>
  </w:footnote>
  <w:footnote w:type="continuationSeparator" w:id="0">
    <w:p w:rsidR="00A62A83" w:rsidRDefault="00A62A83" w:rsidP="003261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615E" w:rsidRDefault="00BC4EFC">
    <w:pPr>
      <w:pStyle w:val="Corpodetexto"/>
      <w:spacing w:line="14" w:lineRule="auto"/>
      <w:rPr>
        <w:sz w:val="20"/>
      </w:rPr>
    </w:pPr>
    <w:r>
      <w:rPr>
        <w:noProof/>
        <w:sz w:val="20"/>
        <w:lang w:val="pt-BR" w:eastAsia="pt-BR"/>
      </w:rPr>
      <w:drawing>
        <wp:anchor distT="0" distB="0" distL="0" distR="0" simplePos="0" relativeHeight="487276544" behindDoc="1" locked="0" layoutInCell="1" allowOverlap="1">
          <wp:simplePos x="0" y="0"/>
          <wp:positionH relativeFrom="page">
            <wp:posOffset>280929</wp:posOffset>
          </wp:positionH>
          <wp:positionV relativeFrom="page">
            <wp:posOffset>280186</wp:posOffset>
          </wp:positionV>
          <wp:extent cx="878321" cy="841223"/>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78321" cy="841223"/>
                  </a:xfrm>
                  <a:prstGeom prst="rect">
                    <a:avLst/>
                  </a:prstGeom>
                </pic:spPr>
              </pic:pic>
            </a:graphicData>
          </a:graphic>
        </wp:anchor>
      </w:drawing>
    </w:r>
    <w:r>
      <w:rPr>
        <w:noProof/>
        <w:sz w:val="20"/>
        <w:lang w:val="pt-BR" w:eastAsia="pt-BR"/>
      </w:rPr>
      <w:drawing>
        <wp:anchor distT="0" distB="0" distL="0" distR="0" simplePos="0" relativeHeight="487277056" behindDoc="1" locked="0" layoutInCell="1" allowOverlap="1">
          <wp:simplePos x="0" y="0"/>
          <wp:positionH relativeFrom="page">
            <wp:posOffset>6320933</wp:posOffset>
          </wp:positionH>
          <wp:positionV relativeFrom="page">
            <wp:posOffset>284739</wp:posOffset>
          </wp:positionV>
          <wp:extent cx="1000329" cy="988175"/>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1000329" cy="988175"/>
                  </a:xfrm>
                  <a:prstGeom prst="rect">
                    <a:avLst/>
                  </a:prstGeom>
                </pic:spPr>
              </pic:pic>
            </a:graphicData>
          </a:graphic>
        </wp:anchor>
      </w:drawing>
    </w:r>
    <w:r>
      <w:rPr>
        <w:noProof/>
        <w:sz w:val="20"/>
        <w:lang w:val="pt-BR" w:eastAsia="pt-BR"/>
      </w:rPr>
      <w:drawing>
        <wp:anchor distT="0" distB="0" distL="0" distR="0" simplePos="0" relativeHeight="487277568" behindDoc="1" locked="0" layoutInCell="1" allowOverlap="1">
          <wp:simplePos x="0" y="0"/>
          <wp:positionH relativeFrom="page">
            <wp:posOffset>4618799</wp:posOffset>
          </wp:positionH>
          <wp:positionV relativeFrom="page">
            <wp:posOffset>604202</wp:posOffset>
          </wp:positionV>
          <wp:extent cx="1627251" cy="25387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1627251" cy="253873"/>
                  </a:xfrm>
                  <a:prstGeom prst="rect">
                    <a:avLst/>
                  </a:prstGeom>
                </pic:spPr>
              </pic:pic>
            </a:graphicData>
          </a:graphic>
        </wp:anchor>
      </w:drawing>
    </w:r>
    <w:r>
      <w:rPr>
        <w:noProof/>
        <w:sz w:val="20"/>
        <w:lang w:val="pt-BR" w:eastAsia="pt-BR"/>
      </w:rPr>
      <w:drawing>
        <wp:anchor distT="0" distB="0" distL="0" distR="0" simplePos="0" relativeHeight="487278080" behindDoc="1" locked="0" layoutInCell="1" allowOverlap="1">
          <wp:simplePos x="0" y="0"/>
          <wp:positionH relativeFrom="page">
            <wp:posOffset>3028505</wp:posOffset>
          </wp:positionH>
          <wp:positionV relativeFrom="page">
            <wp:posOffset>604456</wp:posOffset>
          </wp:positionV>
          <wp:extent cx="1502791" cy="253238"/>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4" cstate="print"/>
                  <a:stretch>
                    <a:fillRect/>
                  </a:stretch>
                </pic:blipFill>
                <pic:spPr>
                  <a:xfrm>
                    <a:off x="0" y="0"/>
                    <a:ext cx="1502791" cy="253238"/>
                  </a:xfrm>
                  <a:prstGeom prst="rect">
                    <a:avLst/>
                  </a:prstGeom>
                </pic:spPr>
              </pic:pic>
            </a:graphicData>
          </a:graphic>
        </wp:anchor>
      </w:drawing>
    </w:r>
    <w:r>
      <w:rPr>
        <w:noProof/>
        <w:sz w:val="20"/>
        <w:lang w:val="pt-BR" w:eastAsia="pt-BR"/>
      </w:rPr>
      <w:drawing>
        <wp:anchor distT="0" distB="0" distL="0" distR="0" simplePos="0" relativeHeight="487278592" behindDoc="1" locked="0" layoutInCell="1" allowOverlap="1">
          <wp:simplePos x="0" y="0"/>
          <wp:positionH relativeFrom="page">
            <wp:posOffset>1309052</wp:posOffset>
          </wp:positionH>
          <wp:positionV relativeFrom="page">
            <wp:posOffset>609028</wp:posOffset>
          </wp:positionV>
          <wp:extent cx="1628139" cy="248666"/>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5" cstate="print"/>
                  <a:stretch>
                    <a:fillRect/>
                  </a:stretch>
                </pic:blipFill>
                <pic:spPr>
                  <a:xfrm>
                    <a:off x="0" y="0"/>
                    <a:ext cx="1628139" cy="248666"/>
                  </a:xfrm>
                  <a:prstGeom prst="rect">
                    <a:avLst/>
                  </a:prstGeom>
                </pic:spPr>
              </pic:pic>
            </a:graphicData>
          </a:graphic>
        </wp:anchor>
      </w:drawing>
    </w:r>
    <w:r w:rsidR="009D22A4" w:rsidRPr="009D22A4">
      <w:rPr>
        <w:sz w:val="20"/>
      </w:rPr>
      <w:pict>
        <v:shape id="docshape1" o:spid="_x0000_s1027" style="position:absolute;margin-left:103.45pt;margin-top:72.45pt;width:390pt;height:4.5pt;z-index:-16037376;mso-position-horizontal-relative:page;mso-position-vertical-relative:page" coordorigin="2069,1449" coordsize="7800,90" o:spt="100" adj="0,,0" path="m9869,1521r-7800,l2069,1539r7800,l9869,1521xm9869,1449r-7800,l2069,1503r7800,l9869,1449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73BDE"/>
    <w:multiLevelType w:val="multilevel"/>
    <w:tmpl w:val="D9BE0F5A"/>
    <w:lvl w:ilvl="0">
      <w:start w:val="5"/>
      <w:numFmt w:val="decimal"/>
      <w:lvlText w:val="%1."/>
      <w:lvlJc w:val="left"/>
      <w:pPr>
        <w:ind w:left="1150" w:hanging="470"/>
        <w:jc w:val="right"/>
      </w:pPr>
      <w:rPr>
        <w:rFonts w:hint="default"/>
        <w:spacing w:val="0"/>
        <w:w w:val="100"/>
        <w:lang w:val="pt-PT" w:eastAsia="en-US" w:bidi="ar-SA"/>
      </w:rPr>
    </w:lvl>
    <w:lvl w:ilvl="1">
      <w:start w:val="1"/>
      <w:numFmt w:val="decimal"/>
      <w:lvlText w:val="%1.%2"/>
      <w:lvlJc w:val="left"/>
      <w:pPr>
        <w:ind w:left="710" w:hanging="411"/>
      </w:pPr>
      <w:rPr>
        <w:rFonts w:hint="default"/>
        <w:spacing w:val="-1"/>
        <w:w w:val="100"/>
        <w:lang w:val="pt-PT" w:eastAsia="en-US" w:bidi="ar-SA"/>
      </w:rPr>
    </w:lvl>
    <w:lvl w:ilvl="2">
      <w:numFmt w:val="bullet"/>
      <w:lvlText w:val="•"/>
      <w:lvlJc w:val="left"/>
      <w:pPr>
        <w:ind w:left="2180" w:hanging="411"/>
      </w:pPr>
      <w:rPr>
        <w:rFonts w:hint="default"/>
        <w:lang w:val="pt-PT" w:eastAsia="en-US" w:bidi="ar-SA"/>
      </w:rPr>
    </w:lvl>
    <w:lvl w:ilvl="3">
      <w:numFmt w:val="bullet"/>
      <w:lvlText w:val="•"/>
      <w:lvlJc w:val="left"/>
      <w:pPr>
        <w:ind w:left="3201" w:hanging="411"/>
      </w:pPr>
      <w:rPr>
        <w:rFonts w:hint="default"/>
        <w:lang w:val="pt-PT" w:eastAsia="en-US" w:bidi="ar-SA"/>
      </w:rPr>
    </w:lvl>
    <w:lvl w:ilvl="4">
      <w:numFmt w:val="bullet"/>
      <w:lvlText w:val="•"/>
      <w:lvlJc w:val="left"/>
      <w:pPr>
        <w:ind w:left="4222" w:hanging="411"/>
      </w:pPr>
      <w:rPr>
        <w:rFonts w:hint="default"/>
        <w:lang w:val="pt-PT" w:eastAsia="en-US" w:bidi="ar-SA"/>
      </w:rPr>
    </w:lvl>
    <w:lvl w:ilvl="5">
      <w:numFmt w:val="bullet"/>
      <w:lvlText w:val="•"/>
      <w:lvlJc w:val="left"/>
      <w:pPr>
        <w:ind w:left="5243" w:hanging="411"/>
      </w:pPr>
      <w:rPr>
        <w:rFonts w:hint="default"/>
        <w:lang w:val="pt-PT" w:eastAsia="en-US" w:bidi="ar-SA"/>
      </w:rPr>
    </w:lvl>
    <w:lvl w:ilvl="6">
      <w:numFmt w:val="bullet"/>
      <w:lvlText w:val="•"/>
      <w:lvlJc w:val="left"/>
      <w:pPr>
        <w:ind w:left="6264" w:hanging="411"/>
      </w:pPr>
      <w:rPr>
        <w:rFonts w:hint="default"/>
        <w:lang w:val="pt-PT" w:eastAsia="en-US" w:bidi="ar-SA"/>
      </w:rPr>
    </w:lvl>
    <w:lvl w:ilvl="7">
      <w:numFmt w:val="bullet"/>
      <w:lvlText w:val="•"/>
      <w:lvlJc w:val="left"/>
      <w:pPr>
        <w:ind w:left="7285" w:hanging="411"/>
      </w:pPr>
      <w:rPr>
        <w:rFonts w:hint="default"/>
        <w:lang w:val="pt-PT" w:eastAsia="en-US" w:bidi="ar-SA"/>
      </w:rPr>
    </w:lvl>
    <w:lvl w:ilvl="8">
      <w:numFmt w:val="bullet"/>
      <w:lvlText w:val="•"/>
      <w:lvlJc w:val="left"/>
      <w:pPr>
        <w:ind w:left="8306" w:hanging="411"/>
      </w:pPr>
      <w:rPr>
        <w:rFonts w:hint="default"/>
        <w:lang w:val="pt-PT" w:eastAsia="en-US" w:bidi="ar-SA"/>
      </w:rPr>
    </w:lvl>
  </w:abstractNum>
  <w:abstractNum w:abstractNumId="1">
    <w:nsid w:val="0D41200A"/>
    <w:multiLevelType w:val="multilevel"/>
    <w:tmpl w:val="2B222954"/>
    <w:lvl w:ilvl="0">
      <w:start w:val="10"/>
      <w:numFmt w:val="decimal"/>
      <w:lvlText w:val="%1"/>
      <w:lvlJc w:val="left"/>
      <w:pPr>
        <w:ind w:left="143" w:hanging="946"/>
      </w:pPr>
      <w:rPr>
        <w:rFonts w:ascii="Arial" w:eastAsia="Arial" w:hAnsi="Arial" w:cs="Arial" w:hint="default"/>
        <w:b/>
        <w:bCs/>
        <w:i w:val="0"/>
        <w:iCs w:val="0"/>
        <w:spacing w:val="0"/>
        <w:w w:val="100"/>
        <w:sz w:val="24"/>
        <w:szCs w:val="24"/>
        <w:lang w:val="pt-PT" w:eastAsia="en-US" w:bidi="ar-SA"/>
      </w:rPr>
    </w:lvl>
    <w:lvl w:ilvl="1">
      <w:start w:val="1"/>
      <w:numFmt w:val="decimal"/>
      <w:lvlText w:val="%1.%2"/>
      <w:lvlJc w:val="left"/>
      <w:pPr>
        <w:ind w:left="1559" w:hanging="850"/>
      </w:pPr>
      <w:rPr>
        <w:rFonts w:hint="default"/>
        <w:spacing w:val="-1"/>
        <w:w w:val="100"/>
        <w:lang w:val="pt-PT" w:eastAsia="en-US" w:bidi="ar-SA"/>
      </w:rPr>
    </w:lvl>
    <w:lvl w:ilvl="2">
      <w:start w:val="1"/>
      <w:numFmt w:val="decimal"/>
      <w:lvlText w:val="%1.%2.%3"/>
      <w:lvlJc w:val="left"/>
      <w:pPr>
        <w:ind w:left="710" w:hanging="850"/>
      </w:pPr>
      <w:rPr>
        <w:rFonts w:hint="default"/>
        <w:spacing w:val="-1"/>
        <w:w w:val="100"/>
        <w:lang w:val="pt-PT" w:eastAsia="en-US" w:bidi="ar-SA"/>
      </w:rPr>
    </w:lvl>
    <w:lvl w:ilvl="3">
      <w:start w:val="1"/>
      <w:numFmt w:val="decimal"/>
      <w:lvlText w:val="%1.%2.%3.%4."/>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2815" w:hanging="850"/>
      </w:pPr>
      <w:rPr>
        <w:rFonts w:hint="default"/>
        <w:lang w:val="pt-PT" w:eastAsia="en-US" w:bidi="ar-SA"/>
      </w:rPr>
    </w:lvl>
    <w:lvl w:ilvl="5">
      <w:numFmt w:val="bullet"/>
      <w:lvlText w:val="•"/>
      <w:lvlJc w:val="left"/>
      <w:pPr>
        <w:ind w:left="4070" w:hanging="850"/>
      </w:pPr>
      <w:rPr>
        <w:rFonts w:hint="default"/>
        <w:lang w:val="pt-PT" w:eastAsia="en-US" w:bidi="ar-SA"/>
      </w:rPr>
    </w:lvl>
    <w:lvl w:ilvl="6">
      <w:numFmt w:val="bullet"/>
      <w:lvlText w:val="•"/>
      <w:lvlJc w:val="left"/>
      <w:pPr>
        <w:ind w:left="5326" w:hanging="850"/>
      </w:pPr>
      <w:rPr>
        <w:rFonts w:hint="default"/>
        <w:lang w:val="pt-PT" w:eastAsia="en-US" w:bidi="ar-SA"/>
      </w:rPr>
    </w:lvl>
    <w:lvl w:ilvl="7">
      <w:numFmt w:val="bullet"/>
      <w:lvlText w:val="•"/>
      <w:lvlJc w:val="left"/>
      <w:pPr>
        <w:ind w:left="6581" w:hanging="850"/>
      </w:pPr>
      <w:rPr>
        <w:rFonts w:hint="default"/>
        <w:lang w:val="pt-PT" w:eastAsia="en-US" w:bidi="ar-SA"/>
      </w:rPr>
    </w:lvl>
    <w:lvl w:ilvl="8">
      <w:numFmt w:val="bullet"/>
      <w:lvlText w:val="•"/>
      <w:lvlJc w:val="left"/>
      <w:pPr>
        <w:ind w:left="7837" w:hanging="850"/>
      </w:pPr>
      <w:rPr>
        <w:rFonts w:hint="default"/>
        <w:lang w:val="pt-PT" w:eastAsia="en-US" w:bidi="ar-SA"/>
      </w:rPr>
    </w:lvl>
  </w:abstractNum>
  <w:abstractNum w:abstractNumId="2">
    <w:nsid w:val="0F0442E1"/>
    <w:multiLevelType w:val="multilevel"/>
    <w:tmpl w:val="0AB08160"/>
    <w:lvl w:ilvl="0">
      <w:start w:val="10"/>
      <w:numFmt w:val="decimal"/>
      <w:lvlText w:val="%1"/>
      <w:lvlJc w:val="left"/>
      <w:pPr>
        <w:ind w:left="1515" w:hanging="806"/>
      </w:pPr>
      <w:rPr>
        <w:rFonts w:hint="default"/>
        <w:lang w:val="pt-PT" w:eastAsia="en-US" w:bidi="ar-SA"/>
      </w:rPr>
    </w:lvl>
    <w:lvl w:ilvl="1">
      <w:start w:val="1"/>
      <w:numFmt w:val="decimal"/>
      <w:lvlText w:val="%1.%2"/>
      <w:lvlJc w:val="left"/>
      <w:pPr>
        <w:ind w:left="1515" w:hanging="806"/>
      </w:pPr>
      <w:rPr>
        <w:rFonts w:hint="default"/>
        <w:lang w:val="pt-PT" w:eastAsia="en-US" w:bidi="ar-SA"/>
      </w:rPr>
    </w:lvl>
    <w:lvl w:ilvl="2">
      <w:start w:val="2"/>
      <w:numFmt w:val="decimal"/>
      <w:lvlText w:val="%1.%2.%3."/>
      <w:lvlJc w:val="left"/>
      <w:pPr>
        <w:ind w:left="1515" w:hanging="806"/>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48"/>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62" w:hanging="1048"/>
      </w:pPr>
      <w:rPr>
        <w:rFonts w:hint="default"/>
        <w:lang w:val="pt-PT" w:eastAsia="en-US" w:bidi="ar-SA"/>
      </w:rPr>
    </w:lvl>
    <w:lvl w:ilvl="5">
      <w:numFmt w:val="bullet"/>
      <w:lvlText w:val="•"/>
      <w:lvlJc w:val="left"/>
      <w:pPr>
        <w:ind w:left="5443" w:hanging="1048"/>
      </w:pPr>
      <w:rPr>
        <w:rFonts w:hint="default"/>
        <w:lang w:val="pt-PT" w:eastAsia="en-US" w:bidi="ar-SA"/>
      </w:rPr>
    </w:lvl>
    <w:lvl w:ilvl="6">
      <w:numFmt w:val="bullet"/>
      <w:lvlText w:val="•"/>
      <w:lvlJc w:val="left"/>
      <w:pPr>
        <w:ind w:left="6424" w:hanging="1048"/>
      </w:pPr>
      <w:rPr>
        <w:rFonts w:hint="default"/>
        <w:lang w:val="pt-PT" w:eastAsia="en-US" w:bidi="ar-SA"/>
      </w:rPr>
    </w:lvl>
    <w:lvl w:ilvl="7">
      <w:numFmt w:val="bullet"/>
      <w:lvlText w:val="•"/>
      <w:lvlJc w:val="left"/>
      <w:pPr>
        <w:ind w:left="7405" w:hanging="1048"/>
      </w:pPr>
      <w:rPr>
        <w:rFonts w:hint="default"/>
        <w:lang w:val="pt-PT" w:eastAsia="en-US" w:bidi="ar-SA"/>
      </w:rPr>
    </w:lvl>
    <w:lvl w:ilvl="8">
      <w:numFmt w:val="bullet"/>
      <w:lvlText w:val="•"/>
      <w:lvlJc w:val="left"/>
      <w:pPr>
        <w:ind w:left="8386" w:hanging="1048"/>
      </w:pPr>
      <w:rPr>
        <w:rFonts w:hint="default"/>
        <w:lang w:val="pt-PT" w:eastAsia="en-US" w:bidi="ar-SA"/>
      </w:rPr>
    </w:lvl>
  </w:abstractNum>
  <w:abstractNum w:abstractNumId="3">
    <w:nsid w:val="0FB66F52"/>
    <w:multiLevelType w:val="hybridMultilevel"/>
    <w:tmpl w:val="B652F8A4"/>
    <w:lvl w:ilvl="0" w:tplc="35FA3542">
      <w:numFmt w:val="bullet"/>
      <w:lvlText w:val="•"/>
      <w:lvlJc w:val="left"/>
      <w:pPr>
        <w:ind w:left="441" w:hanging="284"/>
      </w:pPr>
      <w:rPr>
        <w:rFonts w:ascii="Arial MT" w:eastAsia="Arial MT" w:hAnsi="Arial MT" w:cs="Arial MT" w:hint="default"/>
        <w:b w:val="0"/>
        <w:bCs w:val="0"/>
        <w:i w:val="0"/>
        <w:iCs w:val="0"/>
        <w:spacing w:val="0"/>
        <w:w w:val="100"/>
        <w:sz w:val="22"/>
        <w:szCs w:val="22"/>
        <w:lang w:val="pt-PT" w:eastAsia="en-US" w:bidi="ar-SA"/>
      </w:rPr>
    </w:lvl>
    <w:lvl w:ilvl="1" w:tplc="A93E2254">
      <w:numFmt w:val="bullet"/>
      <w:lvlText w:val="•"/>
      <w:lvlJc w:val="left"/>
      <w:pPr>
        <w:ind w:left="1430" w:hanging="284"/>
      </w:pPr>
      <w:rPr>
        <w:rFonts w:hint="default"/>
        <w:lang w:val="pt-PT" w:eastAsia="en-US" w:bidi="ar-SA"/>
      </w:rPr>
    </w:lvl>
    <w:lvl w:ilvl="2" w:tplc="3CCCD7BC">
      <w:numFmt w:val="bullet"/>
      <w:lvlText w:val="•"/>
      <w:lvlJc w:val="left"/>
      <w:pPr>
        <w:ind w:left="2421" w:hanging="284"/>
      </w:pPr>
      <w:rPr>
        <w:rFonts w:hint="default"/>
        <w:lang w:val="pt-PT" w:eastAsia="en-US" w:bidi="ar-SA"/>
      </w:rPr>
    </w:lvl>
    <w:lvl w:ilvl="3" w:tplc="E65A8B8A">
      <w:numFmt w:val="bullet"/>
      <w:lvlText w:val="•"/>
      <w:lvlJc w:val="left"/>
      <w:pPr>
        <w:ind w:left="3412" w:hanging="284"/>
      </w:pPr>
      <w:rPr>
        <w:rFonts w:hint="default"/>
        <w:lang w:val="pt-PT" w:eastAsia="en-US" w:bidi="ar-SA"/>
      </w:rPr>
    </w:lvl>
    <w:lvl w:ilvl="4" w:tplc="B2B437B6">
      <w:numFmt w:val="bullet"/>
      <w:lvlText w:val="•"/>
      <w:lvlJc w:val="left"/>
      <w:pPr>
        <w:ind w:left="4403" w:hanging="284"/>
      </w:pPr>
      <w:rPr>
        <w:rFonts w:hint="default"/>
        <w:lang w:val="pt-PT" w:eastAsia="en-US" w:bidi="ar-SA"/>
      </w:rPr>
    </w:lvl>
    <w:lvl w:ilvl="5" w:tplc="D0E44E4C">
      <w:numFmt w:val="bullet"/>
      <w:lvlText w:val="•"/>
      <w:lvlJc w:val="left"/>
      <w:pPr>
        <w:ind w:left="5394" w:hanging="284"/>
      </w:pPr>
      <w:rPr>
        <w:rFonts w:hint="default"/>
        <w:lang w:val="pt-PT" w:eastAsia="en-US" w:bidi="ar-SA"/>
      </w:rPr>
    </w:lvl>
    <w:lvl w:ilvl="6" w:tplc="2C2E50EC">
      <w:numFmt w:val="bullet"/>
      <w:lvlText w:val="•"/>
      <w:lvlJc w:val="left"/>
      <w:pPr>
        <w:ind w:left="6385" w:hanging="284"/>
      </w:pPr>
      <w:rPr>
        <w:rFonts w:hint="default"/>
        <w:lang w:val="pt-PT" w:eastAsia="en-US" w:bidi="ar-SA"/>
      </w:rPr>
    </w:lvl>
    <w:lvl w:ilvl="7" w:tplc="F85C81A2">
      <w:numFmt w:val="bullet"/>
      <w:lvlText w:val="•"/>
      <w:lvlJc w:val="left"/>
      <w:pPr>
        <w:ind w:left="7375" w:hanging="284"/>
      </w:pPr>
      <w:rPr>
        <w:rFonts w:hint="default"/>
        <w:lang w:val="pt-PT" w:eastAsia="en-US" w:bidi="ar-SA"/>
      </w:rPr>
    </w:lvl>
    <w:lvl w:ilvl="8" w:tplc="C7D82FEC">
      <w:numFmt w:val="bullet"/>
      <w:lvlText w:val="•"/>
      <w:lvlJc w:val="left"/>
      <w:pPr>
        <w:ind w:left="8366" w:hanging="284"/>
      </w:pPr>
      <w:rPr>
        <w:rFonts w:hint="default"/>
        <w:lang w:val="pt-PT" w:eastAsia="en-US" w:bidi="ar-SA"/>
      </w:rPr>
    </w:lvl>
  </w:abstractNum>
  <w:abstractNum w:abstractNumId="4">
    <w:nsid w:val="128E0A45"/>
    <w:multiLevelType w:val="hybridMultilevel"/>
    <w:tmpl w:val="48F079DA"/>
    <w:lvl w:ilvl="0" w:tplc="419E96C8">
      <w:start w:val="1"/>
      <w:numFmt w:val="lowerLetter"/>
      <w:lvlText w:val="%1)"/>
      <w:lvlJc w:val="left"/>
      <w:pPr>
        <w:ind w:left="424" w:hanging="281"/>
      </w:pPr>
      <w:rPr>
        <w:rFonts w:ascii="Arial MT" w:eastAsia="Arial MT" w:hAnsi="Arial MT" w:cs="Arial MT" w:hint="default"/>
        <w:b w:val="0"/>
        <w:bCs w:val="0"/>
        <w:i w:val="0"/>
        <w:iCs w:val="0"/>
        <w:spacing w:val="0"/>
        <w:w w:val="100"/>
        <w:sz w:val="24"/>
        <w:szCs w:val="24"/>
        <w:lang w:val="pt-PT" w:eastAsia="en-US" w:bidi="ar-SA"/>
      </w:rPr>
    </w:lvl>
    <w:lvl w:ilvl="1" w:tplc="1EFAE000">
      <w:numFmt w:val="bullet"/>
      <w:lvlText w:val="•"/>
      <w:lvlJc w:val="left"/>
      <w:pPr>
        <w:ind w:left="1412" w:hanging="281"/>
      </w:pPr>
      <w:rPr>
        <w:rFonts w:hint="default"/>
        <w:lang w:val="pt-PT" w:eastAsia="en-US" w:bidi="ar-SA"/>
      </w:rPr>
    </w:lvl>
    <w:lvl w:ilvl="2" w:tplc="DF28AE82">
      <w:numFmt w:val="bullet"/>
      <w:lvlText w:val="•"/>
      <w:lvlJc w:val="left"/>
      <w:pPr>
        <w:ind w:left="2405" w:hanging="281"/>
      </w:pPr>
      <w:rPr>
        <w:rFonts w:hint="default"/>
        <w:lang w:val="pt-PT" w:eastAsia="en-US" w:bidi="ar-SA"/>
      </w:rPr>
    </w:lvl>
    <w:lvl w:ilvl="3" w:tplc="367489BC">
      <w:numFmt w:val="bullet"/>
      <w:lvlText w:val="•"/>
      <w:lvlJc w:val="left"/>
      <w:pPr>
        <w:ind w:left="3398" w:hanging="281"/>
      </w:pPr>
      <w:rPr>
        <w:rFonts w:hint="default"/>
        <w:lang w:val="pt-PT" w:eastAsia="en-US" w:bidi="ar-SA"/>
      </w:rPr>
    </w:lvl>
    <w:lvl w:ilvl="4" w:tplc="8F46DB64">
      <w:numFmt w:val="bullet"/>
      <w:lvlText w:val="•"/>
      <w:lvlJc w:val="left"/>
      <w:pPr>
        <w:ind w:left="4391" w:hanging="281"/>
      </w:pPr>
      <w:rPr>
        <w:rFonts w:hint="default"/>
        <w:lang w:val="pt-PT" w:eastAsia="en-US" w:bidi="ar-SA"/>
      </w:rPr>
    </w:lvl>
    <w:lvl w:ilvl="5" w:tplc="4E941818">
      <w:numFmt w:val="bullet"/>
      <w:lvlText w:val="•"/>
      <w:lvlJc w:val="left"/>
      <w:pPr>
        <w:ind w:left="5384" w:hanging="281"/>
      </w:pPr>
      <w:rPr>
        <w:rFonts w:hint="default"/>
        <w:lang w:val="pt-PT" w:eastAsia="en-US" w:bidi="ar-SA"/>
      </w:rPr>
    </w:lvl>
    <w:lvl w:ilvl="6" w:tplc="CEA06780">
      <w:numFmt w:val="bullet"/>
      <w:lvlText w:val="•"/>
      <w:lvlJc w:val="left"/>
      <w:pPr>
        <w:ind w:left="6377" w:hanging="281"/>
      </w:pPr>
      <w:rPr>
        <w:rFonts w:hint="default"/>
        <w:lang w:val="pt-PT" w:eastAsia="en-US" w:bidi="ar-SA"/>
      </w:rPr>
    </w:lvl>
    <w:lvl w:ilvl="7" w:tplc="16B0D8C6">
      <w:numFmt w:val="bullet"/>
      <w:lvlText w:val="•"/>
      <w:lvlJc w:val="left"/>
      <w:pPr>
        <w:ind w:left="7369" w:hanging="281"/>
      </w:pPr>
      <w:rPr>
        <w:rFonts w:hint="default"/>
        <w:lang w:val="pt-PT" w:eastAsia="en-US" w:bidi="ar-SA"/>
      </w:rPr>
    </w:lvl>
    <w:lvl w:ilvl="8" w:tplc="AF32B1EA">
      <w:numFmt w:val="bullet"/>
      <w:lvlText w:val="•"/>
      <w:lvlJc w:val="left"/>
      <w:pPr>
        <w:ind w:left="8362" w:hanging="281"/>
      </w:pPr>
      <w:rPr>
        <w:rFonts w:hint="default"/>
        <w:lang w:val="pt-PT" w:eastAsia="en-US" w:bidi="ar-SA"/>
      </w:rPr>
    </w:lvl>
  </w:abstractNum>
  <w:abstractNum w:abstractNumId="5">
    <w:nsid w:val="1FFC3E48"/>
    <w:multiLevelType w:val="multilevel"/>
    <w:tmpl w:val="E0A496A2"/>
    <w:lvl w:ilvl="0">
      <w:start w:val="9"/>
      <w:numFmt w:val="decimal"/>
      <w:lvlText w:val="%1"/>
      <w:lvlJc w:val="left"/>
      <w:pPr>
        <w:ind w:left="710" w:hanging="662"/>
      </w:pPr>
      <w:rPr>
        <w:rFonts w:hint="default"/>
        <w:lang w:val="pt-PT" w:eastAsia="en-US" w:bidi="ar-SA"/>
      </w:rPr>
    </w:lvl>
    <w:lvl w:ilvl="1">
      <w:start w:val="1"/>
      <w:numFmt w:val="decimal"/>
      <w:lvlText w:val="%1.%2."/>
      <w:lvlJc w:val="left"/>
      <w:pPr>
        <w:ind w:left="710" w:hanging="662"/>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645" w:hanging="662"/>
      </w:pPr>
      <w:rPr>
        <w:rFonts w:hint="default"/>
        <w:lang w:val="pt-PT" w:eastAsia="en-US" w:bidi="ar-SA"/>
      </w:rPr>
    </w:lvl>
    <w:lvl w:ilvl="3">
      <w:numFmt w:val="bullet"/>
      <w:lvlText w:val="•"/>
      <w:lvlJc w:val="left"/>
      <w:pPr>
        <w:ind w:left="3608" w:hanging="662"/>
      </w:pPr>
      <w:rPr>
        <w:rFonts w:hint="default"/>
        <w:lang w:val="pt-PT" w:eastAsia="en-US" w:bidi="ar-SA"/>
      </w:rPr>
    </w:lvl>
    <w:lvl w:ilvl="4">
      <w:numFmt w:val="bullet"/>
      <w:lvlText w:val="•"/>
      <w:lvlJc w:val="left"/>
      <w:pPr>
        <w:ind w:left="4571" w:hanging="662"/>
      </w:pPr>
      <w:rPr>
        <w:rFonts w:hint="default"/>
        <w:lang w:val="pt-PT" w:eastAsia="en-US" w:bidi="ar-SA"/>
      </w:rPr>
    </w:lvl>
    <w:lvl w:ilvl="5">
      <w:numFmt w:val="bullet"/>
      <w:lvlText w:val="•"/>
      <w:lvlJc w:val="left"/>
      <w:pPr>
        <w:ind w:left="5534" w:hanging="662"/>
      </w:pPr>
      <w:rPr>
        <w:rFonts w:hint="default"/>
        <w:lang w:val="pt-PT" w:eastAsia="en-US" w:bidi="ar-SA"/>
      </w:rPr>
    </w:lvl>
    <w:lvl w:ilvl="6">
      <w:numFmt w:val="bullet"/>
      <w:lvlText w:val="•"/>
      <w:lvlJc w:val="left"/>
      <w:pPr>
        <w:ind w:left="6497" w:hanging="662"/>
      </w:pPr>
      <w:rPr>
        <w:rFonts w:hint="default"/>
        <w:lang w:val="pt-PT" w:eastAsia="en-US" w:bidi="ar-SA"/>
      </w:rPr>
    </w:lvl>
    <w:lvl w:ilvl="7">
      <w:numFmt w:val="bullet"/>
      <w:lvlText w:val="•"/>
      <w:lvlJc w:val="left"/>
      <w:pPr>
        <w:ind w:left="7459" w:hanging="662"/>
      </w:pPr>
      <w:rPr>
        <w:rFonts w:hint="default"/>
        <w:lang w:val="pt-PT" w:eastAsia="en-US" w:bidi="ar-SA"/>
      </w:rPr>
    </w:lvl>
    <w:lvl w:ilvl="8">
      <w:numFmt w:val="bullet"/>
      <w:lvlText w:val="•"/>
      <w:lvlJc w:val="left"/>
      <w:pPr>
        <w:ind w:left="8422" w:hanging="662"/>
      </w:pPr>
      <w:rPr>
        <w:rFonts w:hint="default"/>
        <w:lang w:val="pt-PT" w:eastAsia="en-US" w:bidi="ar-SA"/>
      </w:rPr>
    </w:lvl>
  </w:abstractNum>
  <w:abstractNum w:abstractNumId="6">
    <w:nsid w:val="2DA561B2"/>
    <w:multiLevelType w:val="multilevel"/>
    <w:tmpl w:val="662E8FFE"/>
    <w:lvl w:ilvl="0">
      <w:start w:val="8"/>
      <w:numFmt w:val="decimal"/>
      <w:lvlText w:val="%1"/>
      <w:lvlJc w:val="left"/>
      <w:pPr>
        <w:ind w:left="710" w:hanging="746"/>
      </w:pPr>
      <w:rPr>
        <w:rFonts w:hint="default"/>
        <w:lang w:val="pt-PT" w:eastAsia="en-US" w:bidi="ar-SA"/>
      </w:rPr>
    </w:lvl>
    <w:lvl w:ilvl="1">
      <w:start w:val="1"/>
      <w:numFmt w:val="decimal"/>
      <w:lvlText w:val="%1.%2."/>
      <w:lvlJc w:val="left"/>
      <w:pPr>
        <w:ind w:left="710" w:hanging="746"/>
      </w:pPr>
      <w:rPr>
        <w:rFonts w:ascii="Arial MT" w:eastAsia="Arial MT" w:hAnsi="Arial MT" w:cs="Arial MT" w:hint="default"/>
        <w:b w:val="0"/>
        <w:bCs w:val="0"/>
        <w:i w:val="0"/>
        <w:iCs w:val="0"/>
        <w:spacing w:val="-1"/>
        <w:w w:val="100"/>
        <w:sz w:val="24"/>
        <w:szCs w:val="24"/>
        <w:lang w:val="pt-PT" w:eastAsia="en-US" w:bidi="ar-SA"/>
      </w:rPr>
    </w:lvl>
    <w:lvl w:ilvl="2">
      <w:start w:val="1"/>
      <w:numFmt w:val="decimal"/>
      <w:lvlText w:val="%1.%2.%3"/>
      <w:lvlJc w:val="left"/>
      <w:pPr>
        <w:ind w:left="710" w:hanging="631"/>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631"/>
      </w:pPr>
      <w:rPr>
        <w:rFonts w:hint="default"/>
        <w:lang w:val="pt-PT" w:eastAsia="en-US" w:bidi="ar-SA"/>
      </w:rPr>
    </w:lvl>
    <w:lvl w:ilvl="4">
      <w:numFmt w:val="bullet"/>
      <w:lvlText w:val="•"/>
      <w:lvlJc w:val="left"/>
      <w:pPr>
        <w:ind w:left="4571" w:hanging="631"/>
      </w:pPr>
      <w:rPr>
        <w:rFonts w:hint="default"/>
        <w:lang w:val="pt-PT" w:eastAsia="en-US" w:bidi="ar-SA"/>
      </w:rPr>
    </w:lvl>
    <w:lvl w:ilvl="5">
      <w:numFmt w:val="bullet"/>
      <w:lvlText w:val="•"/>
      <w:lvlJc w:val="left"/>
      <w:pPr>
        <w:ind w:left="5534" w:hanging="631"/>
      </w:pPr>
      <w:rPr>
        <w:rFonts w:hint="default"/>
        <w:lang w:val="pt-PT" w:eastAsia="en-US" w:bidi="ar-SA"/>
      </w:rPr>
    </w:lvl>
    <w:lvl w:ilvl="6">
      <w:numFmt w:val="bullet"/>
      <w:lvlText w:val="•"/>
      <w:lvlJc w:val="left"/>
      <w:pPr>
        <w:ind w:left="6497" w:hanging="631"/>
      </w:pPr>
      <w:rPr>
        <w:rFonts w:hint="default"/>
        <w:lang w:val="pt-PT" w:eastAsia="en-US" w:bidi="ar-SA"/>
      </w:rPr>
    </w:lvl>
    <w:lvl w:ilvl="7">
      <w:numFmt w:val="bullet"/>
      <w:lvlText w:val="•"/>
      <w:lvlJc w:val="left"/>
      <w:pPr>
        <w:ind w:left="7459" w:hanging="631"/>
      </w:pPr>
      <w:rPr>
        <w:rFonts w:hint="default"/>
        <w:lang w:val="pt-PT" w:eastAsia="en-US" w:bidi="ar-SA"/>
      </w:rPr>
    </w:lvl>
    <w:lvl w:ilvl="8">
      <w:numFmt w:val="bullet"/>
      <w:lvlText w:val="•"/>
      <w:lvlJc w:val="left"/>
      <w:pPr>
        <w:ind w:left="8422" w:hanging="631"/>
      </w:pPr>
      <w:rPr>
        <w:rFonts w:hint="default"/>
        <w:lang w:val="pt-PT" w:eastAsia="en-US" w:bidi="ar-SA"/>
      </w:rPr>
    </w:lvl>
  </w:abstractNum>
  <w:abstractNum w:abstractNumId="7">
    <w:nsid w:val="448C7B31"/>
    <w:multiLevelType w:val="multilevel"/>
    <w:tmpl w:val="868C4148"/>
    <w:lvl w:ilvl="0">
      <w:start w:val="4"/>
      <w:numFmt w:val="decimal"/>
      <w:lvlText w:val="%1"/>
      <w:lvlJc w:val="left"/>
      <w:pPr>
        <w:ind w:left="978" w:hanging="269"/>
      </w:pPr>
      <w:rPr>
        <w:rFonts w:ascii="Arial" w:eastAsia="Arial" w:hAnsi="Arial" w:cs="Arial" w:hint="default"/>
        <w:b w:val="0"/>
        <w:bCs w:val="0"/>
        <w:i/>
        <w:iCs/>
        <w:spacing w:val="0"/>
        <w:w w:val="100"/>
        <w:sz w:val="24"/>
        <w:szCs w:val="24"/>
        <w:lang w:val="pt-PT" w:eastAsia="en-US" w:bidi="ar-SA"/>
      </w:rPr>
    </w:lvl>
    <w:lvl w:ilvl="1">
      <w:start w:val="1"/>
      <w:numFmt w:val="decimal"/>
      <w:lvlText w:val="%1.%2"/>
      <w:lvlJc w:val="left"/>
      <w:pPr>
        <w:ind w:left="710" w:hanging="405"/>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405"/>
      </w:pPr>
      <w:rPr>
        <w:rFonts w:hint="default"/>
        <w:lang w:val="pt-PT" w:eastAsia="en-US" w:bidi="ar-SA"/>
      </w:rPr>
    </w:lvl>
    <w:lvl w:ilvl="3">
      <w:numFmt w:val="bullet"/>
      <w:lvlText w:val="•"/>
      <w:lvlJc w:val="left"/>
      <w:pPr>
        <w:ind w:left="3061" w:hanging="405"/>
      </w:pPr>
      <w:rPr>
        <w:rFonts w:hint="default"/>
        <w:lang w:val="pt-PT" w:eastAsia="en-US" w:bidi="ar-SA"/>
      </w:rPr>
    </w:lvl>
    <w:lvl w:ilvl="4">
      <w:numFmt w:val="bullet"/>
      <w:lvlText w:val="•"/>
      <w:lvlJc w:val="left"/>
      <w:pPr>
        <w:ind w:left="4102" w:hanging="405"/>
      </w:pPr>
      <w:rPr>
        <w:rFonts w:hint="default"/>
        <w:lang w:val="pt-PT" w:eastAsia="en-US" w:bidi="ar-SA"/>
      </w:rPr>
    </w:lvl>
    <w:lvl w:ilvl="5">
      <w:numFmt w:val="bullet"/>
      <w:lvlText w:val="•"/>
      <w:lvlJc w:val="left"/>
      <w:pPr>
        <w:ind w:left="5143" w:hanging="405"/>
      </w:pPr>
      <w:rPr>
        <w:rFonts w:hint="default"/>
        <w:lang w:val="pt-PT" w:eastAsia="en-US" w:bidi="ar-SA"/>
      </w:rPr>
    </w:lvl>
    <w:lvl w:ilvl="6">
      <w:numFmt w:val="bullet"/>
      <w:lvlText w:val="•"/>
      <w:lvlJc w:val="left"/>
      <w:pPr>
        <w:ind w:left="6184" w:hanging="405"/>
      </w:pPr>
      <w:rPr>
        <w:rFonts w:hint="default"/>
        <w:lang w:val="pt-PT" w:eastAsia="en-US" w:bidi="ar-SA"/>
      </w:rPr>
    </w:lvl>
    <w:lvl w:ilvl="7">
      <w:numFmt w:val="bullet"/>
      <w:lvlText w:val="•"/>
      <w:lvlJc w:val="left"/>
      <w:pPr>
        <w:ind w:left="7225" w:hanging="405"/>
      </w:pPr>
      <w:rPr>
        <w:rFonts w:hint="default"/>
        <w:lang w:val="pt-PT" w:eastAsia="en-US" w:bidi="ar-SA"/>
      </w:rPr>
    </w:lvl>
    <w:lvl w:ilvl="8">
      <w:numFmt w:val="bullet"/>
      <w:lvlText w:val="•"/>
      <w:lvlJc w:val="left"/>
      <w:pPr>
        <w:ind w:left="8266" w:hanging="405"/>
      </w:pPr>
      <w:rPr>
        <w:rFonts w:hint="default"/>
        <w:lang w:val="pt-PT" w:eastAsia="en-US" w:bidi="ar-SA"/>
      </w:rPr>
    </w:lvl>
  </w:abstractNum>
  <w:abstractNum w:abstractNumId="8">
    <w:nsid w:val="497547B7"/>
    <w:multiLevelType w:val="multilevel"/>
    <w:tmpl w:val="D84678F2"/>
    <w:lvl w:ilvl="0">
      <w:start w:val="10"/>
      <w:numFmt w:val="decimal"/>
      <w:lvlText w:val="%1"/>
      <w:lvlJc w:val="left"/>
      <w:pPr>
        <w:ind w:left="2259" w:hanging="806"/>
      </w:pPr>
      <w:rPr>
        <w:rFonts w:hint="default"/>
        <w:lang w:val="pt-PT" w:eastAsia="en-US" w:bidi="ar-SA"/>
      </w:rPr>
    </w:lvl>
    <w:lvl w:ilvl="1">
      <w:start w:val="1"/>
      <w:numFmt w:val="decimal"/>
      <w:lvlText w:val="%1.%2"/>
      <w:lvlJc w:val="left"/>
      <w:pPr>
        <w:ind w:left="2259" w:hanging="806"/>
      </w:pPr>
      <w:rPr>
        <w:rFonts w:hint="default"/>
        <w:lang w:val="pt-PT" w:eastAsia="en-US" w:bidi="ar-SA"/>
      </w:rPr>
    </w:lvl>
    <w:lvl w:ilvl="2">
      <w:start w:val="4"/>
      <w:numFmt w:val="decimal"/>
      <w:lvlText w:val="%1.%2.%3."/>
      <w:lvlJc w:val="left"/>
      <w:pPr>
        <w:ind w:left="2259" w:hanging="806"/>
        <w:jc w:val="right"/>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86"/>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956" w:hanging="1086"/>
      </w:pPr>
      <w:rPr>
        <w:rFonts w:hint="default"/>
        <w:lang w:val="pt-PT" w:eastAsia="en-US" w:bidi="ar-SA"/>
      </w:rPr>
    </w:lvl>
    <w:lvl w:ilvl="5">
      <w:numFmt w:val="bullet"/>
      <w:lvlText w:val="•"/>
      <w:lvlJc w:val="left"/>
      <w:pPr>
        <w:ind w:left="5854" w:hanging="1086"/>
      </w:pPr>
      <w:rPr>
        <w:rFonts w:hint="default"/>
        <w:lang w:val="pt-PT" w:eastAsia="en-US" w:bidi="ar-SA"/>
      </w:rPr>
    </w:lvl>
    <w:lvl w:ilvl="6">
      <w:numFmt w:val="bullet"/>
      <w:lvlText w:val="•"/>
      <w:lvlJc w:val="left"/>
      <w:pPr>
        <w:ind w:left="6753" w:hanging="1086"/>
      </w:pPr>
      <w:rPr>
        <w:rFonts w:hint="default"/>
        <w:lang w:val="pt-PT" w:eastAsia="en-US" w:bidi="ar-SA"/>
      </w:rPr>
    </w:lvl>
    <w:lvl w:ilvl="7">
      <w:numFmt w:val="bullet"/>
      <w:lvlText w:val="•"/>
      <w:lvlJc w:val="left"/>
      <w:pPr>
        <w:ind w:left="7652" w:hanging="1086"/>
      </w:pPr>
      <w:rPr>
        <w:rFonts w:hint="default"/>
        <w:lang w:val="pt-PT" w:eastAsia="en-US" w:bidi="ar-SA"/>
      </w:rPr>
    </w:lvl>
    <w:lvl w:ilvl="8">
      <w:numFmt w:val="bullet"/>
      <w:lvlText w:val="•"/>
      <w:lvlJc w:val="left"/>
      <w:pPr>
        <w:ind w:left="8550" w:hanging="1086"/>
      </w:pPr>
      <w:rPr>
        <w:rFonts w:hint="default"/>
        <w:lang w:val="pt-PT" w:eastAsia="en-US" w:bidi="ar-SA"/>
      </w:rPr>
    </w:lvl>
  </w:abstractNum>
  <w:abstractNum w:abstractNumId="9">
    <w:nsid w:val="555143BF"/>
    <w:multiLevelType w:val="multilevel"/>
    <w:tmpl w:val="6E4831BC"/>
    <w:lvl w:ilvl="0">
      <w:start w:val="8"/>
      <w:numFmt w:val="decimal"/>
      <w:lvlText w:val="%1"/>
      <w:lvlJc w:val="left"/>
      <w:pPr>
        <w:ind w:left="710" w:hanging="758"/>
      </w:pPr>
      <w:rPr>
        <w:rFonts w:hint="default"/>
        <w:lang w:val="pt-PT" w:eastAsia="en-US" w:bidi="ar-SA"/>
      </w:rPr>
    </w:lvl>
    <w:lvl w:ilvl="1">
      <w:start w:val="1"/>
      <w:numFmt w:val="decimal"/>
      <w:lvlText w:val="%1.%2"/>
      <w:lvlJc w:val="left"/>
      <w:pPr>
        <w:ind w:left="710" w:hanging="758"/>
      </w:pPr>
      <w:rPr>
        <w:rFonts w:hint="default"/>
        <w:lang w:val="pt-PT" w:eastAsia="en-US" w:bidi="ar-SA"/>
      </w:rPr>
    </w:lvl>
    <w:lvl w:ilvl="2">
      <w:start w:val="2"/>
      <w:numFmt w:val="decimal"/>
      <w:lvlText w:val="%1.%2.%3."/>
      <w:lvlJc w:val="left"/>
      <w:pPr>
        <w:ind w:left="710" w:hanging="758"/>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58"/>
      </w:pPr>
      <w:rPr>
        <w:rFonts w:hint="default"/>
        <w:lang w:val="pt-PT" w:eastAsia="en-US" w:bidi="ar-SA"/>
      </w:rPr>
    </w:lvl>
    <w:lvl w:ilvl="4">
      <w:numFmt w:val="bullet"/>
      <w:lvlText w:val="•"/>
      <w:lvlJc w:val="left"/>
      <w:pPr>
        <w:ind w:left="4571" w:hanging="758"/>
      </w:pPr>
      <w:rPr>
        <w:rFonts w:hint="default"/>
        <w:lang w:val="pt-PT" w:eastAsia="en-US" w:bidi="ar-SA"/>
      </w:rPr>
    </w:lvl>
    <w:lvl w:ilvl="5">
      <w:numFmt w:val="bullet"/>
      <w:lvlText w:val="•"/>
      <w:lvlJc w:val="left"/>
      <w:pPr>
        <w:ind w:left="5534" w:hanging="758"/>
      </w:pPr>
      <w:rPr>
        <w:rFonts w:hint="default"/>
        <w:lang w:val="pt-PT" w:eastAsia="en-US" w:bidi="ar-SA"/>
      </w:rPr>
    </w:lvl>
    <w:lvl w:ilvl="6">
      <w:numFmt w:val="bullet"/>
      <w:lvlText w:val="•"/>
      <w:lvlJc w:val="left"/>
      <w:pPr>
        <w:ind w:left="6497" w:hanging="758"/>
      </w:pPr>
      <w:rPr>
        <w:rFonts w:hint="default"/>
        <w:lang w:val="pt-PT" w:eastAsia="en-US" w:bidi="ar-SA"/>
      </w:rPr>
    </w:lvl>
    <w:lvl w:ilvl="7">
      <w:numFmt w:val="bullet"/>
      <w:lvlText w:val="•"/>
      <w:lvlJc w:val="left"/>
      <w:pPr>
        <w:ind w:left="7459" w:hanging="758"/>
      </w:pPr>
      <w:rPr>
        <w:rFonts w:hint="default"/>
        <w:lang w:val="pt-PT" w:eastAsia="en-US" w:bidi="ar-SA"/>
      </w:rPr>
    </w:lvl>
    <w:lvl w:ilvl="8">
      <w:numFmt w:val="bullet"/>
      <w:lvlText w:val="•"/>
      <w:lvlJc w:val="left"/>
      <w:pPr>
        <w:ind w:left="8422" w:hanging="758"/>
      </w:pPr>
      <w:rPr>
        <w:rFonts w:hint="default"/>
        <w:lang w:val="pt-PT" w:eastAsia="en-US" w:bidi="ar-SA"/>
      </w:rPr>
    </w:lvl>
  </w:abstractNum>
  <w:abstractNum w:abstractNumId="10">
    <w:nsid w:val="629112A7"/>
    <w:multiLevelType w:val="multilevel"/>
    <w:tmpl w:val="4420F0BC"/>
    <w:lvl w:ilvl="0">
      <w:start w:val="10"/>
      <w:numFmt w:val="decimal"/>
      <w:lvlText w:val="%1"/>
      <w:lvlJc w:val="left"/>
      <w:pPr>
        <w:ind w:left="1559" w:hanging="850"/>
      </w:pPr>
      <w:rPr>
        <w:rFonts w:hint="default"/>
        <w:lang w:val="pt-PT" w:eastAsia="en-US" w:bidi="ar-SA"/>
      </w:rPr>
    </w:lvl>
    <w:lvl w:ilvl="1">
      <w:start w:val="1"/>
      <w:numFmt w:val="decimal"/>
      <w:lvlText w:val="%1.%2"/>
      <w:lvlJc w:val="left"/>
      <w:pPr>
        <w:ind w:left="1559" w:hanging="850"/>
      </w:pPr>
      <w:rPr>
        <w:rFonts w:hint="default"/>
        <w:lang w:val="pt-PT" w:eastAsia="en-US" w:bidi="ar-SA"/>
      </w:rPr>
    </w:lvl>
    <w:lvl w:ilvl="2">
      <w:start w:val="3"/>
      <w:numFmt w:val="decimal"/>
      <w:lvlText w:val="%1.%2.%3"/>
      <w:lvlJc w:val="left"/>
      <w:pPr>
        <w:ind w:left="1559" w:hanging="850"/>
      </w:pPr>
      <w:rPr>
        <w:rFonts w:ascii="Arial" w:eastAsia="Arial" w:hAnsi="Arial" w:cs="Arial" w:hint="default"/>
        <w:b/>
        <w:bCs/>
        <w:i w:val="0"/>
        <w:iCs w:val="0"/>
        <w:spacing w:val="-1"/>
        <w:w w:val="100"/>
        <w:sz w:val="24"/>
        <w:szCs w:val="24"/>
        <w:lang w:val="pt-PT" w:eastAsia="en-US" w:bidi="ar-SA"/>
      </w:rPr>
    </w:lvl>
    <w:lvl w:ilvl="3">
      <w:start w:val="1"/>
      <w:numFmt w:val="decimal"/>
      <w:lvlText w:val="%1.%2.%3.%4."/>
      <w:lvlJc w:val="left"/>
      <w:pPr>
        <w:ind w:left="710" w:hanging="1013"/>
      </w:pPr>
      <w:rPr>
        <w:rFonts w:ascii="Arial MT" w:eastAsia="Arial MT" w:hAnsi="Arial MT" w:cs="Arial MT" w:hint="default"/>
        <w:b w:val="0"/>
        <w:bCs w:val="0"/>
        <w:i w:val="0"/>
        <w:iCs w:val="0"/>
        <w:spacing w:val="-1"/>
        <w:w w:val="100"/>
        <w:sz w:val="24"/>
        <w:szCs w:val="24"/>
        <w:lang w:val="pt-PT" w:eastAsia="en-US" w:bidi="ar-SA"/>
      </w:rPr>
    </w:lvl>
    <w:lvl w:ilvl="4">
      <w:numFmt w:val="bullet"/>
      <w:lvlText w:val="•"/>
      <w:lvlJc w:val="left"/>
      <w:pPr>
        <w:ind w:left="4489" w:hanging="1013"/>
      </w:pPr>
      <w:rPr>
        <w:rFonts w:hint="default"/>
        <w:lang w:val="pt-PT" w:eastAsia="en-US" w:bidi="ar-SA"/>
      </w:rPr>
    </w:lvl>
    <w:lvl w:ilvl="5">
      <w:numFmt w:val="bullet"/>
      <w:lvlText w:val="•"/>
      <w:lvlJc w:val="left"/>
      <w:pPr>
        <w:ind w:left="5465" w:hanging="1013"/>
      </w:pPr>
      <w:rPr>
        <w:rFonts w:hint="default"/>
        <w:lang w:val="pt-PT" w:eastAsia="en-US" w:bidi="ar-SA"/>
      </w:rPr>
    </w:lvl>
    <w:lvl w:ilvl="6">
      <w:numFmt w:val="bullet"/>
      <w:lvlText w:val="•"/>
      <w:lvlJc w:val="left"/>
      <w:pPr>
        <w:ind w:left="6442" w:hanging="1013"/>
      </w:pPr>
      <w:rPr>
        <w:rFonts w:hint="default"/>
        <w:lang w:val="pt-PT" w:eastAsia="en-US" w:bidi="ar-SA"/>
      </w:rPr>
    </w:lvl>
    <w:lvl w:ilvl="7">
      <w:numFmt w:val="bullet"/>
      <w:lvlText w:val="•"/>
      <w:lvlJc w:val="left"/>
      <w:pPr>
        <w:ind w:left="7418" w:hanging="1013"/>
      </w:pPr>
      <w:rPr>
        <w:rFonts w:hint="default"/>
        <w:lang w:val="pt-PT" w:eastAsia="en-US" w:bidi="ar-SA"/>
      </w:rPr>
    </w:lvl>
    <w:lvl w:ilvl="8">
      <w:numFmt w:val="bullet"/>
      <w:lvlText w:val="•"/>
      <w:lvlJc w:val="left"/>
      <w:pPr>
        <w:ind w:left="8395" w:hanging="1013"/>
      </w:pPr>
      <w:rPr>
        <w:rFonts w:hint="default"/>
        <w:lang w:val="pt-PT" w:eastAsia="en-US" w:bidi="ar-SA"/>
      </w:rPr>
    </w:lvl>
  </w:abstractNum>
  <w:abstractNum w:abstractNumId="11">
    <w:nsid w:val="64931D74"/>
    <w:multiLevelType w:val="hybridMultilevel"/>
    <w:tmpl w:val="335CAEB4"/>
    <w:lvl w:ilvl="0" w:tplc="AFC6C380">
      <w:start w:val="1"/>
      <w:numFmt w:val="decimal"/>
      <w:lvlText w:val="%1"/>
      <w:lvlJc w:val="left"/>
      <w:pPr>
        <w:ind w:left="345" w:hanging="203"/>
      </w:pPr>
      <w:rPr>
        <w:rFonts w:ascii="Arial" w:eastAsia="Arial" w:hAnsi="Arial" w:cs="Arial" w:hint="default"/>
        <w:b/>
        <w:bCs/>
        <w:i w:val="0"/>
        <w:iCs w:val="0"/>
        <w:spacing w:val="0"/>
        <w:w w:val="100"/>
        <w:sz w:val="24"/>
        <w:szCs w:val="24"/>
        <w:lang w:val="pt-PT" w:eastAsia="en-US" w:bidi="ar-SA"/>
      </w:rPr>
    </w:lvl>
    <w:lvl w:ilvl="1" w:tplc="8EC49C12">
      <w:numFmt w:val="bullet"/>
      <w:lvlText w:val="•"/>
      <w:lvlJc w:val="left"/>
      <w:pPr>
        <w:ind w:left="1340" w:hanging="203"/>
      </w:pPr>
      <w:rPr>
        <w:rFonts w:hint="default"/>
        <w:lang w:val="pt-PT" w:eastAsia="en-US" w:bidi="ar-SA"/>
      </w:rPr>
    </w:lvl>
    <w:lvl w:ilvl="2" w:tplc="0FD816E8">
      <w:numFmt w:val="bullet"/>
      <w:lvlText w:val="•"/>
      <w:lvlJc w:val="left"/>
      <w:pPr>
        <w:ind w:left="2341" w:hanging="203"/>
      </w:pPr>
      <w:rPr>
        <w:rFonts w:hint="default"/>
        <w:lang w:val="pt-PT" w:eastAsia="en-US" w:bidi="ar-SA"/>
      </w:rPr>
    </w:lvl>
    <w:lvl w:ilvl="3" w:tplc="376A6EFC">
      <w:numFmt w:val="bullet"/>
      <w:lvlText w:val="•"/>
      <w:lvlJc w:val="left"/>
      <w:pPr>
        <w:ind w:left="3342" w:hanging="203"/>
      </w:pPr>
      <w:rPr>
        <w:rFonts w:hint="default"/>
        <w:lang w:val="pt-PT" w:eastAsia="en-US" w:bidi="ar-SA"/>
      </w:rPr>
    </w:lvl>
    <w:lvl w:ilvl="4" w:tplc="144031D2">
      <w:numFmt w:val="bullet"/>
      <w:lvlText w:val="•"/>
      <w:lvlJc w:val="left"/>
      <w:pPr>
        <w:ind w:left="4343" w:hanging="203"/>
      </w:pPr>
      <w:rPr>
        <w:rFonts w:hint="default"/>
        <w:lang w:val="pt-PT" w:eastAsia="en-US" w:bidi="ar-SA"/>
      </w:rPr>
    </w:lvl>
    <w:lvl w:ilvl="5" w:tplc="A8FC4C7E">
      <w:numFmt w:val="bullet"/>
      <w:lvlText w:val="•"/>
      <w:lvlJc w:val="left"/>
      <w:pPr>
        <w:ind w:left="5344" w:hanging="203"/>
      </w:pPr>
      <w:rPr>
        <w:rFonts w:hint="default"/>
        <w:lang w:val="pt-PT" w:eastAsia="en-US" w:bidi="ar-SA"/>
      </w:rPr>
    </w:lvl>
    <w:lvl w:ilvl="6" w:tplc="EEFA9F70">
      <w:numFmt w:val="bullet"/>
      <w:lvlText w:val="•"/>
      <w:lvlJc w:val="left"/>
      <w:pPr>
        <w:ind w:left="6345" w:hanging="203"/>
      </w:pPr>
      <w:rPr>
        <w:rFonts w:hint="default"/>
        <w:lang w:val="pt-PT" w:eastAsia="en-US" w:bidi="ar-SA"/>
      </w:rPr>
    </w:lvl>
    <w:lvl w:ilvl="7" w:tplc="1A907BF0">
      <w:numFmt w:val="bullet"/>
      <w:lvlText w:val="•"/>
      <w:lvlJc w:val="left"/>
      <w:pPr>
        <w:ind w:left="7345" w:hanging="203"/>
      </w:pPr>
      <w:rPr>
        <w:rFonts w:hint="default"/>
        <w:lang w:val="pt-PT" w:eastAsia="en-US" w:bidi="ar-SA"/>
      </w:rPr>
    </w:lvl>
    <w:lvl w:ilvl="8" w:tplc="11EABE06">
      <w:numFmt w:val="bullet"/>
      <w:lvlText w:val="•"/>
      <w:lvlJc w:val="left"/>
      <w:pPr>
        <w:ind w:left="8346" w:hanging="203"/>
      </w:pPr>
      <w:rPr>
        <w:rFonts w:hint="default"/>
        <w:lang w:val="pt-PT" w:eastAsia="en-US" w:bidi="ar-SA"/>
      </w:rPr>
    </w:lvl>
  </w:abstractNum>
  <w:abstractNum w:abstractNumId="12">
    <w:nsid w:val="64E02A42"/>
    <w:multiLevelType w:val="hybridMultilevel"/>
    <w:tmpl w:val="A900E248"/>
    <w:lvl w:ilvl="0" w:tplc="6136DEFA">
      <w:start w:val="1"/>
      <w:numFmt w:val="lowerLetter"/>
      <w:lvlText w:val="%1)"/>
      <w:lvlJc w:val="left"/>
      <w:pPr>
        <w:ind w:left="143" w:hanging="348"/>
      </w:pPr>
      <w:rPr>
        <w:rFonts w:ascii="Arial MT" w:eastAsia="Arial MT" w:hAnsi="Arial MT" w:cs="Arial MT" w:hint="default"/>
        <w:b w:val="0"/>
        <w:bCs w:val="0"/>
        <w:i w:val="0"/>
        <w:iCs w:val="0"/>
        <w:spacing w:val="0"/>
        <w:w w:val="100"/>
        <w:sz w:val="24"/>
        <w:szCs w:val="24"/>
        <w:lang w:val="pt-PT" w:eastAsia="en-US" w:bidi="ar-SA"/>
      </w:rPr>
    </w:lvl>
    <w:lvl w:ilvl="1" w:tplc="9DF6815E">
      <w:numFmt w:val="bullet"/>
      <w:lvlText w:val="•"/>
      <w:lvlJc w:val="left"/>
      <w:pPr>
        <w:ind w:left="1160" w:hanging="348"/>
      </w:pPr>
      <w:rPr>
        <w:rFonts w:hint="default"/>
        <w:lang w:val="pt-PT" w:eastAsia="en-US" w:bidi="ar-SA"/>
      </w:rPr>
    </w:lvl>
    <w:lvl w:ilvl="2" w:tplc="78802AAC">
      <w:numFmt w:val="bullet"/>
      <w:lvlText w:val="•"/>
      <w:lvlJc w:val="left"/>
      <w:pPr>
        <w:ind w:left="2181" w:hanging="348"/>
      </w:pPr>
      <w:rPr>
        <w:rFonts w:hint="default"/>
        <w:lang w:val="pt-PT" w:eastAsia="en-US" w:bidi="ar-SA"/>
      </w:rPr>
    </w:lvl>
    <w:lvl w:ilvl="3" w:tplc="74AA1CE2">
      <w:numFmt w:val="bullet"/>
      <w:lvlText w:val="•"/>
      <w:lvlJc w:val="left"/>
      <w:pPr>
        <w:ind w:left="3202" w:hanging="348"/>
      </w:pPr>
      <w:rPr>
        <w:rFonts w:hint="default"/>
        <w:lang w:val="pt-PT" w:eastAsia="en-US" w:bidi="ar-SA"/>
      </w:rPr>
    </w:lvl>
    <w:lvl w:ilvl="4" w:tplc="8D56C55E">
      <w:numFmt w:val="bullet"/>
      <w:lvlText w:val="•"/>
      <w:lvlJc w:val="left"/>
      <w:pPr>
        <w:ind w:left="4223" w:hanging="348"/>
      </w:pPr>
      <w:rPr>
        <w:rFonts w:hint="default"/>
        <w:lang w:val="pt-PT" w:eastAsia="en-US" w:bidi="ar-SA"/>
      </w:rPr>
    </w:lvl>
    <w:lvl w:ilvl="5" w:tplc="488A3BD2">
      <w:numFmt w:val="bullet"/>
      <w:lvlText w:val="•"/>
      <w:lvlJc w:val="left"/>
      <w:pPr>
        <w:ind w:left="5244" w:hanging="348"/>
      </w:pPr>
      <w:rPr>
        <w:rFonts w:hint="default"/>
        <w:lang w:val="pt-PT" w:eastAsia="en-US" w:bidi="ar-SA"/>
      </w:rPr>
    </w:lvl>
    <w:lvl w:ilvl="6" w:tplc="36388672">
      <w:numFmt w:val="bullet"/>
      <w:lvlText w:val="•"/>
      <w:lvlJc w:val="left"/>
      <w:pPr>
        <w:ind w:left="6265" w:hanging="348"/>
      </w:pPr>
      <w:rPr>
        <w:rFonts w:hint="default"/>
        <w:lang w:val="pt-PT" w:eastAsia="en-US" w:bidi="ar-SA"/>
      </w:rPr>
    </w:lvl>
    <w:lvl w:ilvl="7" w:tplc="5AF26BFC">
      <w:numFmt w:val="bullet"/>
      <w:lvlText w:val="•"/>
      <w:lvlJc w:val="left"/>
      <w:pPr>
        <w:ind w:left="7285" w:hanging="348"/>
      </w:pPr>
      <w:rPr>
        <w:rFonts w:hint="default"/>
        <w:lang w:val="pt-PT" w:eastAsia="en-US" w:bidi="ar-SA"/>
      </w:rPr>
    </w:lvl>
    <w:lvl w:ilvl="8" w:tplc="0B60C006">
      <w:numFmt w:val="bullet"/>
      <w:lvlText w:val="•"/>
      <w:lvlJc w:val="left"/>
      <w:pPr>
        <w:ind w:left="8306" w:hanging="348"/>
      </w:pPr>
      <w:rPr>
        <w:rFonts w:hint="default"/>
        <w:lang w:val="pt-PT" w:eastAsia="en-US" w:bidi="ar-SA"/>
      </w:rPr>
    </w:lvl>
  </w:abstractNum>
  <w:abstractNum w:abstractNumId="13">
    <w:nsid w:val="675F71CF"/>
    <w:multiLevelType w:val="multilevel"/>
    <w:tmpl w:val="DCCCF710"/>
    <w:lvl w:ilvl="0">
      <w:start w:val="5"/>
      <w:numFmt w:val="decimal"/>
      <w:lvlText w:val="%1."/>
      <w:lvlJc w:val="left"/>
      <w:pPr>
        <w:ind w:left="411" w:hanging="269"/>
        <w:jc w:val="right"/>
      </w:pPr>
      <w:rPr>
        <w:rFonts w:hint="default"/>
        <w:spacing w:val="0"/>
        <w:w w:val="94"/>
        <w:lang w:val="pt-PT" w:eastAsia="en-US" w:bidi="ar-SA"/>
      </w:rPr>
    </w:lvl>
    <w:lvl w:ilvl="1">
      <w:start w:val="1"/>
      <w:numFmt w:val="decimal"/>
      <w:lvlText w:val="%1.%2"/>
      <w:lvlJc w:val="left"/>
      <w:pPr>
        <w:ind w:left="143" w:hanging="543"/>
      </w:pPr>
      <w:rPr>
        <w:rFonts w:hint="default"/>
        <w:spacing w:val="0"/>
        <w:w w:val="100"/>
        <w:lang w:val="pt-PT" w:eastAsia="en-US" w:bidi="ar-SA"/>
      </w:rPr>
    </w:lvl>
    <w:lvl w:ilvl="2">
      <w:start w:val="1"/>
      <w:numFmt w:val="decimal"/>
      <w:lvlText w:val="%1.%2.%3"/>
      <w:lvlJc w:val="left"/>
      <w:pPr>
        <w:ind w:left="143" w:hanging="543"/>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540" w:hanging="543"/>
      </w:pPr>
      <w:rPr>
        <w:rFonts w:hint="default"/>
        <w:lang w:val="pt-PT" w:eastAsia="en-US" w:bidi="ar-SA"/>
      </w:rPr>
    </w:lvl>
    <w:lvl w:ilvl="4">
      <w:numFmt w:val="bullet"/>
      <w:lvlText w:val="•"/>
      <w:lvlJc w:val="left"/>
      <w:pPr>
        <w:ind w:left="1941" w:hanging="543"/>
      </w:pPr>
      <w:rPr>
        <w:rFonts w:hint="default"/>
        <w:lang w:val="pt-PT" w:eastAsia="en-US" w:bidi="ar-SA"/>
      </w:rPr>
    </w:lvl>
    <w:lvl w:ilvl="5">
      <w:numFmt w:val="bullet"/>
      <w:lvlText w:val="•"/>
      <w:lvlJc w:val="left"/>
      <w:pPr>
        <w:ind w:left="3342" w:hanging="543"/>
      </w:pPr>
      <w:rPr>
        <w:rFonts w:hint="default"/>
        <w:lang w:val="pt-PT" w:eastAsia="en-US" w:bidi="ar-SA"/>
      </w:rPr>
    </w:lvl>
    <w:lvl w:ilvl="6">
      <w:numFmt w:val="bullet"/>
      <w:lvlText w:val="•"/>
      <w:lvlJc w:val="left"/>
      <w:pPr>
        <w:ind w:left="4743" w:hanging="543"/>
      </w:pPr>
      <w:rPr>
        <w:rFonts w:hint="default"/>
        <w:lang w:val="pt-PT" w:eastAsia="en-US" w:bidi="ar-SA"/>
      </w:rPr>
    </w:lvl>
    <w:lvl w:ilvl="7">
      <w:numFmt w:val="bullet"/>
      <w:lvlText w:val="•"/>
      <w:lvlJc w:val="left"/>
      <w:pPr>
        <w:ind w:left="6144" w:hanging="543"/>
      </w:pPr>
      <w:rPr>
        <w:rFonts w:hint="default"/>
        <w:lang w:val="pt-PT" w:eastAsia="en-US" w:bidi="ar-SA"/>
      </w:rPr>
    </w:lvl>
    <w:lvl w:ilvl="8">
      <w:numFmt w:val="bullet"/>
      <w:lvlText w:val="•"/>
      <w:lvlJc w:val="left"/>
      <w:pPr>
        <w:ind w:left="7546" w:hanging="543"/>
      </w:pPr>
      <w:rPr>
        <w:rFonts w:hint="default"/>
        <w:lang w:val="pt-PT" w:eastAsia="en-US" w:bidi="ar-SA"/>
      </w:rPr>
    </w:lvl>
  </w:abstractNum>
  <w:abstractNum w:abstractNumId="14">
    <w:nsid w:val="6EE0612B"/>
    <w:multiLevelType w:val="multilevel"/>
    <w:tmpl w:val="ECF2C77A"/>
    <w:lvl w:ilvl="0">
      <w:start w:val="1"/>
      <w:numFmt w:val="decimal"/>
      <w:lvlText w:val="%1."/>
      <w:lvlJc w:val="left"/>
      <w:pPr>
        <w:ind w:left="985" w:hanging="276"/>
      </w:pPr>
      <w:rPr>
        <w:rFonts w:ascii="Arial" w:eastAsia="Arial" w:hAnsi="Arial" w:cs="Arial" w:hint="default"/>
        <w:b/>
        <w:bCs/>
        <w:i/>
        <w:iCs/>
        <w:spacing w:val="0"/>
        <w:w w:val="100"/>
        <w:sz w:val="24"/>
        <w:szCs w:val="24"/>
        <w:lang w:val="pt-PT" w:eastAsia="en-US" w:bidi="ar-SA"/>
      </w:rPr>
    </w:lvl>
    <w:lvl w:ilvl="1">
      <w:start w:val="1"/>
      <w:numFmt w:val="decimal"/>
      <w:lvlText w:val="%1.%2"/>
      <w:lvlJc w:val="left"/>
      <w:pPr>
        <w:ind w:left="710" w:hanging="850"/>
      </w:pPr>
      <w:rPr>
        <w:rFonts w:ascii="Arial MT" w:eastAsia="Arial MT" w:hAnsi="Arial MT" w:cs="Arial MT" w:hint="default"/>
        <w:b w:val="0"/>
        <w:bCs w:val="0"/>
        <w:i w:val="0"/>
        <w:iCs w:val="0"/>
        <w:spacing w:val="-1"/>
        <w:w w:val="100"/>
        <w:sz w:val="24"/>
        <w:szCs w:val="24"/>
        <w:lang w:val="pt-PT" w:eastAsia="en-US" w:bidi="ar-SA"/>
      </w:rPr>
    </w:lvl>
    <w:lvl w:ilvl="2">
      <w:numFmt w:val="bullet"/>
      <w:lvlText w:val="•"/>
      <w:lvlJc w:val="left"/>
      <w:pPr>
        <w:ind w:left="2020" w:hanging="850"/>
      </w:pPr>
      <w:rPr>
        <w:rFonts w:hint="default"/>
        <w:lang w:val="pt-PT" w:eastAsia="en-US" w:bidi="ar-SA"/>
      </w:rPr>
    </w:lvl>
    <w:lvl w:ilvl="3">
      <w:numFmt w:val="bullet"/>
      <w:lvlText w:val="•"/>
      <w:lvlJc w:val="left"/>
      <w:pPr>
        <w:ind w:left="3061" w:hanging="850"/>
      </w:pPr>
      <w:rPr>
        <w:rFonts w:hint="default"/>
        <w:lang w:val="pt-PT" w:eastAsia="en-US" w:bidi="ar-SA"/>
      </w:rPr>
    </w:lvl>
    <w:lvl w:ilvl="4">
      <w:numFmt w:val="bullet"/>
      <w:lvlText w:val="•"/>
      <w:lvlJc w:val="left"/>
      <w:pPr>
        <w:ind w:left="4102" w:hanging="850"/>
      </w:pPr>
      <w:rPr>
        <w:rFonts w:hint="default"/>
        <w:lang w:val="pt-PT" w:eastAsia="en-US" w:bidi="ar-SA"/>
      </w:rPr>
    </w:lvl>
    <w:lvl w:ilvl="5">
      <w:numFmt w:val="bullet"/>
      <w:lvlText w:val="•"/>
      <w:lvlJc w:val="left"/>
      <w:pPr>
        <w:ind w:left="5143" w:hanging="850"/>
      </w:pPr>
      <w:rPr>
        <w:rFonts w:hint="default"/>
        <w:lang w:val="pt-PT" w:eastAsia="en-US" w:bidi="ar-SA"/>
      </w:rPr>
    </w:lvl>
    <w:lvl w:ilvl="6">
      <w:numFmt w:val="bullet"/>
      <w:lvlText w:val="•"/>
      <w:lvlJc w:val="left"/>
      <w:pPr>
        <w:ind w:left="6184" w:hanging="850"/>
      </w:pPr>
      <w:rPr>
        <w:rFonts w:hint="default"/>
        <w:lang w:val="pt-PT" w:eastAsia="en-US" w:bidi="ar-SA"/>
      </w:rPr>
    </w:lvl>
    <w:lvl w:ilvl="7">
      <w:numFmt w:val="bullet"/>
      <w:lvlText w:val="•"/>
      <w:lvlJc w:val="left"/>
      <w:pPr>
        <w:ind w:left="7225" w:hanging="850"/>
      </w:pPr>
      <w:rPr>
        <w:rFonts w:hint="default"/>
        <w:lang w:val="pt-PT" w:eastAsia="en-US" w:bidi="ar-SA"/>
      </w:rPr>
    </w:lvl>
    <w:lvl w:ilvl="8">
      <w:numFmt w:val="bullet"/>
      <w:lvlText w:val="•"/>
      <w:lvlJc w:val="left"/>
      <w:pPr>
        <w:ind w:left="8266" w:hanging="850"/>
      </w:pPr>
      <w:rPr>
        <w:rFonts w:hint="default"/>
        <w:lang w:val="pt-PT" w:eastAsia="en-US" w:bidi="ar-SA"/>
      </w:rPr>
    </w:lvl>
  </w:abstractNum>
  <w:abstractNum w:abstractNumId="15">
    <w:nsid w:val="7DA60C17"/>
    <w:multiLevelType w:val="multilevel"/>
    <w:tmpl w:val="08DA0CC4"/>
    <w:lvl w:ilvl="0">
      <w:start w:val="8"/>
      <w:numFmt w:val="decimal"/>
      <w:lvlText w:val="%1"/>
      <w:lvlJc w:val="left"/>
      <w:pPr>
        <w:ind w:left="710" w:hanging="707"/>
      </w:pPr>
      <w:rPr>
        <w:rFonts w:hint="default"/>
        <w:lang w:val="pt-PT" w:eastAsia="en-US" w:bidi="ar-SA"/>
      </w:rPr>
    </w:lvl>
    <w:lvl w:ilvl="1">
      <w:start w:val="1"/>
      <w:numFmt w:val="decimal"/>
      <w:lvlText w:val="%1.%2"/>
      <w:lvlJc w:val="left"/>
      <w:pPr>
        <w:ind w:left="710" w:hanging="707"/>
      </w:pPr>
      <w:rPr>
        <w:rFonts w:hint="default"/>
        <w:lang w:val="pt-PT" w:eastAsia="en-US" w:bidi="ar-SA"/>
      </w:rPr>
    </w:lvl>
    <w:lvl w:ilvl="2">
      <w:start w:val="5"/>
      <w:numFmt w:val="decimal"/>
      <w:lvlText w:val="%1.%2.%3."/>
      <w:lvlJc w:val="left"/>
      <w:pPr>
        <w:ind w:left="710" w:hanging="707"/>
      </w:pPr>
      <w:rPr>
        <w:rFonts w:ascii="Arial MT" w:eastAsia="Arial MT" w:hAnsi="Arial MT" w:cs="Arial MT" w:hint="default"/>
        <w:b w:val="0"/>
        <w:bCs w:val="0"/>
        <w:i w:val="0"/>
        <w:iCs w:val="0"/>
        <w:spacing w:val="-1"/>
        <w:w w:val="100"/>
        <w:sz w:val="24"/>
        <w:szCs w:val="24"/>
        <w:lang w:val="pt-PT" w:eastAsia="en-US" w:bidi="ar-SA"/>
      </w:rPr>
    </w:lvl>
    <w:lvl w:ilvl="3">
      <w:numFmt w:val="bullet"/>
      <w:lvlText w:val="•"/>
      <w:lvlJc w:val="left"/>
      <w:pPr>
        <w:ind w:left="3608" w:hanging="707"/>
      </w:pPr>
      <w:rPr>
        <w:rFonts w:hint="default"/>
        <w:lang w:val="pt-PT" w:eastAsia="en-US" w:bidi="ar-SA"/>
      </w:rPr>
    </w:lvl>
    <w:lvl w:ilvl="4">
      <w:numFmt w:val="bullet"/>
      <w:lvlText w:val="•"/>
      <w:lvlJc w:val="left"/>
      <w:pPr>
        <w:ind w:left="4571" w:hanging="707"/>
      </w:pPr>
      <w:rPr>
        <w:rFonts w:hint="default"/>
        <w:lang w:val="pt-PT" w:eastAsia="en-US" w:bidi="ar-SA"/>
      </w:rPr>
    </w:lvl>
    <w:lvl w:ilvl="5">
      <w:numFmt w:val="bullet"/>
      <w:lvlText w:val="•"/>
      <w:lvlJc w:val="left"/>
      <w:pPr>
        <w:ind w:left="5534" w:hanging="707"/>
      </w:pPr>
      <w:rPr>
        <w:rFonts w:hint="default"/>
        <w:lang w:val="pt-PT" w:eastAsia="en-US" w:bidi="ar-SA"/>
      </w:rPr>
    </w:lvl>
    <w:lvl w:ilvl="6">
      <w:numFmt w:val="bullet"/>
      <w:lvlText w:val="•"/>
      <w:lvlJc w:val="left"/>
      <w:pPr>
        <w:ind w:left="6497" w:hanging="707"/>
      </w:pPr>
      <w:rPr>
        <w:rFonts w:hint="default"/>
        <w:lang w:val="pt-PT" w:eastAsia="en-US" w:bidi="ar-SA"/>
      </w:rPr>
    </w:lvl>
    <w:lvl w:ilvl="7">
      <w:numFmt w:val="bullet"/>
      <w:lvlText w:val="•"/>
      <w:lvlJc w:val="left"/>
      <w:pPr>
        <w:ind w:left="7459" w:hanging="707"/>
      </w:pPr>
      <w:rPr>
        <w:rFonts w:hint="default"/>
        <w:lang w:val="pt-PT" w:eastAsia="en-US" w:bidi="ar-SA"/>
      </w:rPr>
    </w:lvl>
    <w:lvl w:ilvl="8">
      <w:numFmt w:val="bullet"/>
      <w:lvlText w:val="•"/>
      <w:lvlJc w:val="left"/>
      <w:pPr>
        <w:ind w:left="8422" w:hanging="707"/>
      </w:pPr>
      <w:rPr>
        <w:rFonts w:hint="default"/>
        <w:lang w:val="pt-PT" w:eastAsia="en-US" w:bidi="ar-SA"/>
      </w:rPr>
    </w:lvl>
  </w:abstractNum>
  <w:num w:numId="1">
    <w:abstractNumId w:val="3"/>
  </w:num>
  <w:num w:numId="2">
    <w:abstractNumId w:val="12"/>
  </w:num>
  <w:num w:numId="3">
    <w:abstractNumId w:val="4"/>
  </w:num>
  <w:num w:numId="4">
    <w:abstractNumId w:val="13"/>
  </w:num>
  <w:num w:numId="5">
    <w:abstractNumId w:val="11"/>
  </w:num>
  <w:num w:numId="6">
    <w:abstractNumId w:val="8"/>
  </w:num>
  <w:num w:numId="7">
    <w:abstractNumId w:val="10"/>
  </w:num>
  <w:num w:numId="8">
    <w:abstractNumId w:val="2"/>
  </w:num>
  <w:num w:numId="9">
    <w:abstractNumId w:val="1"/>
  </w:num>
  <w:num w:numId="10">
    <w:abstractNumId w:val="5"/>
  </w:num>
  <w:num w:numId="11">
    <w:abstractNumId w:val="15"/>
  </w:num>
  <w:num w:numId="12">
    <w:abstractNumId w:val="9"/>
  </w:num>
  <w:num w:numId="13">
    <w:abstractNumId w:val="6"/>
  </w:num>
  <w:num w:numId="14">
    <w:abstractNumId w:val="0"/>
  </w:num>
  <w:num w:numId="15">
    <w:abstractNumId w:val="7"/>
  </w:num>
  <w:num w:numId="16">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13314"/>
    <o:shapelayout v:ext="edit">
      <o:idmap v:ext="edit" data="1"/>
    </o:shapelayout>
  </w:hdrShapeDefaults>
  <w:footnotePr>
    <w:footnote w:id="-1"/>
    <w:footnote w:id="0"/>
  </w:footnotePr>
  <w:endnotePr>
    <w:endnote w:id="-1"/>
    <w:endnote w:id="0"/>
  </w:endnotePr>
  <w:compat>
    <w:ulTrailSpace/>
    <w:shapeLayoutLikeWW8/>
  </w:compat>
  <w:rsids>
    <w:rsidRoot w:val="0032615E"/>
    <w:rsid w:val="001154DB"/>
    <w:rsid w:val="0025523A"/>
    <w:rsid w:val="002C62FF"/>
    <w:rsid w:val="0032615E"/>
    <w:rsid w:val="003A39A5"/>
    <w:rsid w:val="0041392C"/>
    <w:rsid w:val="00506209"/>
    <w:rsid w:val="005450EF"/>
    <w:rsid w:val="005B6C71"/>
    <w:rsid w:val="007156CA"/>
    <w:rsid w:val="007518C6"/>
    <w:rsid w:val="009D22A4"/>
    <w:rsid w:val="00A62A83"/>
    <w:rsid w:val="00B612F5"/>
    <w:rsid w:val="00B637F9"/>
    <w:rsid w:val="00B901C8"/>
    <w:rsid w:val="00BA3AF6"/>
    <w:rsid w:val="00BC4EFC"/>
    <w:rsid w:val="00C0734F"/>
    <w:rsid w:val="00C62965"/>
    <w:rsid w:val="00CE3CC8"/>
    <w:rsid w:val="00D32EDA"/>
    <w:rsid w:val="00D77847"/>
    <w:rsid w:val="00DE645A"/>
    <w:rsid w:val="00E67494"/>
    <w:rsid w:val="00ED7959"/>
    <w:rsid w:val="00FA50B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2615E"/>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32615E"/>
    <w:tblPr>
      <w:tblInd w:w="0" w:type="dxa"/>
      <w:tblCellMar>
        <w:top w:w="0" w:type="dxa"/>
        <w:left w:w="0" w:type="dxa"/>
        <w:bottom w:w="0" w:type="dxa"/>
        <w:right w:w="0" w:type="dxa"/>
      </w:tblCellMar>
    </w:tblPr>
  </w:style>
  <w:style w:type="paragraph" w:styleId="Corpodetexto">
    <w:name w:val="Body Text"/>
    <w:basedOn w:val="Normal"/>
    <w:uiPriority w:val="1"/>
    <w:qFormat/>
    <w:rsid w:val="0032615E"/>
    <w:rPr>
      <w:sz w:val="24"/>
      <w:szCs w:val="24"/>
    </w:rPr>
  </w:style>
  <w:style w:type="paragraph" w:customStyle="1" w:styleId="Heading1">
    <w:name w:val="Heading 1"/>
    <w:basedOn w:val="Normal"/>
    <w:uiPriority w:val="1"/>
    <w:qFormat/>
    <w:rsid w:val="0032615E"/>
    <w:pPr>
      <w:ind w:left="544" w:hanging="401"/>
      <w:outlineLvl w:val="1"/>
    </w:pPr>
    <w:rPr>
      <w:rFonts w:ascii="Arial" w:eastAsia="Arial" w:hAnsi="Arial" w:cs="Arial"/>
      <w:b/>
      <w:bCs/>
      <w:sz w:val="24"/>
      <w:szCs w:val="24"/>
    </w:rPr>
  </w:style>
  <w:style w:type="paragraph" w:styleId="PargrafodaLista">
    <w:name w:val="List Paragraph"/>
    <w:basedOn w:val="Normal"/>
    <w:uiPriority w:val="1"/>
    <w:qFormat/>
    <w:rsid w:val="0032615E"/>
    <w:pPr>
      <w:ind w:left="143"/>
      <w:jc w:val="both"/>
    </w:pPr>
  </w:style>
  <w:style w:type="paragraph" w:customStyle="1" w:styleId="TableParagraph">
    <w:name w:val="Table Paragraph"/>
    <w:basedOn w:val="Normal"/>
    <w:uiPriority w:val="1"/>
    <w:qFormat/>
    <w:rsid w:val="0032615E"/>
    <w:pPr>
      <w:spacing w:line="217" w:lineRule="exact"/>
      <w:ind w:left="71"/>
    </w:pPr>
    <w:rPr>
      <w:rFonts w:ascii="Times New Roman" w:eastAsia="Times New Roman" w:hAnsi="Times New Roman" w:cs="Times New Roman"/>
    </w:rPr>
  </w:style>
  <w:style w:type="paragraph" w:styleId="NormalWeb">
    <w:name w:val="Normal (Web)"/>
    <w:basedOn w:val="Normal"/>
    <w:uiPriority w:val="99"/>
    <w:semiHidden/>
    <w:unhideWhenUsed/>
    <w:rsid w:val="00D32ED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Hyperlink">
    <w:name w:val="Hyperlink"/>
    <w:basedOn w:val="Fontepargpadro"/>
    <w:uiPriority w:val="99"/>
    <w:unhideWhenUsed/>
    <w:rsid w:val="00CE3CC8"/>
    <w:rPr>
      <w:color w:val="0000FF" w:themeColor="hyperlink"/>
      <w:u w:val="single"/>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itamogi.mg.gov.br/"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capetinga.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mpras2@Itamogi.m.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compras2@itamogi.mg.gov.br" TargetMode="External"/><Relationship Id="rId4" Type="http://schemas.openxmlformats.org/officeDocument/2006/relationships/webSettings" Target="webSettings.xml"/><Relationship Id="rId9" Type="http://schemas.openxmlformats.org/officeDocument/2006/relationships/hyperlink" Target="mailto:compras2@itamogi.mg.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25</Pages>
  <Words>6819</Words>
  <Characters>36825</Characters>
  <Application>Microsoft Office Word</Application>
  <DocSecurity>0</DocSecurity>
  <Lines>306</Lines>
  <Paragraphs>87</Paragraphs>
  <ScaleCrop>false</ScaleCrop>
  <HeadingPairs>
    <vt:vector size="2" baseType="variant">
      <vt:variant>
        <vt:lpstr>Título</vt:lpstr>
      </vt:variant>
      <vt:variant>
        <vt:i4>1</vt:i4>
      </vt:variant>
    </vt:vector>
  </HeadingPairs>
  <TitlesOfParts>
    <vt:vector size="1" baseType="lpstr">
      <vt:lpstr>CONTRATO DE LOCAÇÃO DE IMÓVEL</vt:lpstr>
    </vt:vector>
  </TitlesOfParts>
  <Company/>
  <LinksUpToDate>false</LinksUpToDate>
  <CharactersWithSpaces>43557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LOCAÇÃO DE IMÓVEL</dc:title>
  <dc:creator>PM ITAMOGI</dc:creator>
  <cp:lastModifiedBy>Admin</cp:lastModifiedBy>
  <cp:revision>3</cp:revision>
  <dcterms:created xsi:type="dcterms:W3CDTF">2025-10-17T16:06:00Z</dcterms:created>
  <dcterms:modified xsi:type="dcterms:W3CDTF">2025-10-17T16:18:00Z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2025-03-06T00:00:00Z</vt:filetime>
  </property>
  <property fmtid="{D5CDD505-2E9C-101B-9397-08002B2CF9AE}" pid="3" name="Creator">
    <vt:lpwstr>Microsoft® Office Word 2007</vt:lpwstr>
  </property>
  <property fmtid="{D5CDD505-2E9C-101B-9397-08002B2CF9AE}" pid="4" name="LastSaved">
    <vt:filetime>2025-10-14T00:00:00Z</vt:filetime>
  </property>
  <property fmtid="{D5CDD505-2E9C-101B-9397-08002B2CF9AE}" pid="5" name="Producer">
    <vt:lpwstr>Microsoft® Office Word 2007</vt:lpwstr>
  </property>
</Properties>
</file>