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r w:rsidR="0061296D">
        <w:rPr>
          <w:rFonts w:ascii="Arial" w:eastAsia="MS Mincho" w:hAnsi="Arial" w:cs="Arial"/>
          <w:sz w:val="20"/>
          <w:szCs w:val="20"/>
        </w:rPr>
        <w:t xml:space="preserve"> – ANEXO I</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Default="008E0D43" w:rsidP="00BA71B9">
      <w:pPr>
        <w:spacing w:before="120" w:line="312" w:lineRule="auto"/>
        <w:jc w:val="center"/>
        <w:rPr>
          <w:rFonts w:ascii="Arial" w:hAnsi="Arial" w:cs="Arial"/>
          <w:bCs/>
          <w:color w:val="000000"/>
          <w:sz w:val="20"/>
          <w:szCs w:val="20"/>
        </w:rPr>
      </w:pPr>
      <w:r w:rsidRPr="00225EC5">
        <w:rPr>
          <w:rFonts w:ascii="Arial" w:hAnsi="Arial" w:cs="Arial"/>
          <w:color w:val="000000"/>
          <w:sz w:val="20"/>
          <w:szCs w:val="20"/>
        </w:rPr>
        <w:t xml:space="preserve">Processo </w:t>
      </w:r>
      <w:r w:rsidR="00665376">
        <w:rPr>
          <w:rFonts w:ascii="Arial" w:hAnsi="Arial" w:cs="Arial"/>
          <w:color w:val="000000"/>
          <w:sz w:val="20"/>
          <w:szCs w:val="20"/>
        </w:rPr>
        <w:t>Licitatório</w:t>
      </w:r>
      <w:r w:rsidRPr="00225EC5">
        <w:rPr>
          <w:rFonts w:ascii="Arial" w:hAnsi="Arial" w:cs="Arial"/>
          <w:color w:val="000000"/>
          <w:sz w:val="20"/>
          <w:szCs w:val="20"/>
        </w:rPr>
        <w:t xml:space="preserve"> n</w:t>
      </w:r>
      <w:r w:rsidRPr="00225EC5">
        <w:rPr>
          <w:rFonts w:ascii="Arial" w:hAnsi="Arial" w:cs="Arial"/>
          <w:bCs/>
          <w:color w:val="000000"/>
          <w:sz w:val="20"/>
          <w:szCs w:val="20"/>
        </w:rPr>
        <w:t>°</w:t>
      </w:r>
      <w:r w:rsidR="00205A13">
        <w:rPr>
          <w:rFonts w:ascii="Arial" w:hAnsi="Arial" w:cs="Arial"/>
          <w:bCs/>
          <w:color w:val="000000"/>
          <w:sz w:val="20"/>
          <w:szCs w:val="20"/>
        </w:rPr>
        <w:t xml:space="preserve"> </w:t>
      </w:r>
      <w:r w:rsidR="00C0736F">
        <w:rPr>
          <w:rFonts w:ascii="Arial" w:hAnsi="Arial" w:cs="Arial"/>
          <w:bCs/>
          <w:color w:val="000000"/>
          <w:sz w:val="20"/>
          <w:szCs w:val="20"/>
        </w:rPr>
        <w:t>70</w:t>
      </w:r>
      <w:r w:rsidR="001F1D49">
        <w:rPr>
          <w:rFonts w:ascii="Arial" w:hAnsi="Arial" w:cs="Arial"/>
          <w:bCs/>
          <w:color w:val="000000"/>
          <w:sz w:val="20"/>
          <w:szCs w:val="20"/>
        </w:rPr>
        <w:t>/</w:t>
      </w:r>
      <w:r w:rsidR="00C0736F">
        <w:rPr>
          <w:rFonts w:ascii="Arial" w:hAnsi="Arial" w:cs="Arial"/>
          <w:bCs/>
          <w:color w:val="000000"/>
          <w:sz w:val="20"/>
          <w:szCs w:val="20"/>
        </w:rPr>
        <w:t>2026</w:t>
      </w:r>
    </w:p>
    <w:p w:rsidR="00F01BBF" w:rsidRDefault="00F01BBF" w:rsidP="00BA71B9">
      <w:pPr>
        <w:spacing w:before="120" w:line="312" w:lineRule="auto"/>
        <w:jc w:val="center"/>
        <w:rPr>
          <w:rFonts w:ascii="Arial" w:hAnsi="Arial" w:cs="Arial"/>
          <w:bCs/>
          <w:color w:val="000000"/>
          <w:sz w:val="20"/>
          <w:szCs w:val="20"/>
        </w:rPr>
      </w:pPr>
      <w:r>
        <w:rPr>
          <w:rFonts w:ascii="Arial" w:hAnsi="Arial" w:cs="Arial"/>
          <w:bCs/>
          <w:color w:val="000000"/>
          <w:sz w:val="20"/>
          <w:szCs w:val="20"/>
        </w:rPr>
        <w:t xml:space="preserve">Concorrência nº </w:t>
      </w:r>
      <w:r w:rsidR="00916897">
        <w:rPr>
          <w:rFonts w:ascii="Arial" w:hAnsi="Arial" w:cs="Arial"/>
          <w:bCs/>
          <w:color w:val="000000"/>
          <w:sz w:val="20"/>
          <w:szCs w:val="20"/>
        </w:rPr>
        <w:t>0</w:t>
      </w:r>
      <w:r w:rsidR="00C0736F">
        <w:rPr>
          <w:rFonts w:ascii="Arial" w:hAnsi="Arial" w:cs="Arial"/>
          <w:bCs/>
          <w:color w:val="000000"/>
          <w:sz w:val="20"/>
          <w:szCs w:val="20"/>
        </w:rPr>
        <w:t>7</w:t>
      </w:r>
      <w:r w:rsidR="001F1D49">
        <w:rPr>
          <w:rFonts w:ascii="Arial" w:hAnsi="Arial" w:cs="Arial"/>
          <w:bCs/>
          <w:color w:val="000000"/>
          <w:sz w:val="20"/>
          <w:szCs w:val="20"/>
        </w:rPr>
        <w:t>/</w:t>
      </w:r>
      <w:r w:rsidR="00C0736F">
        <w:rPr>
          <w:rFonts w:ascii="Arial" w:hAnsi="Arial" w:cs="Arial"/>
          <w:bCs/>
          <w:color w:val="000000"/>
          <w:sz w:val="20"/>
          <w:szCs w:val="20"/>
        </w:rPr>
        <w:t>2026</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00C0736F" w:rsidP="003736FF">
      <w:pPr>
        <w:pStyle w:val="Nivel2"/>
        <w:rPr>
          <w:b/>
          <w:bCs/>
        </w:rPr>
      </w:pPr>
      <w:r w:rsidRPr="00C0736F">
        <w:rPr>
          <w:b/>
          <w:bCs/>
        </w:rPr>
        <w:t xml:space="preserve">Contratação de empresa especializada para a execução das obras de pavimentação </w:t>
      </w:r>
      <w:proofErr w:type="spellStart"/>
      <w:r w:rsidRPr="00C0736F">
        <w:rPr>
          <w:b/>
          <w:bCs/>
        </w:rPr>
        <w:t>asfáltica</w:t>
      </w:r>
      <w:proofErr w:type="spellEnd"/>
      <w:r w:rsidRPr="00C0736F">
        <w:rPr>
          <w:b/>
          <w:bCs/>
        </w:rPr>
        <w:t xml:space="preserve"> da Estrada Rural do Bairro Sertãozinho, localizada no município de </w:t>
      </w:r>
      <w:proofErr w:type="spellStart"/>
      <w:r w:rsidRPr="00C0736F">
        <w:rPr>
          <w:b/>
          <w:bCs/>
        </w:rPr>
        <w:t>Itamogi</w:t>
      </w:r>
      <w:proofErr w:type="spellEnd"/>
      <w:r w:rsidRPr="00C0736F">
        <w:rPr>
          <w:b/>
          <w:bCs/>
        </w:rPr>
        <w:t>/MG, conforme Proposta nº 3094/2023, Convênio nº 1491001260/2023</w:t>
      </w:r>
      <w:r w:rsidR="004A5EAD" w:rsidRPr="00BD20B4">
        <w:t xml:space="preserve">, em regime de execução indireta, do tipo menor preço, empreitada por preço global, com fornecimento de material e </w:t>
      </w:r>
      <w:proofErr w:type="spellStart"/>
      <w:r w:rsidR="004A5EAD" w:rsidRPr="00BD20B4">
        <w:t>mão-de-obra</w:t>
      </w:r>
      <w:proofErr w:type="spellEnd"/>
      <w:r w:rsidR="004A5EAD" w:rsidRPr="00BD20B4">
        <w:t>; conforme projetos e especificações técnicas anexas ao edital e demais exigências estabelecidas neste instrumento</w:t>
      </w:r>
      <w:r w:rsidR="1D49ED53" w:rsidRPr="00BD20B4">
        <w:t>.</w:t>
      </w:r>
    </w:p>
    <w:p w:rsidR="00BA71B9" w:rsidRPr="00BD20B4" w:rsidRDefault="00BA71B9" w:rsidP="003736FF">
      <w:pPr>
        <w:pStyle w:val="Nivel2"/>
      </w:pPr>
    </w:p>
    <w:tbl>
      <w:tblPr>
        <w:tblW w:w="91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gridCol w:w="1559"/>
      </w:tblGrid>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ITEM</w:t>
            </w:r>
          </w:p>
          <w:p w:rsidR="00FE4B20" w:rsidRPr="004A5EAD" w:rsidRDefault="00FE4B20"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VALOR TOTAL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E4B20" w:rsidRPr="004A5EAD" w:rsidRDefault="00FE4B20" w:rsidP="00BA71B9">
            <w:pPr>
              <w:jc w:val="center"/>
              <w:rPr>
                <w:sz w:val="20"/>
              </w:rPr>
            </w:pPr>
            <w:r>
              <w:rPr>
                <w:sz w:val="20"/>
              </w:rPr>
              <w:t xml:space="preserve">Intervalo mínimo de lance </w:t>
            </w:r>
          </w:p>
        </w:tc>
      </w:tr>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C13F42">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916897" w:rsidP="00C0736F">
            <w:pPr>
              <w:jc w:val="center"/>
              <w:rPr>
                <w:sz w:val="20"/>
              </w:rPr>
            </w:pPr>
            <w:r w:rsidRPr="00916897">
              <w:rPr>
                <w:sz w:val="20"/>
              </w:rPr>
              <w:t xml:space="preserve">R$ </w:t>
            </w:r>
            <w:r w:rsidR="00C0736F">
              <w:rPr>
                <w:sz w:val="20"/>
              </w:rPr>
              <w:t>68.789,30</w:t>
            </w:r>
            <w:r w:rsidRPr="00916897">
              <w:rPr>
                <w:sz w:val="20"/>
              </w:rPr>
              <w:t xml:space="preserve"> (</w:t>
            </w:r>
            <w:r w:rsidR="00C0736F" w:rsidRPr="00C0736F">
              <w:rPr>
                <w:sz w:val="20"/>
              </w:rPr>
              <w:t>Sessenta e oito mil setecentos e oitenta e nove reais e trinta centavos</w:t>
            </w:r>
            <w:r w:rsidRPr="00916897">
              <w:rPr>
                <w:sz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205A13" w:rsidRDefault="00FE4B20" w:rsidP="00BA0293">
            <w:pPr>
              <w:jc w:val="center"/>
              <w:rPr>
                <w:sz w:val="20"/>
              </w:rPr>
            </w:pPr>
            <w:r>
              <w:rPr>
                <w:sz w:val="20"/>
              </w:rPr>
              <w:t xml:space="preserve">R$ </w:t>
            </w:r>
            <w:r w:rsidR="00BA0293">
              <w:rPr>
                <w:sz w:val="20"/>
              </w:rPr>
              <w:t>2</w:t>
            </w:r>
            <w:r>
              <w:rPr>
                <w:sz w:val="20"/>
              </w:rPr>
              <w:t>00,00</w:t>
            </w:r>
          </w:p>
        </w:tc>
      </w:tr>
    </w:tbl>
    <w:p w:rsidR="00CB3192" w:rsidRPr="00BD20B4" w:rsidRDefault="3F5D79F9" w:rsidP="003736FF">
      <w:pPr>
        <w:pStyle w:val="Nivel2"/>
      </w:pPr>
      <w:r w:rsidRPr="00BD20B4">
        <w:t xml:space="preserve">Os </w:t>
      </w:r>
      <w:r w:rsidR="701760A7" w:rsidRPr="00BD20B4">
        <w:t>serviços</w:t>
      </w:r>
      <w:r w:rsidRPr="00BD20B4">
        <w:t xml:space="preserve"> objeto desta contratação </w:t>
      </w:r>
      <w:r w:rsidR="004A5EAD" w:rsidRPr="00BD20B4">
        <w:t xml:space="preserve">não </w:t>
      </w:r>
      <w:r w:rsidRPr="00BD20B4">
        <w:t xml:space="preserve">são caracterizados como </w:t>
      </w:r>
      <w:r w:rsidR="00A624F7" w:rsidRPr="00A624F7">
        <w:t>OBRA COMUM DE ENGENHARIA</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205A13">
      <w:pPr>
        <w:pStyle w:val="Nivel2"/>
        <w:numPr>
          <w:ilvl w:val="0"/>
          <w:numId w:val="0"/>
        </w:numPr>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202</w:t>
      </w:r>
      <w:r w:rsidR="00665376">
        <w:t>3</w:t>
      </w:r>
      <w:r w:rsidR="00B622AA">
        <w:t>.</w:t>
      </w:r>
      <w:r w:rsidR="00E322BB">
        <w:t xml:space="preserve"> </w:t>
      </w:r>
    </w:p>
    <w:p w:rsidR="00FF2673" w:rsidRPr="00A92932" w:rsidRDefault="30364F49" w:rsidP="002408EC">
      <w:pPr>
        <w:pStyle w:val="Nivel01"/>
      </w:pPr>
      <w:proofErr w:type="gramStart"/>
      <w:r>
        <w:t>DESCRIÇÃO DA SOLUÇÃO COMO UM TODO CONSIDERADO</w:t>
      </w:r>
      <w:proofErr w:type="gramEnd"/>
      <w:r>
        <w:t xml:space="preserve">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lastRenderedPageBreak/>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FD697D" w:rsidRDefault="00EA238F" w:rsidP="00BA71B9">
      <w:pPr>
        <w:pStyle w:val="Nivel3"/>
        <w:spacing w:after="0"/>
        <w:ind w:left="0" w:firstLine="0"/>
      </w:pPr>
      <w:r w:rsidRPr="00FD697D">
        <w:t>A análise de</w:t>
      </w:r>
      <w:r w:rsidR="30364F49" w:rsidRPr="00FD697D">
        <w:t xml:space="preserve"> sustentabilidade</w:t>
      </w:r>
      <w:r w:rsidRPr="00FD697D">
        <w:t xml:space="preserve"> foi redigida no Estudo Técnico Preliminar, na qual, foi solicitado ao CODEMA (Conselho Municipal de Conservação e Defesa do Meio Ambiente) a análise e autorização para a execução da obra em questão,</w:t>
      </w:r>
      <w:r w:rsidR="00605BD2" w:rsidRPr="00FD697D">
        <w:t xml:space="preserve"> concluindo que não haverá impacto ambiental decorrido da realização deste objeto</w:t>
      </w:r>
      <w:r w:rsidRPr="00FD697D">
        <w:t>.</w:t>
      </w:r>
      <w:r w:rsidR="00FD697D">
        <w:t xml:space="preserve"> </w:t>
      </w:r>
      <w:r w:rsidR="00FD697D" w:rsidRPr="00FD697D">
        <w:t xml:space="preserve">Contudo, </w:t>
      </w:r>
      <w:proofErr w:type="gramStart"/>
      <w:r w:rsidR="00FD697D" w:rsidRPr="00FD697D">
        <w:t>deve-se</w:t>
      </w:r>
      <w:proofErr w:type="gramEnd"/>
      <w:r w:rsidR="00FD697D" w:rsidRPr="00FD697D">
        <w:t xml:space="preserve"> realizar algumas boas práticas na obra a fim de preservar os meio ambiente, tais como: </w:t>
      </w:r>
    </w:p>
    <w:p w:rsidR="00FD697D" w:rsidRPr="00FD697D" w:rsidRDefault="00FD697D" w:rsidP="00BA71B9">
      <w:pPr>
        <w:pStyle w:val="Nivel3"/>
        <w:spacing w:after="0"/>
        <w:ind w:left="0" w:firstLine="0"/>
      </w:pPr>
      <w:r w:rsidRPr="00FD697D">
        <w:t>Manter empregados conscientes da necessidade da redução do consumo de água e redução da produção de resíduos que agridem a natureza;</w:t>
      </w:r>
    </w:p>
    <w:p w:rsidR="00FD697D" w:rsidRPr="00FD697D" w:rsidRDefault="00FD697D" w:rsidP="00BA71B9">
      <w:pPr>
        <w:pStyle w:val="Nivel3"/>
        <w:spacing w:after="0"/>
        <w:ind w:left="0" w:firstLine="0"/>
      </w:pPr>
      <w:r w:rsidRPr="00FD697D">
        <w:t xml:space="preserve">Realizar a separação dos resíduos recicláveis descartados; </w:t>
      </w:r>
    </w:p>
    <w:p w:rsidR="00FD697D" w:rsidRPr="00FD697D" w:rsidRDefault="00FD697D" w:rsidP="00BA71B9">
      <w:pPr>
        <w:pStyle w:val="Nivel3"/>
        <w:spacing w:after="0"/>
        <w:ind w:left="0" w:firstLine="0"/>
      </w:pPr>
      <w:r w:rsidRPr="00FD697D">
        <w:t>Realizar descarte de resíduos em local apropriado e que não agrida o ar, águas e o solo</w:t>
      </w:r>
      <w:proofErr w:type="gramStart"/>
      <w:r w:rsidRPr="00FD697D">
        <w:t xml:space="preserve">  </w:t>
      </w:r>
      <w:proofErr w:type="gramEnd"/>
      <w:r w:rsidRPr="00FD697D">
        <w:t>no meio ambiente.</w:t>
      </w:r>
    </w:p>
    <w:p w:rsidR="00FF2673" w:rsidRPr="001C188B" w:rsidRDefault="2DE000FC" w:rsidP="002408EC">
      <w:pPr>
        <w:pStyle w:val="Nvel1-SemBlack"/>
        <w:rPr>
          <w:rFonts w:eastAsiaTheme="minorEastAsia"/>
          <w:lang w:eastAsia="en-US"/>
        </w:rPr>
      </w:pPr>
      <w:r w:rsidRPr="001C188B">
        <w:rPr>
          <w:rFonts w:eastAsiaTheme="minorEastAsia"/>
          <w:lang w:eastAsia="en-US"/>
        </w:rPr>
        <w:t>Subcontratação</w:t>
      </w:r>
    </w:p>
    <w:p w:rsidR="00FF2673" w:rsidRPr="000D224E" w:rsidRDefault="30364F49" w:rsidP="00BA71B9">
      <w:pPr>
        <w:pStyle w:val="Nivel3"/>
        <w:spacing w:after="0"/>
        <w:ind w:left="0" w:firstLine="0"/>
      </w:pPr>
      <w:r w:rsidRPr="000D224E">
        <w:t>Não é admitida a subcontratação do objeto contratual.</w:t>
      </w:r>
    </w:p>
    <w:p w:rsidR="00FF2673" w:rsidRPr="001C188B" w:rsidRDefault="36DE7ABC" w:rsidP="002408EC">
      <w:pPr>
        <w:pStyle w:val="Nvel1-SemBlack"/>
        <w:rPr>
          <w:rFonts w:eastAsiaTheme="minorEastAsia"/>
          <w:lang w:eastAsia="en-US"/>
        </w:rPr>
      </w:pPr>
      <w:r w:rsidRPr="001C188B">
        <w:rPr>
          <w:rFonts w:eastAsiaTheme="minorEastAsia"/>
          <w:lang w:eastAsia="en-US"/>
        </w:rPr>
        <w:t>Garantia</w:t>
      </w:r>
      <w:r w:rsidR="456063A8" w:rsidRPr="001C188B">
        <w:rPr>
          <w:rFonts w:eastAsiaTheme="minorEastAsia"/>
          <w:lang w:eastAsia="en-US"/>
        </w:rPr>
        <w:t xml:space="preserve"> da contratação</w:t>
      </w:r>
    </w:p>
    <w:p w:rsidR="3088D667" w:rsidRPr="000D224E" w:rsidRDefault="3088D667" w:rsidP="00BA71B9">
      <w:pPr>
        <w:pStyle w:val="Nivel3"/>
        <w:spacing w:after="0"/>
        <w:ind w:left="0" w:firstLine="0"/>
      </w:pPr>
      <w:r w:rsidRPr="000D224E">
        <w:t xml:space="preserve">Será exigida a garantia da contratação de que tratam os </w:t>
      </w:r>
      <w:proofErr w:type="spellStart"/>
      <w:r w:rsidRPr="000D224E">
        <w:t>arts</w:t>
      </w:r>
      <w:proofErr w:type="spellEnd"/>
      <w:r w:rsidRPr="000D224E">
        <w:t>. 96 e seguintes da Lei nº 14.133, de 2021, no percentual e condições descritas nas cláusulas do contrato.</w:t>
      </w:r>
    </w:p>
    <w:p w:rsidR="3088D667" w:rsidRPr="000D224E" w:rsidRDefault="3088D667" w:rsidP="00BA71B9">
      <w:pPr>
        <w:pStyle w:val="Nivel3"/>
        <w:spacing w:after="0"/>
        <w:ind w:left="0" w:firstLine="0"/>
      </w:pPr>
      <w:r w:rsidRPr="000D224E">
        <w:t xml:space="preserve">Em caso opção pelo seguro-garantia, a parte adjudicatária deverá apresentá-la, no máximo, até a data de assinatura do contrato.  </w:t>
      </w:r>
    </w:p>
    <w:p w:rsidR="3088D667" w:rsidRPr="000D224E" w:rsidRDefault="3088D667" w:rsidP="00BA71B9">
      <w:pPr>
        <w:pStyle w:val="Nivel3"/>
        <w:spacing w:after="0"/>
        <w:ind w:left="0" w:firstLine="0"/>
      </w:pPr>
      <w:r w:rsidRPr="000D224E">
        <w:t xml:space="preserve">A garantia, nas modalidades caução e fiança bancária, </w:t>
      </w:r>
      <w:proofErr w:type="gramStart"/>
      <w:r w:rsidRPr="000D224E">
        <w:t>deverá ser prestada</w:t>
      </w:r>
      <w:proofErr w:type="gramEnd"/>
      <w:r w:rsidRPr="000D224E">
        <w:t xml:space="preserve"> em até 10 dias úteis após a assinatura do contrato.</w:t>
      </w:r>
    </w:p>
    <w:p w:rsidR="3088D667" w:rsidRPr="000D224E" w:rsidRDefault="3088D667" w:rsidP="00BA71B9">
      <w:pPr>
        <w:pStyle w:val="Nivel3"/>
        <w:spacing w:after="0"/>
        <w:ind w:left="0" w:firstLine="0"/>
      </w:pPr>
      <w:r w:rsidRPr="000D224E">
        <w:t>O contrato oferece maior detalhamento das regras que serão aplicadas em relação à garantia da contratação.</w:t>
      </w:r>
    </w:p>
    <w:p w:rsidR="00FF2673" w:rsidRPr="009B31CF" w:rsidRDefault="2B9FAE07" w:rsidP="002408EC">
      <w:pPr>
        <w:pStyle w:val="Nvel1-SemBlack"/>
      </w:pPr>
      <w:r w:rsidRPr="6408EE53">
        <w:t>Vistoria</w:t>
      </w:r>
    </w:p>
    <w:p w:rsidR="00FF2673" w:rsidRPr="001C188B" w:rsidRDefault="5FC47CA2" w:rsidP="00BA71B9">
      <w:pPr>
        <w:pStyle w:val="Nivel3"/>
        <w:spacing w:after="0"/>
        <w:ind w:left="0" w:firstLine="0"/>
      </w:pPr>
      <w:r w:rsidRPr="001C188B">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1C188B">
        <w:t xml:space="preserve">das </w:t>
      </w:r>
      <w:proofErr w:type="spellStart"/>
      <w:r w:rsidR="001C188B" w:rsidRPr="00D36FF0">
        <w:t>das</w:t>
      </w:r>
      <w:proofErr w:type="spellEnd"/>
      <w:proofErr w:type="gramEnd"/>
      <w:r w:rsidR="001C188B" w:rsidRPr="00D36FF0">
        <w:t xml:space="preserve"> 0</w:t>
      </w:r>
      <w:r w:rsidR="001C188B">
        <w:t>8</w:t>
      </w:r>
      <w:r w:rsidR="001C188B" w:rsidRPr="00D36FF0">
        <w:t>h00m às 11h00m e das 13h00 às 16h00</w:t>
      </w:r>
      <w:r w:rsidRPr="001C188B">
        <w:t>.  </w:t>
      </w:r>
    </w:p>
    <w:p w:rsidR="00FF2673" w:rsidRPr="001C188B" w:rsidRDefault="5FC47CA2" w:rsidP="00BA71B9">
      <w:pPr>
        <w:pStyle w:val="Nivel3"/>
        <w:spacing w:after="0"/>
        <w:ind w:left="0" w:firstLine="0"/>
      </w:pPr>
      <w:r w:rsidRPr="001C188B">
        <w:t>Serão disponibilizados data e horário diferentes aos interessados em realizar a vistoria prévia. </w:t>
      </w:r>
    </w:p>
    <w:p w:rsidR="00FF2673" w:rsidRDefault="5FC47CA2" w:rsidP="00BA71B9">
      <w:pPr>
        <w:pStyle w:val="Nivel3"/>
        <w:spacing w:after="0"/>
        <w:ind w:left="0" w:firstLine="0"/>
      </w:pPr>
      <w:r w:rsidRPr="6408EE53">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Default="263A4B89" w:rsidP="00BA71B9">
      <w:pPr>
        <w:pStyle w:val="Nivel3"/>
        <w:spacing w:after="0"/>
        <w:ind w:left="0" w:firstLine="0"/>
      </w:pPr>
      <w:r w:rsidRPr="6408EE53">
        <w:t>Caso o licitante opte por não realizar a vistoria, deverá prestar declaração formal assinada pelo responsável técnico do licitante acerca do conhecimento pleno das condições e peculiaridades da contratação.</w:t>
      </w:r>
    </w:p>
    <w:p w:rsidR="00FF2673" w:rsidRDefault="5FC47CA2" w:rsidP="00BA71B9">
      <w:pPr>
        <w:pStyle w:val="Nivel3"/>
        <w:spacing w:after="0"/>
        <w:ind w:left="0" w:firstLine="0"/>
      </w:pPr>
      <w:r w:rsidRPr="6408EE53">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CF7FC8">
      <w:pPr>
        <w:pStyle w:val="Nivel3"/>
        <w:numPr>
          <w:ilvl w:val="0"/>
          <w:numId w:val="0"/>
        </w:numPr>
        <w:spacing w:after="0"/>
      </w:pPr>
    </w:p>
    <w:p w:rsidR="00FF2673" w:rsidRPr="000F71CE" w:rsidRDefault="77CDFE55" w:rsidP="002408EC">
      <w:pPr>
        <w:pStyle w:val="Nivel01"/>
      </w:pPr>
      <w:r>
        <w:lastRenderedPageBreak/>
        <w:t>MODELO DE EXECUÇÃO DO OBJETO</w:t>
      </w:r>
    </w:p>
    <w:p w:rsidR="00FF2673" w:rsidRDefault="00F25BC3" w:rsidP="002408EC">
      <w:pPr>
        <w:pStyle w:val="Nvel1-SemBlack"/>
      </w:pPr>
      <w:r>
        <w:t xml:space="preserve">Condições de </w:t>
      </w:r>
      <w:r w:rsidR="00F955AD" w:rsidRPr="0DC12BE2">
        <w:t>execução</w:t>
      </w:r>
    </w:p>
    <w:p w:rsidR="00FF2673" w:rsidRDefault="77CDFE55" w:rsidP="00BA71B9">
      <w:pPr>
        <w:pStyle w:val="Nivel3"/>
        <w:spacing w:after="0"/>
        <w:ind w:left="0" w:firstLine="0"/>
      </w:pPr>
      <w:r>
        <w:t>A execução do objeto seguirá a seguinte dinâmica:</w:t>
      </w:r>
    </w:p>
    <w:p w:rsidR="00FF2673" w:rsidRDefault="77CDFE55" w:rsidP="00BA71B9">
      <w:pPr>
        <w:pStyle w:val="Nivel3"/>
        <w:spacing w:after="0"/>
        <w:ind w:left="0" w:firstLine="0"/>
      </w:pPr>
      <w:r>
        <w:t xml:space="preserve">Início da execução do objeto: </w:t>
      </w:r>
      <w:r w:rsidR="00FA2514">
        <w:t>05</w:t>
      </w:r>
      <w:r>
        <w:t xml:space="preserve"> dias da emissão da </w:t>
      </w:r>
      <w:r w:rsidR="00FA2514">
        <w:t>autorização</w:t>
      </w:r>
      <w:r>
        <w:t xml:space="preserve"> de serviço;</w:t>
      </w:r>
    </w:p>
    <w:p w:rsidR="00FF2673" w:rsidRPr="009B0E74" w:rsidRDefault="77CDFE55" w:rsidP="00BA71B9">
      <w:pPr>
        <w:pStyle w:val="Nvel3-R"/>
        <w:spacing w:after="0"/>
        <w:ind w:left="0" w:firstLine="0"/>
        <w:rPr>
          <w:i w:val="0"/>
          <w:iCs w:val="0"/>
          <w:color w:val="auto"/>
        </w:rPr>
      </w:pPr>
      <w:r w:rsidRPr="009B0E74">
        <w:rPr>
          <w:i w:val="0"/>
          <w:iCs w:val="0"/>
          <w:color w:val="auto"/>
        </w:rPr>
        <w:t xml:space="preserve">Descrição detalhada dos métodos, rotinas, etapas, tecnologias procedimentos, frequência e periodicidade de execução do trabalho: </w:t>
      </w:r>
    </w:p>
    <w:p w:rsidR="00FA2514" w:rsidRPr="009B0E74" w:rsidRDefault="00FA2514" w:rsidP="00BA71B9">
      <w:pPr>
        <w:pStyle w:val="Nvel3-R"/>
        <w:spacing w:after="0"/>
        <w:ind w:left="0" w:firstLine="0"/>
        <w:rPr>
          <w:i w:val="0"/>
          <w:iCs w:val="0"/>
          <w:color w:val="auto"/>
        </w:rPr>
      </w:pPr>
      <w:r w:rsidRPr="009B0E74">
        <w:rPr>
          <w:i w:val="0"/>
          <w:iCs w:val="0"/>
          <w:color w:val="auto"/>
        </w:rPr>
        <w:t>Todas as especificações técnicas necessárias à execução do objeto constam na Especificação Técnica e nos Projetos do objeto em anexo ao edital.</w:t>
      </w:r>
    </w:p>
    <w:p w:rsidR="00FF2673" w:rsidRPr="009B0E74" w:rsidRDefault="77CDFE55" w:rsidP="00BA71B9">
      <w:pPr>
        <w:pStyle w:val="Nvel3-R"/>
        <w:spacing w:after="0"/>
        <w:ind w:left="0" w:firstLine="0"/>
        <w:rPr>
          <w:i w:val="0"/>
          <w:iCs w:val="0"/>
          <w:color w:val="auto"/>
        </w:rPr>
      </w:pPr>
      <w:r w:rsidRPr="009B0E74">
        <w:rPr>
          <w:i w:val="0"/>
          <w:iCs w:val="0"/>
          <w:color w:val="auto"/>
        </w:rPr>
        <w:t>Cronograma de realização dos serviços:</w:t>
      </w:r>
    </w:p>
    <w:p w:rsidR="006A014F" w:rsidRPr="009B0E74" w:rsidRDefault="00FA2514" w:rsidP="00BA71B9">
      <w:pPr>
        <w:pStyle w:val="Nvel3-R"/>
        <w:spacing w:after="0"/>
        <w:ind w:left="0" w:firstLine="0"/>
        <w:rPr>
          <w:i w:val="0"/>
          <w:iCs w:val="0"/>
          <w:color w:val="auto"/>
        </w:rPr>
      </w:pPr>
      <w:r w:rsidRPr="009B0E74">
        <w:rPr>
          <w:i w:val="0"/>
          <w:iCs w:val="0"/>
          <w:color w:val="auto"/>
        </w:rPr>
        <w:t>A contratada deverá obedecer ao prazo previsto no cronograma físico financeiro para a execução da obra.</w:t>
      </w:r>
      <w:r w:rsidR="006A014F" w:rsidRPr="009B0E74">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9B0E74" w:rsidRDefault="0000603C" w:rsidP="00BA71B9">
      <w:pPr>
        <w:pStyle w:val="Nvel3-R"/>
        <w:spacing w:after="0"/>
        <w:ind w:left="0" w:firstLine="0"/>
        <w:rPr>
          <w:i w:val="0"/>
          <w:iCs w:val="0"/>
          <w:color w:val="auto"/>
        </w:rPr>
      </w:pPr>
      <w:r w:rsidRPr="009B0E74">
        <w:rPr>
          <w:i w:val="0"/>
          <w:iCs w:val="0"/>
          <w:color w:val="auto"/>
        </w:rPr>
        <w:t>Os métodos e rotinas de trabalho devem seguir as recomendações das normas técnicas vigentes.</w:t>
      </w:r>
    </w:p>
    <w:p w:rsidR="0000603C" w:rsidRPr="009B0E74" w:rsidRDefault="0000603C" w:rsidP="00BA71B9">
      <w:pPr>
        <w:pStyle w:val="Nvel3-R"/>
        <w:spacing w:after="0"/>
        <w:ind w:left="0" w:firstLine="0"/>
        <w:rPr>
          <w:i w:val="0"/>
          <w:iCs w:val="0"/>
          <w:color w:val="auto"/>
        </w:rPr>
      </w:pPr>
      <w:r w:rsidRPr="009B0E74">
        <w:rPr>
          <w:i w:val="0"/>
          <w:iCs w:val="0"/>
          <w:color w:val="auto"/>
        </w:rPr>
        <w:t>Todos os detalhes para execução dos serviços deverão ser acordados com a Contratante.</w:t>
      </w:r>
    </w:p>
    <w:p w:rsidR="006C5B53" w:rsidRPr="009B0E74" w:rsidRDefault="0000603C" w:rsidP="00BA71B9">
      <w:pPr>
        <w:pStyle w:val="Nvel3-R"/>
        <w:spacing w:after="0"/>
        <w:ind w:left="0" w:firstLine="0"/>
        <w:rPr>
          <w:i w:val="0"/>
          <w:iCs w:val="0"/>
          <w:color w:val="auto"/>
        </w:rPr>
      </w:pPr>
      <w:r w:rsidRPr="009B0E74">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3F368C" w:rsidRDefault="570F6ABE" w:rsidP="00BA71B9">
      <w:pPr>
        <w:pStyle w:val="Nivel3"/>
        <w:spacing w:after="0"/>
        <w:ind w:left="0" w:firstLine="0"/>
      </w:pPr>
      <w:r>
        <w:t xml:space="preserve">Os </w:t>
      </w:r>
      <w:r w:rsidRPr="00C85248">
        <w:t>serviços</w:t>
      </w:r>
      <w:r>
        <w:t xml:space="preserve"> serão pre</w:t>
      </w:r>
      <w:r w:rsidR="00FA2514">
        <w:t>stados em l</w:t>
      </w:r>
      <w:r w:rsidR="008057C5">
        <w:t>ocal especificado nos projetos do objeto em anexo ao edital.</w:t>
      </w:r>
    </w:p>
    <w:p w:rsidR="00FF2673" w:rsidRDefault="00F955AD" w:rsidP="002408EC">
      <w:pPr>
        <w:pStyle w:val="Nvel1-SemBlack"/>
      </w:pPr>
      <w:r w:rsidRPr="0DC12BE2">
        <w:t>Materiais a serem disponibilizados</w:t>
      </w:r>
    </w:p>
    <w:p w:rsidR="00FF2673" w:rsidRDefault="77CDFE55" w:rsidP="00BA71B9">
      <w:pPr>
        <w:pStyle w:val="Nivel3"/>
        <w:spacing w:after="0"/>
        <w:ind w:left="0" w:firstLine="0"/>
      </w:pPr>
      <w:r>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t>Informações relevantes para o dimensionamento da proposta</w:t>
      </w:r>
    </w:p>
    <w:p w:rsidR="00FF2673" w:rsidRPr="00186EBC" w:rsidRDefault="77CDFE55" w:rsidP="00BA71B9">
      <w:pPr>
        <w:pStyle w:val="Nivel3"/>
        <w:spacing w:after="0"/>
        <w:ind w:left="0" w:firstLine="0"/>
      </w:pPr>
      <w:r>
        <w:t>A demanda do órgão tem como base as características</w:t>
      </w:r>
      <w:r w:rsidR="00242A5E">
        <w:t xml:space="preserve"> contidas no projeto do objeto em anexo no edital</w:t>
      </w:r>
      <w:r>
        <w:t>:</w:t>
      </w:r>
    </w:p>
    <w:p w:rsidR="000726F7" w:rsidRPr="002D03AD" w:rsidRDefault="7D1C4047" w:rsidP="002408EC">
      <w:pPr>
        <w:pStyle w:val="Nvel1-SemBlack"/>
        <w:rPr>
          <w:rFonts w:eastAsia="Calibri" w:cs="Calibri"/>
          <w:sz w:val="22"/>
          <w:szCs w:val="22"/>
        </w:rPr>
      </w:pPr>
      <w:r>
        <w:t xml:space="preserve">Especificação da garantia do serviço (art. 40, §1º, inciso </w:t>
      </w:r>
      <w:r w:rsidR="49CAA581">
        <w:t>III</w:t>
      </w:r>
      <w:r>
        <w:t xml:space="preserve">, da </w:t>
      </w:r>
      <w:r w:rsidR="49CAA581">
        <w:t>L</w:t>
      </w:r>
      <w:r>
        <w:t xml:space="preserve">ei nº 14.133, de </w:t>
      </w:r>
      <w:proofErr w:type="gramStart"/>
      <w:r>
        <w:t>2021)</w:t>
      </w:r>
      <w:proofErr w:type="gramEnd"/>
    </w:p>
    <w:p w:rsidR="000726F7" w:rsidRDefault="2FA975C0" w:rsidP="00BA71B9">
      <w:pPr>
        <w:pStyle w:val="Nivel3"/>
        <w:spacing w:after="0"/>
        <w:ind w:left="0" w:firstLine="0"/>
      </w:pPr>
      <w:r>
        <w:t xml:space="preserve">O prazo de garantia contratual dos serviços, complementar à garantia legal, será de, no mínimo </w:t>
      </w:r>
      <w:r w:rsidR="00242A5E">
        <w:t>60</w:t>
      </w:r>
      <w:r>
        <w:t xml:space="preserve"> (</w:t>
      </w:r>
      <w:r w:rsidR="00242A5E">
        <w:t>sessenta</w:t>
      </w:r>
      <w:r>
        <w:t>) meses, contado a partir do primeiro dia útil subsequente à data do recebimento definitivo do objeto.</w:t>
      </w:r>
    </w:p>
    <w:p w:rsidR="00CF7FC8" w:rsidRPr="00372D7A" w:rsidRDefault="00CF7FC8" w:rsidP="00CF7FC8">
      <w:pPr>
        <w:pStyle w:val="Nivel3"/>
        <w:numPr>
          <w:ilvl w:val="0"/>
          <w:numId w:val="0"/>
        </w:numPr>
        <w:spacing w:after="0"/>
      </w:pPr>
    </w:p>
    <w:p w:rsidR="006C099E" w:rsidRPr="003C1180" w:rsidRDefault="1602CEA2" w:rsidP="002408EC">
      <w:pPr>
        <w:pStyle w:val="Nivel01"/>
      </w:pPr>
      <w:r>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8">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3C1180" w:rsidRDefault="1602CEA2" w:rsidP="003736FF">
      <w:pPr>
        <w:pStyle w:val="Nivel2"/>
      </w:pPr>
      <w:r>
        <w:lastRenderedPageBreak/>
        <w:t>Em caso de impedimento, ordem de paralisação ou suspensão do contrato, o cronograma de execução será prorrogado automaticamente pelo tempo correspondente, anotadas tais circunstâncias mediante simples apostila.</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BA71B9">
      <w:pPr>
        <w:pStyle w:val="Nivel3"/>
        <w:spacing w:after="0"/>
        <w:ind w:left="0" w:firstLine="0"/>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BA71B9">
      <w:pPr>
        <w:pStyle w:val="Nivel3"/>
        <w:spacing w:after="0"/>
        <w:ind w:left="0" w:firstLine="0"/>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BA71B9">
      <w:pPr>
        <w:pStyle w:val="Nivel3"/>
        <w:spacing w:after="0"/>
        <w:ind w:left="0" w:firstLine="0"/>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BA71B9">
      <w:pPr>
        <w:pStyle w:val="Nivel3"/>
        <w:spacing w:after="0"/>
        <w:ind w:left="0" w:firstLine="0"/>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BA71B9">
      <w:pPr>
        <w:pStyle w:val="Nivel3"/>
        <w:spacing w:after="0"/>
        <w:ind w:left="0" w:firstLine="0"/>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BA71B9">
      <w:pPr>
        <w:pStyle w:val="Nivel3"/>
        <w:spacing w:after="0"/>
        <w:ind w:left="0" w:firstLine="0"/>
      </w:pPr>
      <w:r>
        <w:t xml:space="preserve">No caso de ocorrências que possam inviabilizar a execução do contrato nas datas aprazadas, o fiscal técnico do contrato comunicará o fato imediatamente ao gestor do contrato. </w:t>
      </w:r>
    </w:p>
    <w:p w:rsidR="00024229" w:rsidRDefault="7B8D20E8" w:rsidP="00BA71B9">
      <w:pPr>
        <w:pStyle w:val="Nivel3"/>
        <w:spacing w:after="0"/>
        <w:ind w:left="0" w:firstLine="0"/>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BA71B9">
      <w:pPr>
        <w:pStyle w:val="Nivel3"/>
        <w:spacing w:after="0"/>
        <w:ind w:left="0" w:firstLine="0"/>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BA71B9">
      <w:pPr>
        <w:pStyle w:val="Nivel3"/>
        <w:spacing w:after="0"/>
        <w:ind w:left="0" w:firstLine="0"/>
      </w:pPr>
      <w:r>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lastRenderedPageBreak/>
        <w:t>Gestor do Contrato</w:t>
      </w:r>
    </w:p>
    <w:p w:rsidR="00F6486C" w:rsidRDefault="43CC469F" w:rsidP="00BA71B9">
      <w:pPr>
        <w:pStyle w:val="Nivel3"/>
        <w:spacing w:after="0"/>
        <w:ind w:left="0" w:firstLine="0"/>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BA71B9">
      <w:pPr>
        <w:pStyle w:val="Nivel3"/>
        <w:spacing w:after="0"/>
        <w:ind w:left="0" w:firstLine="0"/>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BA71B9">
      <w:pPr>
        <w:pStyle w:val="Nivel3"/>
        <w:spacing w:after="0"/>
        <w:ind w:left="0" w:firstLine="0"/>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BA71B9">
      <w:pPr>
        <w:pStyle w:val="Nivel3"/>
        <w:spacing w:after="0"/>
        <w:ind w:left="0" w:firstLine="0"/>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BA71B9">
      <w:pPr>
        <w:pStyle w:val="Nivel3"/>
        <w:spacing w:after="0"/>
        <w:ind w:left="0" w:firstLine="0"/>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BA71B9">
      <w:pPr>
        <w:pStyle w:val="Nivel3"/>
        <w:spacing w:after="0"/>
        <w:ind w:left="0" w:firstLine="0"/>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BA71B9">
      <w:pPr>
        <w:pStyle w:val="Nivel3"/>
        <w:spacing w:after="0"/>
        <w:ind w:left="0" w:firstLine="0"/>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CF7FC8">
      <w:pPr>
        <w:pStyle w:val="Nivel3"/>
        <w:numPr>
          <w:ilvl w:val="0"/>
          <w:numId w:val="0"/>
        </w:numPr>
        <w:spacing w:after="0"/>
      </w:pPr>
    </w:p>
    <w:p w:rsidR="001E6CC9" w:rsidRPr="00012E0E" w:rsidRDefault="79B3DBBC" w:rsidP="002408EC">
      <w:pPr>
        <w:pStyle w:val="Nivel01"/>
      </w:pPr>
      <w:r>
        <w:t xml:space="preserve">CRITÉRIOS DE MEDIÇÃO </w:t>
      </w:r>
      <w:r w:rsidR="14CD3649">
        <w:t>E PAGA</w:t>
      </w:r>
      <w:r>
        <w:t>MENTO</w:t>
      </w:r>
    </w:p>
    <w:p w:rsidR="001E6CC9" w:rsidRPr="00CE0373" w:rsidRDefault="00CE0373" w:rsidP="003736FF">
      <w:pPr>
        <w:pStyle w:val="Nivel2"/>
        <w:rPr>
          <w:color w:val="000000" w:themeColor="text1"/>
        </w:rPr>
      </w:pPr>
      <w:r>
        <w:rPr>
          <w:color w:val="000000" w:themeColor="text1"/>
        </w:rPr>
        <w:t>A execuçã</w:t>
      </w:r>
      <w:r w:rsidRPr="00CE0373">
        <w:t>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r>
        <w:t>.</w:t>
      </w:r>
    </w:p>
    <w:p w:rsidR="00CE0373" w:rsidRDefault="00CE0373" w:rsidP="003736FF">
      <w:pPr>
        <w:pStyle w:val="Nivel2"/>
      </w:pPr>
      <w:r w:rsidRPr="00CE0373">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r>
        <w:t>.</w:t>
      </w:r>
    </w:p>
    <w:p w:rsidR="00CE0373" w:rsidRDefault="00CE0373" w:rsidP="003736FF">
      <w:pPr>
        <w:pStyle w:val="Nivel2"/>
      </w:pPr>
      <w:r w:rsidRPr="00CE0373">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r>
        <w:t>.</w:t>
      </w:r>
    </w:p>
    <w:p w:rsidR="001E6CC9" w:rsidRPr="00496C51" w:rsidRDefault="6B3425B6" w:rsidP="00BA71B9">
      <w:pPr>
        <w:pStyle w:val="Nivel3"/>
        <w:spacing w:after="0"/>
        <w:ind w:left="0" w:firstLine="0"/>
        <w:rPr>
          <w:color w:val="00B050"/>
        </w:rPr>
      </w:pPr>
      <w:r>
        <w:t xml:space="preserve">Será indicada a </w:t>
      </w:r>
      <w:r w:rsidRPr="00775DCE">
        <w:t>retenção</w:t>
      </w:r>
      <w:r>
        <w:t xml:space="preserve"> ou glosa no pagamento, proporcional à irregularidade verificada, sem prejuízo das sanções cabíveis, caso se constate que a Contratada:</w:t>
      </w:r>
    </w:p>
    <w:p w:rsidR="001E6CC9" w:rsidRPr="00775DCE" w:rsidRDefault="6B3425B6" w:rsidP="00BA71B9">
      <w:pPr>
        <w:pStyle w:val="Nivel4"/>
        <w:spacing w:after="0"/>
        <w:ind w:left="0"/>
      </w:pPr>
      <w:proofErr w:type="gramStart"/>
      <w:r w:rsidRPr="00775DCE">
        <w:t>não</w:t>
      </w:r>
      <w:proofErr w:type="gramEnd"/>
      <w:r w:rsidRPr="00775DCE">
        <w:t xml:space="preserve"> produzir os resultados acordados,</w:t>
      </w:r>
    </w:p>
    <w:p w:rsidR="001E6CC9" w:rsidRPr="00775DCE" w:rsidRDefault="6B3425B6" w:rsidP="00BA71B9">
      <w:pPr>
        <w:pStyle w:val="Nivel4"/>
        <w:spacing w:after="0"/>
        <w:ind w:left="0"/>
      </w:pPr>
      <w:proofErr w:type="gramStart"/>
      <w:r w:rsidRPr="00775DCE">
        <w:lastRenderedPageBreak/>
        <w:t>deixar</w:t>
      </w:r>
      <w:proofErr w:type="gramEnd"/>
      <w:r w:rsidRPr="00775DCE">
        <w:t xml:space="preserve"> de executar, ou não executar com a qualidade mínima exigida as atividades contratadas; ou</w:t>
      </w:r>
    </w:p>
    <w:p w:rsidR="001E6CC9" w:rsidRPr="00775DCE" w:rsidRDefault="6B3425B6" w:rsidP="00BA71B9">
      <w:pPr>
        <w:pStyle w:val="Nivel4"/>
        <w:spacing w:after="0"/>
        <w:ind w:left="0"/>
      </w:pPr>
      <w:proofErr w:type="gramStart"/>
      <w:r w:rsidRPr="00775DCE">
        <w:t>deixar</w:t>
      </w:r>
      <w:proofErr w:type="gramEnd"/>
      <w:r w:rsidRPr="00775DCE">
        <w:t xml:space="preserve"> de utilizar materiais e recursos humanos exigidos para a execução do serviço, ou utilizá-los com qualidade ou quantidade inferior à demandada.</w:t>
      </w:r>
    </w:p>
    <w:p w:rsidR="001E6CC9" w:rsidRDefault="6B3425B6" w:rsidP="00BA71B9">
      <w:pPr>
        <w:pStyle w:val="Nivel3"/>
        <w:spacing w:after="0"/>
        <w:ind w:left="0" w:firstLine="0"/>
      </w:pPr>
      <w:r>
        <w:t>A aferição da execução contratual para fins de pagamento considerará os seguintes critérios:</w:t>
      </w:r>
    </w:p>
    <w:p w:rsidR="001C4476" w:rsidRDefault="001C4476" w:rsidP="00BA71B9">
      <w:pPr>
        <w:pStyle w:val="Nivel3"/>
        <w:spacing w:after="0"/>
        <w:ind w:left="0" w:firstLine="0"/>
      </w:pPr>
      <w:r>
        <w:t xml:space="preserve">Execução dos serviços dentro do prazo e de acordo com as especificações técnicas e </w:t>
      </w:r>
      <w:proofErr w:type="gramStart"/>
      <w:r>
        <w:t>sob aprovação</w:t>
      </w:r>
      <w:proofErr w:type="gramEnd"/>
      <w:r>
        <w:t xml:space="preserve"> do fiscal do contrato na comprovação do efetivo cumprimento das obrigações em conformidade com as especificações do projeto que compõem o edital e do cronograma físico financeiro.</w:t>
      </w:r>
    </w:p>
    <w:p w:rsidR="00804C08" w:rsidRPr="009677C2" w:rsidRDefault="6F9D87A3" w:rsidP="002408EC">
      <w:pPr>
        <w:pStyle w:val="Nvel1-SemBlack"/>
        <w:rPr>
          <w:lang w:eastAsia="en-US"/>
        </w:rPr>
      </w:pPr>
      <w:r w:rsidRPr="36E22984">
        <w:rPr>
          <w:lang w:eastAsia="en-US"/>
        </w:rPr>
        <w:t>Do recebimento</w:t>
      </w:r>
    </w:p>
    <w:p w:rsidR="6C19017F" w:rsidRPr="009B546F" w:rsidRDefault="4480E14F" w:rsidP="00BA71B9">
      <w:pPr>
        <w:pStyle w:val="Nivel3"/>
        <w:spacing w:after="0"/>
        <w:ind w:left="0" w:firstLine="0"/>
      </w:pPr>
      <w:r>
        <w:t>Ao final de cada etapa da execução contratual, conforme previsto no Cronograma Físico-Financeiro, o Contratado apresentará a medição prévia dos serviços executados no período, por meio de planilha e memória de cálculo detalhada.</w:t>
      </w:r>
    </w:p>
    <w:p w:rsidR="0077793E" w:rsidRPr="00775DCE" w:rsidRDefault="4480E14F" w:rsidP="00BA71B9">
      <w:pPr>
        <w:pStyle w:val="Nivel3"/>
        <w:spacing w:after="0"/>
        <w:ind w:left="0" w:firstLine="0"/>
      </w:pPr>
      <w:r w:rsidRPr="00775DCE">
        <w:t>Uma etapa será considerada efetivamente concluída quando os serviços previstos para aquela etapa, no Cronograma Físico-Financeiro, estiverem executados em sua totalidade.</w:t>
      </w:r>
    </w:p>
    <w:p w:rsidR="6C19017F" w:rsidRPr="00775DCE" w:rsidRDefault="4480E14F" w:rsidP="00BA71B9">
      <w:pPr>
        <w:pStyle w:val="Nivel3"/>
        <w:spacing w:after="0"/>
        <w:ind w:left="0" w:firstLine="0"/>
      </w:pPr>
      <w:r w:rsidRPr="00775DCE">
        <w:t>O contratado também apresentará, a cada medição, os documentos comprobatórios da procedência legal dos produtos e subprodutos florestais utilizados naquela etapa da execução contratual, quando for o caso.</w:t>
      </w:r>
    </w:p>
    <w:p w:rsidR="00804C08" w:rsidRPr="009677C2" w:rsidRDefault="64FD6AA2" w:rsidP="00BA71B9">
      <w:pPr>
        <w:pStyle w:val="Nivel3"/>
        <w:spacing w:after="0"/>
        <w:ind w:left="0" w:firstLine="0"/>
      </w:pPr>
      <w:r w:rsidRPr="36E22984">
        <w:t xml:space="preserve">Os serviços serão recebidos provisoriamente, no prazo de </w:t>
      </w:r>
      <w:r w:rsidR="0036132A">
        <w:t>10</w:t>
      </w:r>
      <w:r w:rsidRPr="36E22984">
        <w:t>(</w:t>
      </w:r>
      <w:r w:rsidR="0036132A">
        <w:t>dez</w:t>
      </w:r>
      <w:r w:rsidRPr="36E22984">
        <w:t>) dias, pelos fiscais técnico e administrativo, mediante termos detalhados, quando verificado o cumprimento das exigências de caráter técnico e administrativo. (Ar</w:t>
      </w:r>
      <w:r w:rsidR="0036132A">
        <w:t xml:space="preserve">t. 140, I, </w:t>
      </w:r>
      <w:proofErr w:type="gramStart"/>
      <w:r w:rsidR="0036132A">
        <w:t>a ,</w:t>
      </w:r>
      <w:proofErr w:type="gramEnd"/>
      <w:r w:rsidR="0036132A">
        <w:t xml:space="preserve"> da Lei nº 14.133).</w:t>
      </w:r>
    </w:p>
    <w:p w:rsidR="00804C08" w:rsidRPr="00775DCE" w:rsidRDefault="64FD6AA2" w:rsidP="00BA71B9">
      <w:pPr>
        <w:pStyle w:val="Nivel3"/>
        <w:spacing w:after="0"/>
        <w:ind w:left="0" w:firstLine="0"/>
      </w:pPr>
      <w:r w:rsidRPr="00775DCE">
        <w:t xml:space="preserve">O prazo da disposição acima será contado do recebimento de comunicação de cobrança oriunda do </w:t>
      </w:r>
      <w:r w:rsidR="70795A9D" w:rsidRPr="00775DCE">
        <w:t>contratado</w:t>
      </w:r>
      <w:r w:rsidRPr="00775DCE">
        <w:t xml:space="preserve"> com </w:t>
      </w:r>
      <w:r w:rsidR="70795A9D" w:rsidRPr="00775DCE">
        <w:t xml:space="preserve">a </w:t>
      </w:r>
      <w:r w:rsidRPr="00775DCE">
        <w:t xml:space="preserve">comprovação da prestação dos serviços a que se referem </w:t>
      </w:r>
      <w:proofErr w:type="gramStart"/>
      <w:r w:rsidRPr="00775DCE">
        <w:t>a</w:t>
      </w:r>
      <w:proofErr w:type="gramEnd"/>
      <w:r w:rsidRPr="00775DCE">
        <w:t xml:space="preserve"> parcela a ser paga</w:t>
      </w:r>
      <w:r w:rsidR="1B1B3ABA" w:rsidRPr="00775DCE">
        <w:t>.</w:t>
      </w:r>
    </w:p>
    <w:p w:rsidR="00E84550" w:rsidRDefault="64FD6AA2" w:rsidP="00BA71B9">
      <w:pPr>
        <w:pStyle w:val="Nivel3"/>
        <w:spacing w:after="0"/>
        <w:ind w:left="0" w:firstLine="0"/>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BA71B9">
      <w:pPr>
        <w:pStyle w:val="Nivel3"/>
        <w:spacing w:after="0"/>
        <w:ind w:left="0" w:firstLine="0"/>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BA71B9">
      <w:pPr>
        <w:pStyle w:val="Nivel3"/>
        <w:spacing w:after="0"/>
        <w:ind w:left="0" w:firstLine="0"/>
      </w:pPr>
      <w:r w:rsidRPr="00775DCE">
        <w:t>O fiscal setorial do contrato, quando houver, realizará o recebimento provisório sob o ponto de vista técnico e administrativo.</w:t>
      </w:r>
    </w:p>
    <w:p w:rsidR="00804C08" w:rsidRPr="00775DCE" w:rsidRDefault="72A6A413" w:rsidP="00BA71B9">
      <w:pPr>
        <w:pStyle w:val="Nivel3"/>
        <w:spacing w:after="0"/>
        <w:ind w:left="0" w:firstLine="0"/>
      </w:pPr>
      <w:r w:rsidRPr="00775DCE">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775DCE" w:rsidRDefault="3BA3FECE" w:rsidP="00BA71B9">
      <w:pPr>
        <w:pStyle w:val="Nivel3"/>
        <w:spacing w:after="0"/>
        <w:ind w:left="0" w:firstLine="0"/>
      </w:pPr>
      <w:r w:rsidRPr="00775DCE">
        <w:t>Será considerado como ocorrido o recebimento provisório com a entrega do termo detalhado ou, em havendo mais de um a ser feito, com a entrega do último.</w:t>
      </w:r>
    </w:p>
    <w:p w:rsidR="00804C08" w:rsidRPr="00775DCE" w:rsidRDefault="72A6A413" w:rsidP="00BA71B9">
      <w:pPr>
        <w:pStyle w:val="Nivel3"/>
        <w:spacing w:after="0"/>
        <w:ind w:left="0" w:firstLine="0"/>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804C08" w:rsidRPr="00775DCE" w:rsidRDefault="72A6A413" w:rsidP="00BA71B9">
      <w:pPr>
        <w:pStyle w:val="Nivel3"/>
        <w:spacing w:after="0"/>
        <w:ind w:left="0" w:firstLine="0"/>
      </w:pPr>
      <w:r w:rsidRPr="00775DCE">
        <w:t>A fiscalização não efetuará o ateste da última e/ou única medição de serviços até que sejam sanadas todas as eventuais pendências que possam vir a ser apontadas no Recebimento Provisório. (Art. 119 c/c art. 140 da Lei nº 14133, de 2021</w:t>
      </w:r>
      <w:proofErr w:type="gramStart"/>
      <w:r w:rsidRPr="00775DCE">
        <w:t>)</w:t>
      </w:r>
      <w:proofErr w:type="gramEnd"/>
    </w:p>
    <w:p w:rsidR="00804C08" w:rsidRPr="00775DCE" w:rsidRDefault="72A6A413" w:rsidP="00BA71B9">
      <w:pPr>
        <w:pStyle w:val="Nivel3"/>
        <w:spacing w:after="0"/>
        <w:ind w:left="0" w:firstLine="0"/>
      </w:pPr>
      <w:r w:rsidRPr="00775DCE">
        <w:lastRenderedPageBreak/>
        <w:t>O recebimento provisório também ficará sujeito, quando cabível, à conclusão de todos os testes de campo e à entrega dos Manuais e Instruções exigíveis.</w:t>
      </w:r>
    </w:p>
    <w:p w:rsidR="00804C08" w:rsidRPr="00775DCE" w:rsidRDefault="72A6A413" w:rsidP="00BA71B9">
      <w:pPr>
        <w:pStyle w:val="Nivel3"/>
        <w:spacing w:after="0"/>
        <w:ind w:left="0" w:firstLine="0"/>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BA71B9">
      <w:pPr>
        <w:pStyle w:val="Nivel3"/>
        <w:spacing w:after="0"/>
        <w:ind w:left="0" w:firstLine="0"/>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804C08" w:rsidRPr="009B48E1" w:rsidRDefault="64FD6AA2" w:rsidP="00BA71B9">
      <w:pPr>
        <w:pStyle w:val="Nivel3"/>
        <w:spacing w:after="0"/>
        <w:ind w:left="0" w:firstLine="0"/>
      </w:pPr>
      <w:r w:rsidRPr="36E22984">
        <w:t xml:space="preserve">Os serviços serão recebidos definitivamente no prazo de </w:t>
      </w:r>
      <w:r w:rsidR="008F695B">
        <w:t xml:space="preserve">10 </w:t>
      </w:r>
      <w:r w:rsidRPr="36E22984">
        <w:t>(</w:t>
      </w:r>
      <w:r w:rsidR="008F695B">
        <w:t>dez</w:t>
      </w:r>
      <w:r w:rsidRPr="36E22984">
        <w:t xml:space="preserve">) dias, contados do recebimento provisório, por servidor ou comissão designada pela autoridade competente, após a verificação da qualidade e quantidade do serviço e consequente aceitação mediante termo detalhado, </w:t>
      </w:r>
      <w:proofErr w:type="gramStart"/>
      <w:r w:rsidRPr="36E22984">
        <w:t xml:space="preserve">obedecendo </w:t>
      </w:r>
      <w:r w:rsidR="026DD355" w:rsidRPr="36E22984">
        <w:t>o</w:t>
      </w:r>
      <w:r w:rsidRPr="36E22984">
        <w:t>s</w:t>
      </w:r>
      <w:proofErr w:type="gramEnd"/>
      <w:r w:rsidRPr="36E22984">
        <w:t xml:space="preserve"> seguintes </w:t>
      </w:r>
      <w:r w:rsidR="026DD355" w:rsidRPr="36E22984">
        <w:t>procedimentos</w:t>
      </w:r>
      <w:r w:rsidRPr="36E22984">
        <w:t>:</w:t>
      </w:r>
    </w:p>
    <w:p w:rsidR="00804C08" w:rsidRPr="00775DCE" w:rsidRDefault="64FD6AA2" w:rsidP="00BA71B9">
      <w:pPr>
        <w:pStyle w:val="Nivel3"/>
        <w:spacing w:after="0"/>
        <w:ind w:left="0" w:firstLine="0"/>
      </w:pPr>
      <w:r w:rsidRPr="00775DCE">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775DCE">
        <w:t>.</w:t>
      </w:r>
    </w:p>
    <w:p w:rsidR="00804C08" w:rsidRPr="00775DCE" w:rsidRDefault="64FD6AA2" w:rsidP="00BA71B9">
      <w:pPr>
        <w:pStyle w:val="Nivel3"/>
        <w:spacing w:after="0"/>
        <w:ind w:left="0" w:firstLine="0"/>
      </w:pPr>
      <w:r w:rsidRPr="00775DCE">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775DCE" w:rsidRDefault="64FD6AA2" w:rsidP="00BA71B9">
      <w:pPr>
        <w:pStyle w:val="Nivel3"/>
        <w:spacing w:after="0"/>
        <w:ind w:left="0" w:firstLine="0"/>
      </w:pPr>
      <w:r w:rsidRPr="00775DCE">
        <w:t xml:space="preserve">Emitir Termo </w:t>
      </w:r>
      <w:r w:rsidR="13F44EAB" w:rsidRPr="00775DCE">
        <w:t>Detalhado</w:t>
      </w:r>
      <w:r w:rsidRPr="00775DCE">
        <w:t xml:space="preserve"> para efeito de recebimento definitivo dos serviços prestados, com base nos relatórios e documentações apresentadas; </w:t>
      </w:r>
      <w:proofErr w:type="gramStart"/>
      <w:r w:rsidRPr="00775DCE">
        <w:t>e</w:t>
      </w:r>
      <w:proofErr w:type="gramEnd"/>
    </w:p>
    <w:p w:rsidR="00804C08" w:rsidRPr="00775DCE" w:rsidRDefault="64FD6AA2" w:rsidP="00BA71B9">
      <w:pPr>
        <w:pStyle w:val="Nivel3"/>
        <w:spacing w:after="0"/>
        <w:ind w:left="0" w:firstLine="0"/>
      </w:pPr>
      <w:r w:rsidRPr="00775DCE">
        <w:t>Comunicar a empresa para que emita a Nota Fiscal ou Fatura, com o valor exato dimensionado pela fiscalização.</w:t>
      </w:r>
    </w:p>
    <w:p w:rsidR="00804C08" w:rsidRPr="00775DCE" w:rsidRDefault="026DD355" w:rsidP="00BA71B9">
      <w:pPr>
        <w:pStyle w:val="Nivel3"/>
        <w:spacing w:after="0"/>
        <w:ind w:left="0" w:firstLine="0"/>
      </w:pPr>
      <w:r w:rsidRPr="00775DCE">
        <w:t>E</w:t>
      </w:r>
      <w:r w:rsidR="64FD6AA2" w:rsidRPr="00775DCE">
        <w:t>nviar a documentação pertinente ao setor de contratos para a formalização dos procedimentos de liquidação e pagamento, no valor dimensionado pela fiscalização e gestão.</w:t>
      </w:r>
    </w:p>
    <w:p w:rsidR="00804C08" w:rsidRPr="00F71BA5" w:rsidRDefault="64FD6AA2" w:rsidP="00BA71B9">
      <w:pPr>
        <w:pStyle w:val="Nivel3"/>
        <w:spacing w:after="0"/>
        <w:ind w:left="0" w:firstLine="0"/>
      </w:pPr>
      <w:r w:rsidRPr="36E22984">
        <w:t xml:space="preserve">No caso de controvérsia sobre a execução do objeto, quanto à dimensão, qualidade e quantidade, deverá ser observado o teor do </w:t>
      </w:r>
      <w:hyperlink r:id="rId9" w:anchor="art143">
        <w:r w:rsidRPr="006D375D">
          <w:t>art. 143 da Lei nº 14.133, de 2021</w:t>
        </w:r>
      </w:hyperlink>
      <w:r w:rsidRPr="36E22984">
        <w:t xml:space="preserve">, comunicando-se à empresa para emissão de Nota Fiscal no que </w:t>
      </w:r>
      <w:proofErr w:type="spellStart"/>
      <w:r w:rsidRPr="36E22984">
        <w:t>pertine</w:t>
      </w:r>
      <w:proofErr w:type="spellEnd"/>
      <w:r w:rsidRPr="36E22984">
        <w:t xml:space="preserve"> à parcela incontroversa da execução do objeto, para efeito de liquidação e pagamento.</w:t>
      </w:r>
    </w:p>
    <w:p w:rsidR="00804C08" w:rsidRDefault="64FD6AA2" w:rsidP="00BA71B9">
      <w:pPr>
        <w:pStyle w:val="Nivel3"/>
        <w:spacing w:after="0"/>
        <w:ind w:left="0" w:firstLine="0"/>
      </w:pPr>
      <w:r w:rsidRPr="36E22984">
        <w:t>Nenhum prazo de recebimento ocorrerá enquanto pendente a solução, pelo contratado, de inconsistências verificadas na execução do objeto ou no instrumento de cobrança.</w:t>
      </w:r>
    </w:p>
    <w:p w:rsidR="00B04D2A" w:rsidRPr="009B48E1" w:rsidRDefault="64FD6AA2" w:rsidP="00BA71B9">
      <w:pPr>
        <w:pStyle w:val="Nivel3"/>
        <w:spacing w:after="0"/>
        <w:ind w:left="0" w:firstLine="0"/>
      </w:pPr>
      <w:r w:rsidRPr="36E22984">
        <w:t>O recebimento provisório ou definitivo não excluirá a responsabilidade civil pela solidez e pela segurança do serviço nem a responsabilidade ético-profissional pela perfeita execução do contrato.</w:t>
      </w:r>
    </w:p>
    <w:p w:rsidR="009B5D30" w:rsidRPr="00E25B30" w:rsidRDefault="00357593" w:rsidP="002408EC">
      <w:pPr>
        <w:pStyle w:val="Nvel1-SemBlack"/>
      </w:pPr>
      <w:r w:rsidRPr="00E25B30">
        <w:t>Liquidação</w:t>
      </w:r>
    </w:p>
    <w:p w:rsidR="009B5D30" w:rsidRPr="00357593" w:rsidRDefault="2E187485" w:rsidP="00BA71B9">
      <w:pPr>
        <w:pStyle w:val="Nivel3"/>
        <w:spacing w:after="0"/>
        <w:ind w:left="0" w:firstLine="0"/>
      </w:pPr>
      <w:r>
        <w:t xml:space="preserve">Recebida a Nota Fiscal ou documento de cobrança equivalente, correrá o prazo de dez dias úteis para fins de liquidação, na forma desta seção, </w:t>
      </w:r>
      <w:r w:rsidR="00E84550">
        <w:t>prorrogáveis por igual período.</w:t>
      </w:r>
    </w:p>
    <w:p w:rsidR="009B5D30" w:rsidRPr="00357593" w:rsidRDefault="2E187485" w:rsidP="00BA71B9">
      <w:pPr>
        <w:pStyle w:val="Nivel3"/>
        <w:spacing w:after="0"/>
        <w:ind w:left="0" w:firstLine="0"/>
      </w:pPr>
      <w:r>
        <w:t xml:space="preserve">O prazo de que trata o item anterior será reduzido à metade, mantendo-se a possibilidade de </w:t>
      </w:r>
      <w:r w:rsidRPr="00775DCE">
        <w:t>prorrogação</w:t>
      </w:r>
      <w:r>
        <w:t xml:space="preserve">, </w:t>
      </w:r>
      <w:r w:rsidR="58BCE0D2">
        <w:t>nos casos</w:t>
      </w:r>
      <w:r>
        <w:t xml:space="preserve"> de contratações decorrentes de despesas cujos valores não ultrapassem o limite de que trata o inciso II do art. 75 da Lei nº 14.133, de 2021</w:t>
      </w:r>
      <w:r w:rsidR="00E84550">
        <w:t>.</w:t>
      </w:r>
    </w:p>
    <w:p w:rsidR="009B5D30" w:rsidRPr="00357593" w:rsidRDefault="2E187485" w:rsidP="00BA71B9">
      <w:pPr>
        <w:pStyle w:val="Nivel3"/>
        <w:spacing w:after="0"/>
        <w:ind w:left="0" w:firstLine="0"/>
      </w:pPr>
      <w:r>
        <w:t>Para fins de liquidação, o setor competente deve verificar se a Nota Fiscal ou Fatura apresentada expressa os elementos necessários e essenciais do documento, tais como:</w:t>
      </w:r>
    </w:p>
    <w:p w:rsidR="009B5D30" w:rsidRDefault="4222CD74" w:rsidP="00BA71B9">
      <w:pPr>
        <w:pStyle w:val="Nivel3"/>
        <w:spacing w:after="0"/>
        <w:ind w:left="0" w:firstLine="0"/>
      </w:pPr>
      <w:proofErr w:type="gramStart"/>
      <w:r>
        <w:lastRenderedPageBreak/>
        <w:t>a</w:t>
      </w:r>
      <w:proofErr w:type="gramEnd"/>
      <w:r>
        <w:t>)</w:t>
      </w:r>
      <w:r w:rsidR="009B5D30">
        <w:tab/>
      </w:r>
      <w:r>
        <w:t>o prazo de validade;</w:t>
      </w:r>
    </w:p>
    <w:p w:rsidR="009B5D30" w:rsidRDefault="009B5D30" w:rsidP="00BA71B9">
      <w:pPr>
        <w:pStyle w:val="Nivel3"/>
        <w:spacing w:after="0"/>
        <w:ind w:left="0" w:firstLine="0"/>
      </w:pPr>
      <w:proofErr w:type="gramStart"/>
      <w:r>
        <w:t>b)</w:t>
      </w:r>
      <w:proofErr w:type="gramEnd"/>
      <w:r>
        <w:rPr>
          <w:rFonts w:ascii="Times New Roman" w:eastAsia="Times New Roman" w:hAnsi="Times New Roman" w:cs="Times New Roman"/>
          <w:sz w:val="14"/>
          <w:szCs w:val="14"/>
        </w:rPr>
        <w:tab/>
      </w:r>
      <w:r>
        <w:t>a data da emissão;</w:t>
      </w:r>
    </w:p>
    <w:p w:rsidR="009B5D30" w:rsidRDefault="009B5D30" w:rsidP="00BA71B9">
      <w:pPr>
        <w:pStyle w:val="Nivel3"/>
        <w:spacing w:after="0"/>
        <w:ind w:left="0" w:firstLine="0"/>
      </w:pPr>
      <w:proofErr w:type="gramStart"/>
      <w:r>
        <w:t>c)</w:t>
      </w:r>
      <w:proofErr w:type="gramEnd"/>
      <w:r>
        <w:rPr>
          <w:rFonts w:ascii="Times New Roman" w:eastAsia="Times New Roman" w:hAnsi="Times New Roman" w:cs="Times New Roman"/>
          <w:sz w:val="14"/>
          <w:szCs w:val="14"/>
        </w:rPr>
        <w:tab/>
      </w:r>
      <w:r>
        <w:t>os dados do contrato e do órgão contratante;</w:t>
      </w:r>
    </w:p>
    <w:p w:rsidR="009B5D30" w:rsidRDefault="009B5D30" w:rsidP="00BA71B9">
      <w:pPr>
        <w:pStyle w:val="Nivel3"/>
        <w:spacing w:after="0"/>
        <w:ind w:left="0" w:firstLine="0"/>
      </w:pPr>
      <w:proofErr w:type="gramStart"/>
      <w:r>
        <w:t>d)</w:t>
      </w:r>
      <w:proofErr w:type="gramEnd"/>
      <w:r>
        <w:rPr>
          <w:rFonts w:ascii="Times New Roman" w:eastAsia="Times New Roman" w:hAnsi="Times New Roman" w:cs="Times New Roman"/>
          <w:sz w:val="14"/>
          <w:szCs w:val="14"/>
        </w:rPr>
        <w:tab/>
      </w:r>
      <w:r>
        <w:t>o período respectivo de execução do contrato;</w:t>
      </w:r>
    </w:p>
    <w:p w:rsidR="00E25B30" w:rsidRDefault="009B5D30" w:rsidP="00BA71B9">
      <w:pPr>
        <w:pStyle w:val="Nivel3"/>
        <w:spacing w:after="0"/>
        <w:ind w:left="0" w:firstLine="0"/>
      </w:pPr>
      <w:proofErr w:type="gramStart"/>
      <w:r>
        <w:t>e</w:t>
      </w:r>
      <w:proofErr w:type="gramEnd"/>
      <w:r>
        <w:t>)</w:t>
      </w:r>
      <w:r>
        <w:rPr>
          <w:rFonts w:ascii="Times New Roman" w:eastAsia="Times New Roman" w:hAnsi="Times New Roman" w:cs="Times New Roman"/>
          <w:sz w:val="14"/>
          <w:szCs w:val="14"/>
        </w:rPr>
        <w:tab/>
      </w:r>
      <w:r>
        <w:t>o valor a pagar; e</w:t>
      </w:r>
    </w:p>
    <w:p w:rsidR="009B5D30" w:rsidRDefault="66DE0FC1" w:rsidP="00BA71B9">
      <w:pPr>
        <w:pStyle w:val="Nivel3"/>
        <w:spacing w:after="0"/>
        <w:ind w:left="0" w:firstLine="0"/>
      </w:pPr>
      <w:proofErr w:type="gramStart"/>
      <w:r>
        <w:t>f)</w:t>
      </w:r>
      <w:proofErr w:type="gramEnd"/>
      <w:r w:rsidR="00E25B30">
        <w:tab/>
      </w:r>
      <w:r w:rsidR="4222CD74">
        <w:t>eventual destaque do valor de retenções tributárias cabíveis.</w:t>
      </w:r>
    </w:p>
    <w:p w:rsidR="009B5D30" w:rsidRPr="000E2730" w:rsidRDefault="2E187485" w:rsidP="00BA71B9">
      <w:pPr>
        <w:pStyle w:val="Nivel3"/>
        <w:spacing w:after="0"/>
        <w:ind w:left="0" w:firstLine="0"/>
      </w:pPr>
      <w:r>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0E2730" w:rsidRDefault="2E187485" w:rsidP="00BA71B9">
      <w:pPr>
        <w:pStyle w:val="Nivel3"/>
        <w:spacing w:after="0"/>
        <w:ind w:left="0" w:firstLine="0"/>
      </w:pPr>
      <w:r>
        <w:t>A Nota Fiscal ou Fatura deverá ser obrigatoriamente acompanhada da comprovação da regularidade fiscal, constatada por meio de consulta aos sítios eletrônicos oficiais ou à documentação mencionada no art. 68 da Lei nº 14.133/2021.</w:t>
      </w:r>
    </w:p>
    <w:p w:rsidR="00403388" w:rsidRPr="006D375D" w:rsidRDefault="5BE94DBC" w:rsidP="00BA71B9">
      <w:pPr>
        <w:pStyle w:val="Nivel3"/>
        <w:spacing w:after="0"/>
        <w:ind w:left="0" w:firstLine="0"/>
      </w:pPr>
      <w:r w:rsidRPr="6408EE53">
        <w:t>A Administração deverá realizar consulta ao</w:t>
      </w:r>
      <w:r w:rsidR="001F2B05">
        <w:t>s</w:t>
      </w:r>
      <w:r w:rsidRPr="6408EE53">
        <w:t xml:space="preserve"> </w:t>
      </w:r>
      <w:r w:rsidR="00B2264F">
        <w:t xml:space="preserve">sítios eletrônicos </w:t>
      </w:r>
      <w:r w:rsidRPr="6408EE53">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t>.</w:t>
      </w:r>
      <w:r w:rsidRPr="6408EE53">
        <w:t xml:space="preserve"> </w:t>
      </w:r>
    </w:p>
    <w:p w:rsidR="009B5D30" w:rsidRPr="006D375D" w:rsidRDefault="4932ED10" w:rsidP="00BA71B9">
      <w:pPr>
        <w:pStyle w:val="Nivel3"/>
        <w:spacing w:after="0"/>
        <w:ind w:left="0" w:firstLine="0"/>
      </w:pPr>
      <w:r>
        <w:t xml:space="preserve">Constatando-se, a situação de irregularidade do contratado, será providenciada sua notificação, por escrito, para que, no prazo de </w:t>
      </w:r>
      <w:proofErr w:type="gramStart"/>
      <w:r>
        <w:t>5</w:t>
      </w:r>
      <w:proofErr w:type="gramEnd"/>
      <w:r>
        <w:t xml:space="preserve"> (cinco) dias úteis, regularize sua situação ou, no mesmo prazo, apresente sua defesa. O prazo poderá ser prorrogado uma vez, por igual período, a critério do contratante.</w:t>
      </w:r>
    </w:p>
    <w:p w:rsidR="009B5D30" w:rsidRDefault="4932ED10" w:rsidP="00BA71B9">
      <w:pPr>
        <w:pStyle w:val="Nivel3"/>
        <w:spacing w:after="0"/>
        <w:ind w:left="0" w:firstLine="0"/>
      </w:pPr>
      <w: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Default="4932ED10" w:rsidP="00BA71B9">
      <w:pPr>
        <w:pStyle w:val="Nivel3"/>
        <w:spacing w:after="0"/>
        <w:ind w:left="0" w:firstLine="0"/>
      </w:pPr>
      <w:r>
        <w:t>Persistindo a irregularidade, o contratante deverá adotar as medidas necessárias à rescisão contratual nos autos do processo administrativo correspondente, assegurada ao contratado a ampla defesa.</w:t>
      </w:r>
    </w:p>
    <w:p w:rsidR="009B5D30" w:rsidRDefault="4932ED10" w:rsidP="00BA71B9">
      <w:pPr>
        <w:pStyle w:val="Nivel3"/>
        <w:spacing w:after="0"/>
        <w:ind w:left="0" w:firstLine="0"/>
      </w:pPr>
      <w:r>
        <w:t>Havendo a efetiva execução do objeto, os pagamentos serão realizados normalmente, até que se decida pela rescisão do contrato, caso o contrata</w:t>
      </w:r>
      <w:r w:rsidR="00FA4A85">
        <w:t>do não regularize sua situação.</w:t>
      </w:r>
    </w:p>
    <w:p w:rsidR="009B5D30" w:rsidRPr="00E25B30" w:rsidRDefault="00E25B30" w:rsidP="002408EC">
      <w:pPr>
        <w:pStyle w:val="Nvel1-SemBlack"/>
      </w:pPr>
      <w:r w:rsidRPr="00E25B30">
        <w:t>Prazo de pagamento</w:t>
      </w:r>
    </w:p>
    <w:p w:rsidR="00FA4A85" w:rsidRDefault="4932ED10" w:rsidP="00BA71B9">
      <w:pPr>
        <w:pStyle w:val="Nivel3"/>
        <w:spacing w:after="0"/>
        <w:ind w:left="0" w:firstLine="0"/>
      </w:pPr>
      <w:r>
        <w:t>O pagamento será efetuado no prazo máximo de até dez dias úteis, contados da finalização da liquidação da despesa, conforme seção anterior</w:t>
      </w:r>
      <w:r w:rsidR="00FA4A85">
        <w:t>.</w:t>
      </w:r>
    </w:p>
    <w:p w:rsidR="009B5D30" w:rsidRDefault="4932ED10" w:rsidP="00BA71B9">
      <w:pPr>
        <w:pStyle w:val="Nivel3"/>
        <w:spacing w:after="0"/>
        <w:ind w:left="0" w:firstLine="0"/>
      </w:pPr>
      <w:r>
        <w:t>No caso de atraso pelo Contratante, os valores devidos ao contratado serão atualizados monetariamente entre o termo final do prazo de pagamento até a data de sua efetiva realizaçã</w:t>
      </w:r>
      <w:r w:rsidR="00027C5F">
        <w:t>o, mediante aplicação do índice IPCA (</w:t>
      </w:r>
      <w:r w:rsidR="00027C5F" w:rsidRPr="00027C5F">
        <w:t>Índice Nacional de Preços ao Consumidor Amplo</w:t>
      </w:r>
      <w:r w:rsidR="00027C5F">
        <w:t>)</w:t>
      </w:r>
      <w:r>
        <w:t xml:space="preserve"> de correção monetária.</w:t>
      </w:r>
    </w:p>
    <w:p w:rsidR="009B5D30" w:rsidRPr="00E25B30" w:rsidRDefault="00E25B30" w:rsidP="002408EC">
      <w:pPr>
        <w:pStyle w:val="Nvel1-SemBlack"/>
      </w:pPr>
      <w:r w:rsidRPr="00E25B30">
        <w:t>Forma de pagamento</w:t>
      </w:r>
    </w:p>
    <w:p w:rsidR="009B5D30" w:rsidRPr="000A5181" w:rsidRDefault="4932ED10" w:rsidP="00BA71B9">
      <w:pPr>
        <w:pStyle w:val="Nivel3"/>
        <w:spacing w:after="0"/>
        <w:ind w:left="0" w:firstLine="0"/>
      </w:pPr>
      <w:r w:rsidRPr="6408EE53">
        <w:t xml:space="preserve">O pagamento será realizado através de ordem bancária, para crédito em banco, agência e conta </w:t>
      </w:r>
      <w:proofErr w:type="gramStart"/>
      <w:r w:rsidRPr="6408EE53">
        <w:t>corrente indicados pelo contratado</w:t>
      </w:r>
      <w:proofErr w:type="gramEnd"/>
      <w:r w:rsidRPr="6408EE53">
        <w:t>.</w:t>
      </w:r>
    </w:p>
    <w:p w:rsidR="009B5D30" w:rsidRPr="00EF4896" w:rsidRDefault="4932ED10" w:rsidP="00BA71B9">
      <w:pPr>
        <w:pStyle w:val="Nivel3"/>
        <w:spacing w:after="0"/>
        <w:ind w:left="0" w:firstLine="0"/>
      </w:pPr>
      <w:r w:rsidRPr="6408EE53">
        <w:t>Será considerada data do pagamento o dia em que constar como emitida a ordem bancária para pagamento.</w:t>
      </w:r>
    </w:p>
    <w:p w:rsidR="00C143BD" w:rsidRPr="00E410C7" w:rsidRDefault="0578C119" w:rsidP="00BA71B9">
      <w:pPr>
        <w:pStyle w:val="Nivel3"/>
        <w:spacing w:after="0"/>
        <w:ind w:left="0" w:firstLine="0"/>
      </w:pPr>
      <w:r w:rsidRPr="6408EE53">
        <w:lastRenderedPageBreak/>
        <w:t>Quando do pagamento, será efetuada a retenção tributária prevista na legislação aplicável.</w:t>
      </w:r>
    </w:p>
    <w:p w:rsidR="00C143BD" w:rsidRPr="00F955CD" w:rsidRDefault="0578C119" w:rsidP="00BA71B9">
      <w:pPr>
        <w:pStyle w:val="Nivel3"/>
        <w:spacing w:after="0"/>
        <w:ind w:left="0" w:firstLine="0"/>
      </w:pPr>
      <w:r w:rsidRPr="00473234">
        <w:t>Independentemente</w:t>
      </w:r>
      <w:r w:rsidRPr="6408EE53">
        <w:t xml:space="preserve"> do percentual de tributo inserido na planilha, quando houver, serão retidos na fonte, quando da realização do pagamento, os percentuais estabelecidos na legislação vigente.</w:t>
      </w:r>
    </w:p>
    <w:p w:rsidR="00CF7FC8" w:rsidRDefault="0578C119" w:rsidP="00CF7FC8">
      <w:pPr>
        <w:pStyle w:val="Nivel3"/>
        <w:spacing w:after="0"/>
        <w:ind w:left="0" w:firstLine="0"/>
      </w:pPr>
      <w:r w:rsidRPr="6408EE53">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Default="00CF7FC8" w:rsidP="00CF7FC8">
      <w:pPr>
        <w:pStyle w:val="Nivel3"/>
        <w:numPr>
          <w:ilvl w:val="0"/>
          <w:numId w:val="0"/>
        </w:numPr>
        <w:spacing w:after="0"/>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0243F3" w:rsidRDefault="5A3B133D" w:rsidP="00BA71B9">
      <w:pPr>
        <w:pStyle w:val="Nivel3"/>
        <w:spacing w:after="0"/>
        <w:ind w:left="0" w:firstLine="0"/>
        <w:rPr>
          <w:rFonts w:eastAsia="Arial"/>
        </w:rPr>
      </w:pPr>
      <w:r w:rsidRPr="36E22984">
        <w:rPr>
          <w:rFonts w:eastAsia="Arial"/>
        </w:rPr>
        <w:t>O fornecedor</w:t>
      </w:r>
      <w:r w:rsidR="30364F49">
        <w:t xml:space="preserve"> será selecionado por meio da realização de procedimento de LICITAÇÃO, na modalidade </w:t>
      </w:r>
      <w:r w:rsidR="00CD3F7A">
        <w:t>CONCORRÊCIA</w:t>
      </w:r>
      <w:r w:rsidR="30364F49">
        <w:t>, sob a forma ELETRÔNICA</w:t>
      </w:r>
      <w:r w:rsidRPr="36E22984">
        <w:rPr>
          <w:rFonts w:eastAsia="Arial"/>
        </w:rPr>
        <w:t xml:space="preserve">, com adoção do critério </w:t>
      </w:r>
      <w:r w:rsidR="00305C79">
        <w:rPr>
          <w:rFonts w:eastAsia="Arial"/>
        </w:rPr>
        <w:t>de julgamento pelo MENOR PREÇO</w:t>
      </w:r>
      <w:r w:rsidRPr="36E22984">
        <w:rPr>
          <w:rFonts w:eastAsia="Arial"/>
        </w:rPr>
        <w:t>.</w:t>
      </w:r>
    </w:p>
    <w:p w:rsidR="502E7E5F" w:rsidRDefault="5AB83EF4" w:rsidP="002408EC">
      <w:pPr>
        <w:pStyle w:val="Nvel1-SemBlack"/>
      </w:pPr>
      <w:r w:rsidRPr="6408EE53">
        <w:t>Regime de execução</w:t>
      </w:r>
    </w:p>
    <w:p w:rsidR="502E7E5F" w:rsidRDefault="502E7E5F" w:rsidP="00BA71B9">
      <w:pPr>
        <w:pStyle w:val="Nivel3"/>
        <w:spacing w:after="0"/>
        <w:ind w:left="0" w:firstLine="0"/>
      </w:pPr>
      <w:r w:rsidRPr="36E22984">
        <w:t xml:space="preserve">O regime de execução do contrato será </w:t>
      </w:r>
      <w:r w:rsidR="00305C79" w:rsidRPr="00305C79">
        <w:t xml:space="preserve">em regime de execução indireta, do tipo menor preço, empreitada por preço global, com fornecimento de material e </w:t>
      </w:r>
      <w:proofErr w:type="spellStart"/>
      <w:r w:rsidR="00305C79" w:rsidRPr="00305C79">
        <w:t>mão-de-obra</w:t>
      </w:r>
      <w:proofErr w:type="spellEnd"/>
      <w:r w:rsidR="00305C79" w:rsidRPr="00305C79">
        <w:t>; conforme projetos e especificações técnicas anexas ao edital</w:t>
      </w:r>
      <w:r w:rsidRPr="36E22984">
        <w:t>.</w:t>
      </w:r>
    </w:p>
    <w:p w:rsidR="353BE908" w:rsidRDefault="667472ED" w:rsidP="002408EC">
      <w:pPr>
        <w:pStyle w:val="Nvel1-SemBlack"/>
      </w:pPr>
      <w:r w:rsidRPr="36E22984">
        <w:t>Critérios de aceitabilidade de preços</w:t>
      </w:r>
    </w:p>
    <w:p w:rsidR="009F6183" w:rsidRPr="009B546F" w:rsidRDefault="00F06F05" w:rsidP="00BA71B9">
      <w:pPr>
        <w:pStyle w:val="Nivel3"/>
        <w:spacing w:after="0"/>
        <w:ind w:left="0" w:firstLine="0"/>
      </w:pPr>
      <w:r>
        <w:t>O</w:t>
      </w:r>
      <w:r w:rsidR="68E50178" w:rsidRPr="36E22984">
        <w:t xml:space="preserve"> critério de aceitabilidade de preços será o valor global estimado para a contratação.</w:t>
      </w:r>
    </w:p>
    <w:p w:rsidR="002F10E1" w:rsidRPr="00A41C70" w:rsidRDefault="007A10C5" w:rsidP="00BA71B9">
      <w:pPr>
        <w:pStyle w:val="Nvel3-R"/>
        <w:spacing w:after="0"/>
        <w:ind w:left="0" w:firstLine="0"/>
        <w:rPr>
          <w:i w:val="0"/>
          <w:color w:val="auto"/>
        </w:rPr>
      </w:pPr>
      <w:r w:rsidRPr="00A41C70">
        <w:rPr>
          <w:i w:val="0"/>
          <w:color w:val="auto"/>
        </w:rPr>
        <w:t xml:space="preserve">Para efeito da possível necessidade de avaliação da exequibilidade e de sobrepreço, </w:t>
      </w:r>
      <w:r w:rsidR="002F10E1" w:rsidRPr="00A41C70">
        <w:rPr>
          <w:i w:val="0"/>
          <w:color w:val="auto"/>
        </w:rPr>
        <w:t xml:space="preserve">a avaliação será feita por meio da planilha ajusta final enviada pelo licitante </w:t>
      </w:r>
      <w:r w:rsidR="00A41C70" w:rsidRPr="00A41C70">
        <w:rPr>
          <w:i w:val="0"/>
          <w:color w:val="auto"/>
        </w:rPr>
        <w:t>que estiver mais bem colocado, tomando por base a análise dos</w:t>
      </w:r>
      <w:r w:rsidR="002F10E1" w:rsidRPr="00A41C70">
        <w:rPr>
          <w:i w:val="0"/>
          <w:color w:val="auto"/>
        </w:rPr>
        <w:t xml:space="preserve"> </w:t>
      </w:r>
      <w:r w:rsidR="00A41C70" w:rsidRPr="00A41C70">
        <w:rPr>
          <w:i w:val="0"/>
          <w:color w:val="auto"/>
        </w:rPr>
        <w:t>preços unitários tidos como relevantes.</w:t>
      </w:r>
    </w:p>
    <w:p w:rsidR="00FF2673" w:rsidRPr="00AD7DDC" w:rsidRDefault="00626F2F" w:rsidP="002408EC">
      <w:pPr>
        <w:pStyle w:val="Nvel1-SemBlack"/>
      </w:pPr>
      <w:r w:rsidRPr="1A1547A0">
        <w:t>Exigências de habilitação</w:t>
      </w:r>
    </w:p>
    <w:p w:rsidR="00FF2673" w:rsidRPr="000243F3" w:rsidRDefault="77CDFE55" w:rsidP="00BA71B9">
      <w:pPr>
        <w:pStyle w:val="Nivel3"/>
        <w:spacing w:after="0"/>
        <w:ind w:left="0" w:firstLine="0"/>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BA71B9">
      <w:pPr>
        <w:pStyle w:val="Nivel3"/>
        <w:spacing w:after="0"/>
        <w:ind w:left="0" w:firstLine="0"/>
      </w:pPr>
      <w:r w:rsidRPr="006D375D">
        <w:t xml:space="preserve">Empresário individual: inscrição no Registro Público de Empresas Mercantis, a cargo da Junta Comercial da respectiva sede; </w:t>
      </w:r>
    </w:p>
    <w:p w:rsidR="00FF2673" w:rsidRPr="006D375D" w:rsidRDefault="77CDFE55" w:rsidP="00BA71B9">
      <w:pPr>
        <w:pStyle w:val="Nivel3"/>
        <w:spacing w:after="0"/>
        <w:ind w:left="0" w:firstLine="0"/>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BA71B9">
      <w:pPr>
        <w:pStyle w:val="Nivel3"/>
        <w:spacing w:after="0"/>
        <w:ind w:left="0" w:firstLine="0"/>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BA71B9">
      <w:pPr>
        <w:pStyle w:val="Nivel3"/>
        <w:spacing w:after="0"/>
        <w:ind w:left="0" w:firstLine="0"/>
      </w:pPr>
      <w:r w:rsidRPr="006D375D">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BA71B9">
      <w:pPr>
        <w:pStyle w:val="Nivel3"/>
        <w:spacing w:after="0"/>
        <w:ind w:left="0" w:firstLine="0"/>
      </w:pPr>
      <w:r w:rsidRPr="006D375D">
        <w:t>Sociedade simples: inscrição do ato constitutivo no Registro Civil de Pessoas Jurídicas do local de sua sede, acompanhada de documento comprobatório de seus administradores;</w:t>
      </w:r>
    </w:p>
    <w:p w:rsidR="00FF2673" w:rsidRPr="006D375D" w:rsidRDefault="77CDFE55" w:rsidP="00BA71B9">
      <w:pPr>
        <w:pStyle w:val="Nivel3"/>
        <w:spacing w:after="0"/>
        <w:ind w:left="0" w:firstLine="0"/>
      </w:pPr>
      <w:r w:rsidRPr="006D375D">
        <w:lastRenderedPageBreak/>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6D375D">
        <w:t>Mercantis onde</w:t>
      </w:r>
      <w:bookmarkEnd w:id="3"/>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BA71B9">
      <w:pPr>
        <w:pStyle w:val="Nivel3"/>
        <w:spacing w:after="0"/>
        <w:ind w:left="0" w:firstLine="0"/>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BA71B9">
      <w:pPr>
        <w:pStyle w:val="Nivel3"/>
        <w:spacing w:after="0"/>
        <w:ind w:left="0" w:firstLine="0"/>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BA71B9">
      <w:pPr>
        <w:pStyle w:val="Nivel3"/>
        <w:spacing w:after="0"/>
        <w:ind w:left="0" w:firstLine="0"/>
      </w:pPr>
      <w:r>
        <w:t>Prova de inscrição no Cadastro Nacional de Pessoas Jurídicas ou no Cadastro de Pessoas Físicas, conforme o caso;</w:t>
      </w:r>
    </w:p>
    <w:p w:rsidR="00FF2673" w:rsidRPr="00DD0DAF" w:rsidRDefault="77CDFE55" w:rsidP="00BA71B9">
      <w:pPr>
        <w:pStyle w:val="Nivel3"/>
        <w:spacing w:after="0"/>
        <w:ind w:left="0" w:firstLine="0"/>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BA71B9">
      <w:pPr>
        <w:pStyle w:val="Nivel3"/>
        <w:spacing w:after="0"/>
        <w:ind w:left="0" w:firstLine="0"/>
      </w:pPr>
      <w:r>
        <w:t>Prova de regularidade com o Fundo de Garantia do Tempo de Serviço (FGTS);</w:t>
      </w:r>
    </w:p>
    <w:p w:rsidR="00FF2673" w:rsidRPr="00DD0DAF" w:rsidRDefault="77CDFE55" w:rsidP="00BA71B9">
      <w:pPr>
        <w:pStyle w:val="Nivel3"/>
        <w:spacing w:after="0"/>
        <w:ind w:left="0" w:firstLine="0"/>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6D375D">
          <w:t>Decreto-Lei nº 5.452, de 1º de maio de 1943</w:t>
        </w:r>
      </w:hyperlink>
      <w:r>
        <w:t>;</w:t>
      </w:r>
    </w:p>
    <w:p w:rsidR="00FF2673" w:rsidRPr="00710F48" w:rsidRDefault="77CDFE55" w:rsidP="00BA71B9">
      <w:pPr>
        <w:pStyle w:val="Nivel3"/>
        <w:spacing w:after="0"/>
        <w:ind w:left="0" w:firstLine="0"/>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BA71B9">
      <w:pPr>
        <w:pStyle w:val="Nivel3"/>
        <w:spacing w:after="0"/>
        <w:ind w:left="0" w:firstLine="0"/>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16401A" w:rsidRPr="00710F48" w:rsidRDefault="0016401A" w:rsidP="00BA71B9">
      <w:pPr>
        <w:pStyle w:val="Nivel3"/>
        <w:spacing w:after="0"/>
        <w:ind w:left="0" w:firstLine="0"/>
      </w:pPr>
      <w:r>
        <w:t xml:space="preserve">Prova de </w:t>
      </w:r>
      <w:r w:rsidRPr="0016401A">
        <w:t xml:space="preserve">regularidade perante a Fazenda estadual </w:t>
      </w:r>
      <w:r>
        <w:t xml:space="preserve">da </w:t>
      </w:r>
      <w:r w:rsidRPr="0016401A">
        <w:t>sede do licitante, ou outra equivalente, na forma da lei;</w:t>
      </w:r>
    </w:p>
    <w:p w:rsidR="00FF2673" w:rsidRDefault="77CDFE55" w:rsidP="00BA71B9">
      <w:pPr>
        <w:pStyle w:val="Nivel3"/>
        <w:spacing w:after="0"/>
        <w:ind w:left="0" w:firstLine="0"/>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090511" w:rsidRDefault="66C60044" w:rsidP="00BA71B9">
      <w:pPr>
        <w:pStyle w:val="Nivel3"/>
        <w:spacing w:after="0"/>
        <w:ind w:left="0" w:firstLine="0"/>
      </w:pPr>
      <w:bookmarkStart w:id="4"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0243F3" w:rsidRDefault="00FF2673" w:rsidP="002408EC">
      <w:pPr>
        <w:pStyle w:val="Nvel1-SemBlack"/>
      </w:pPr>
      <w:r w:rsidRPr="000243F3">
        <w:t>Qualificação Econômico-Financeira</w:t>
      </w:r>
    </w:p>
    <w:p w:rsidR="00FF2673" w:rsidRPr="00DD0DAF" w:rsidRDefault="77CDFE55" w:rsidP="00BA71B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1547C8FD" w:rsidRDefault="1547C8FD" w:rsidP="00BA71B9">
      <w:pPr>
        <w:pStyle w:val="Nivel3"/>
        <w:spacing w:after="0"/>
        <w:ind w:left="0" w:firstLine="0"/>
      </w:pPr>
      <w:r w:rsidRPr="006D375D">
        <w:t xml:space="preserve">Balanço patrimonial, demonstração de resultado de exercício e demais demonstrações contábeis dos </w:t>
      </w:r>
      <w:proofErr w:type="gramStart"/>
      <w:r w:rsidRPr="006D375D">
        <w:t>2</w:t>
      </w:r>
      <w:proofErr w:type="gramEnd"/>
      <w:r w:rsidRPr="006D375D">
        <w:t xml:space="preserve"> (dois) últimos exercícios sociais</w:t>
      </w:r>
      <w:r w:rsidR="00455A78" w:rsidRPr="006D375D">
        <w:t>, o</w:t>
      </w:r>
      <w:r w:rsidR="009D78EB" w:rsidRPr="006D375D">
        <w:t>s quais</w:t>
      </w:r>
      <w:r w:rsidR="00455A78" w:rsidRPr="006D375D">
        <w:t xml:space="preserve"> dever</w:t>
      </w:r>
      <w:r w:rsidR="009D78EB" w:rsidRPr="006D375D">
        <w:t>ão</w:t>
      </w:r>
      <w:r w:rsidR="00455A78" w:rsidRPr="006D375D">
        <w:t xml:space="preserve"> ser apresentado</w:t>
      </w:r>
      <w:r w:rsidR="009D78EB" w:rsidRPr="006D375D">
        <w:t>s</w:t>
      </w:r>
      <w:r w:rsidR="00455A78" w:rsidRPr="006D375D">
        <w:t xml:space="preserve"> pela licitante assinado</w:t>
      </w:r>
      <w:r w:rsidR="009D78EB" w:rsidRPr="006D375D">
        <w:t>s</w:t>
      </w:r>
      <w:r w:rsidR="00455A78" w:rsidRPr="006D375D">
        <w:t xml:space="preserve"> pelo contador responsável e pelo representante legal da empresa</w:t>
      </w:r>
      <w:r w:rsidRPr="006D375D">
        <w:t>, comprovando:</w:t>
      </w:r>
    </w:p>
    <w:p w:rsidR="0044608B" w:rsidRPr="006D375D" w:rsidRDefault="0044608B" w:rsidP="00BA71B9">
      <w:pPr>
        <w:pStyle w:val="Nivel3"/>
        <w:spacing w:after="0"/>
        <w:ind w:left="0" w:firstLine="0"/>
      </w:pPr>
      <w:r w:rsidRPr="006D375D">
        <w:t>Índices</w:t>
      </w:r>
      <w:r w:rsidR="1547C8FD" w:rsidRPr="006D375D">
        <w:t xml:space="preserve"> de Liquidez Geral (LG), Liquidez Corrente (LC), e Solvência Geral (SG) superiores a </w:t>
      </w:r>
      <w:proofErr w:type="gramStart"/>
      <w:r w:rsidR="1547C8FD" w:rsidRPr="006D375D">
        <w:t>1</w:t>
      </w:r>
      <w:proofErr w:type="gramEnd"/>
      <w:r w:rsidR="1547C8FD" w:rsidRPr="006D375D">
        <w:t xml:space="preserve"> (um)</w:t>
      </w:r>
      <w:r w:rsidRPr="006D375D">
        <w:t>, obtidos pela aplicação  das seguintes formulas</w:t>
      </w:r>
      <w:r w:rsidR="009D78EB" w:rsidRPr="006D375D">
        <w:t xml:space="preserve"> assinada pelo contador responsável</w:t>
      </w:r>
      <w:r w:rsidRPr="006D375D">
        <w:t>:</w:t>
      </w:r>
    </w:p>
    <w:p w:rsidR="0044608B" w:rsidRPr="006D375D" w:rsidRDefault="0044608B" w:rsidP="00BA71B9">
      <w:pPr>
        <w:pStyle w:val="Nivel3"/>
        <w:spacing w:after="0"/>
        <w:ind w:left="0" w:firstLine="0"/>
      </w:pPr>
      <w:r w:rsidRPr="006D375D">
        <w:lastRenderedPageBreak/>
        <w:t xml:space="preserve">Liquidez Geral (LG) = (Ativo Circulante + Realizável </w:t>
      </w:r>
      <w:proofErr w:type="gramStart"/>
      <w:r w:rsidRPr="006D375D">
        <w:t>a Longo Prazo</w:t>
      </w:r>
      <w:proofErr w:type="gramEnd"/>
      <w:r w:rsidRPr="006D375D">
        <w:t xml:space="preserve"> )/( Passivo Circulante + Passivo Não Circulante);</w:t>
      </w:r>
    </w:p>
    <w:p w:rsidR="0044608B" w:rsidRPr="006D375D" w:rsidRDefault="0044608B" w:rsidP="00BA71B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1547C8FD" w:rsidRPr="006D375D" w:rsidRDefault="0044608B" w:rsidP="00BA71B9">
      <w:pPr>
        <w:pStyle w:val="Nivel3"/>
        <w:spacing w:after="0"/>
        <w:ind w:left="0" w:firstLine="0"/>
      </w:pPr>
      <w:r w:rsidRPr="006D375D">
        <w:t>Liquidez Corrente (LC) = (Ativo Circulante</w:t>
      </w:r>
      <w:proofErr w:type="gramStart"/>
      <w:r w:rsidRPr="006D375D">
        <w:t>)</w:t>
      </w:r>
      <w:proofErr w:type="gramEnd"/>
      <w:r w:rsidRPr="006D375D">
        <w:t>/(Passivo Circulante;</w:t>
      </w:r>
    </w:p>
    <w:p w:rsidR="1547C8FD" w:rsidRPr="006D375D" w:rsidRDefault="1547C8FD" w:rsidP="00BA71B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1547C8FD" w:rsidRPr="006D375D" w:rsidRDefault="1547C8FD" w:rsidP="00BA71B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DA1D11" w:rsidRPr="0064766A" w:rsidRDefault="0064766A" w:rsidP="00BA71B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5" w:author="Autor">
        <w:r w:rsidR="16512920" w:rsidRPr="4531E10C">
          <w:t>.</w:t>
        </w:r>
      </w:ins>
    </w:p>
    <w:p w:rsidR="00FF2673" w:rsidRPr="00DD0DAF" w:rsidRDefault="77CDFE55" w:rsidP="00BA71B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rsidR="0026792E">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FF2673" w:rsidRPr="00DD0DAF" w:rsidRDefault="77CDFE55" w:rsidP="00BA71B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FF2673" w:rsidRPr="00DD0DAF" w:rsidRDefault="77CDFE55" w:rsidP="00BA71B9">
      <w:pPr>
        <w:pStyle w:val="Nivel3"/>
        <w:spacing w:after="0"/>
        <w:ind w:left="0" w:firstLine="0"/>
      </w:pPr>
      <w:r>
        <w:t>O atendimento dos índices econômicos previstos neste item deverá ser atestado mediante declaração assinada por profissional habilitado da área contábil, apresentada pelo fornecedor.</w:t>
      </w:r>
      <w:r w:rsidR="00432AB2">
        <w:t xml:space="preserve"> A indicação do nome do contador e do numero do seu registro no Conselho Regional de Contabilidade – CRC</w:t>
      </w:r>
      <w:proofErr w:type="gramStart"/>
      <w:r w:rsidR="00432AB2">
        <w:t>, são</w:t>
      </w:r>
      <w:proofErr w:type="gramEnd"/>
      <w:r w:rsidR="00432AB2">
        <w:t xml:space="preserve"> indispensáveis.</w:t>
      </w:r>
    </w:p>
    <w:p w:rsidR="00FF2673" w:rsidRPr="000243F3" w:rsidRDefault="6D3D62AD" w:rsidP="002408EC">
      <w:pPr>
        <w:pStyle w:val="Nvel1-SemBlack"/>
      </w:pPr>
      <w:r w:rsidRPr="67C6C131">
        <w:t>Qualificação Técnica</w:t>
      </w:r>
    </w:p>
    <w:p w:rsidR="00B83FC8" w:rsidRPr="009B546F" w:rsidRDefault="6197930A" w:rsidP="00BA71B9">
      <w:pPr>
        <w:pStyle w:val="Nivel3"/>
        <w:spacing w:after="0"/>
        <w:ind w:left="0" w:firstLine="0"/>
      </w:pPr>
      <w:bookmarkStart w:id="6" w:name="_Ref123202723"/>
      <w:r>
        <w:t>Declaração de que o licitante tomou conhecimento de todas as informações e das condições locais para o cumprimento das obrigações objeto da licitação;</w:t>
      </w:r>
      <w:bookmarkEnd w:id="6"/>
    </w:p>
    <w:p w:rsidR="00A52798" w:rsidRPr="00732B2A" w:rsidRDefault="61FA0A5D" w:rsidP="00BA71B9">
      <w:pPr>
        <w:pStyle w:val="Nvel3-R"/>
        <w:spacing w:after="0"/>
        <w:ind w:left="0" w:firstLine="0"/>
        <w:rPr>
          <w:i w:val="0"/>
          <w:iCs w:val="0"/>
          <w:color w:val="auto"/>
        </w:rPr>
      </w:pPr>
      <w:r w:rsidRPr="00732B2A">
        <w:rPr>
          <w:i w:val="0"/>
          <w:iCs w:val="0"/>
          <w:color w:val="auto"/>
        </w:rPr>
        <w:t xml:space="preserve">A declaração acima poderá ser substituída </w:t>
      </w:r>
      <w:r w:rsidR="5D7EB6AE" w:rsidRPr="00732B2A">
        <w:rPr>
          <w:i w:val="0"/>
          <w:iCs w:val="0"/>
          <w:color w:val="auto"/>
        </w:rPr>
        <w:t>por declaração formal assinada pelo responsável técnico do licitante acerca do conhecimento pleno das condições e peculiaridades da contratação</w:t>
      </w:r>
      <w:r w:rsidR="005460E0" w:rsidRPr="00732B2A">
        <w:rPr>
          <w:i w:val="0"/>
          <w:iCs w:val="0"/>
          <w:color w:val="auto"/>
        </w:rPr>
        <w:t>.</w:t>
      </w:r>
    </w:p>
    <w:p w:rsidR="0027447D" w:rsidRPr="00732B2A" w:rsidRDefault="0027447D" w:rsidP="00BA71B9">
      <w:pPr>
        <w:pStyle w:val="Nvel3-R"/>
        <w:spacing w:after="0"/>
        <w:ind w:left="0" w:firstLine="0"/>
        <w:rPr>
          <w:i w:val="0"/>
          <w:iCs w:val="0"/>
          <w:color w:val="auto"/>
        </w:rPr>
      </w:pPr>
      <w:r w:rsidRPr="00732B2A">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Default="00573567" w:rsidP="00BA71B9">
      <w:pPr>
        <w:pStyle w:val="Nivel3"/>
        <w:spacing w:after="0"/>
        <w:ind w:left="0" w:firstLine="0"/>
      </w:pPr>
      <w:r w:rsidRPr="6408EE53">
        <w:t>Sociedades empresárias estrangeiras atenderão à exigência por meio da apresentação, no momento da assinatura do contrato, da solicitação de registro perante a entidade profissional competente no Brasil</w:t>
      </w:r>
      <w:r w:rsidR="00EF5978">
        <w:t>.</w:t>
      </w:r>
    </w:p>
    <w:p w:rsidR="46CE96C0" w:rsidRDefault="001F725E" w:rsidP="00BA71B9">
      <w:pPr>
        <w:pStyle w:val="Nivel3"/>
        <w:spacing w:after="0"/>
        <w:ind w:left="0" w:firstLine="0"/>
      </w:pPr>
      <w:r w:rsidRPr="001F725E">
        <w:t xml:space="preserve">Comprovação da capacitação técnico-profissional, mediante apresentação de Certidão de Acervo Técnico – CAT, expedida pelo CREA ou CAU da região pertinente, nos termos da legislação aplicável, em nome do(s) </w:t>
      </w:r>
      <w:proofErr w:type="gramStart"/>
      <w:r w:rsidRPr="001F725E">
        <w:t>responsável(</w:t>
      </w:r>
      <w:proofErr w:type="gramEnd"/>
      <w:r w:rsidRPr="001F725E">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t>:</w:t>
      </w:r>
    </w:p>
    <w:p w:rsidR="46CE96C0" w:rsidRPr="006D375D" w:rsidRDefault="001F725E" w:rsidP="00BA71B9">
      <w:pPr>
        <w:pStyle w:val="Nivel3"/>
        <w:spacing w:after="0"/>
        <w:ind w:left="0" w:firstLine="0"/>
      </w:pPr>
      <w:r w:rsidRPr="00732B2A">
        <w:t xml:space="preserve">Para o </w:t>
      </w:r>
      <w:r w:rsidR="00145E0E" w:rsidRPr="00732B2A">
        <w:t>Engenheiro Civil</w:t>
      </w:r>
      <w:r w:rsidRPr="00732B2A">
        <w:t xml:space="preserve">: comprovação de experiência </w:t>
      </w:r>
      <w:r w:rsidR="00145E0E" w:rsidRPr="00732B2A">
        <w:t>em obras de</w:t>
      </w:r>
      <w:r w:rsidRPr="00732B2A">
        <w:t xml:space="preserve"> </w:t>
      </w:r>
      <w:r w:rsidR="00F62FC7">
        <w:t>pavimentação</w:t>
      </w:r>
      <w:r w:rsidRPr="00732B2A">
        <w:t xml:space="preserve"> ou projetos de infraestrutura </w:t>
      </w:r>
      <w:proofErr w:type="gramStart"/>
      <w:r w:rsidRPr="00732B2A">
        <w:t>urbana similares</w:t>
      </w:r>
      <w:proofErr w:type="gramEnd"/>
      <w:r w:rsidR="004B79E2" w:rsidRPr="00732B2A">
        <w:t xml:space="preserve"> ao objeto</w:t>
      </w:r>
      <w:r w:rsidRPr="00732B2A">
        <w:t>, a fim de garantir que o profissional ou a equipe tenha a experiência prática relevante para a execução eficiente da obra</w:t>
      </w:r>
      <w:r w:rsidR="004B79E2" w:rsidRPr="00732B2A">
        <w:t xml:space="preserve">. </w:t>
      </w:r>
      <w:proofErr w:type="gramStart"/>
      <w:r w:rsidR="004B79E2" w:rsidRPr="00732B2A">
        <w:t>Tal(</w:t>
      </w:r>
      <w:proofErr w:type="gramEnd"/>
      <w:r w:rsidR="004B79E2" w:rsidRPr="00732B2A">
        <w:t>is) atestado(s), devidamente registrado(s) no CREA ou CAU, deverá(</w:t>
      </w:r>
      <w:proofErr w:type="spellStart"/>
      <w:r w:rsidR="004B79E2" w:rsidRPr="00732B2A">
        <w:t>ão</w:t>
      </w:r>
      <w:proofErr w:type="spellEnd"/>
      <w:r w:rsidR="004B79E2" w:rsidRPr="00732B2A">
        <w:t>) ter sido emitido(s) por pessoa jurídica de direito público ou privado, e estar acompanhado(s) da(s) respectiva(s) Certidão(</w:t>
      </w:r>
      <w:proofErr w:type="spellStart"/>
      <w:r w:rsidR="004B79E2" w:rsidRPr="00732B2A">
        <w:t>ões</w:t>
      </w:r>
      <w:proofErr w:type="spellEnd"/>
      <w:r w:rsidR="004B79E2" w:rsidRPr="00732B2A">
        <w:t>) de Acervo Técnico (CAT), que comprove(m) a execução</w:t>
      </w:r>
      <w:r w:rsidRPr="00732B2A">
        <w:t xml:space="preserve">; </w:t>
      </w:r>
    </w:p>
    <w:p w:rsidR="00053948" w:rsidRPr="006D375D" w:rsidRDefault="004B79E2" w:rsidP="00BA71B9">
      <w:pPr>
        <w:pStyle w:val="Nivel3"/>
        <w:spacing w:after="0"/>
        <w:ind w:left="0" w:firstLine="0"/>
      </w:pPr>
      <w:r w:rsidRPr="00732B2A">
        <w:lastRenderedPageBreak/>
        <w:t xml:space="preserve">Os responsáveis técnicos e/ou membros da equipe técnica acima elencados deverão comprovar vinculo com a empresa licitante na data prevista para a proposta </w:t>
      </w:r>
      <w:r w:rsidRPr="006D375D">
        <w:t>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732B2A">
        <w:t>.</w:t>
      </w:r>
    </w:p>
    <w:p w:rsidR="46CE96C0" w:rsidRPr="004073D7" w:rsidRDefault="2DFCA1F7" w:rsidP="00BA71B9">
      <w:pPr>
        <w:pStyle w:val="Nivel3"/>
        <w:spacing w:after="0"/>
        <w:ind w:left="0" w:firstLine="0"/>
      </w:pPr>
      <w:r>
        <w:t xml:space="preserve">O(s) </w:t>
      </w:r>
      <w:proofErr w:type="gramStart"/>
      <w:r>
        <w:t>profissional(</w:t>
      </w:r>
      <w:proofErr w:type="gramEnd"/>
      <w:r>
        <w:t>is) indicado(s) na forma supra deverá(</w:t>
      </w:r>
      <w:proofErr w:type="spellStart"/>
      <w:r>
        <w:t>ão</w:t>
      </w:r>
      <w:proofErr w:type="spellEnd"/>
      <w:r>
        <w:t>) participar da obra ou serviço objeto do contrato, e será admitida a sua substituição por profissionais de experiência equivalente ou superior, desde que aprovada pela Administração.</w:t>
      </w:r>
    </w:p>
    <w:p w:rsidR="00FF2673" w:rsidRPr="00DD0DAF" w:rsidRDefault="233469CA" w:rsidP="00BA71B9">
      <w:pPr>
        <w:pStyle w:val="Nivel3"/>
        <w:spacing w:after="0"/>
        <w:ind w:left="0" w:firstLine="0"/>
      </w:pPr>
      <w:r>
        <w:t xml:space="preserve">Comprovação de aptidão para execução de serviço de complexidade tecnológica e operacional equivalente ou superior com o objeto desta contratação, ou com o item pertinente, por meio da apresentação de certidões ou atestados, </w:t>
      </w:r>
      <w:proofErr w:type="gramStart"/>
      <w:r>
        <w:t>por pessoas jurídicas de direito público ou privado, ou regularmente emitido(s) pelo conselho profissional competente</w:t>
      </w:r>
      <w:proofErr w:type="gramEnd"/>
      <w:r>
        <w:t>, quando for o caso.</w:t>
      </w:r>
    </w:p>
    <w:p w:rsidR="00FF2673" w:rsidRPr="00D7084C" w:rsidRDefault="6B16483D" w:rsidP="00BA71B9">
      <w:pPr>
        <w:pStyle w:val="Nivel3"/>
        <w:spacing w:after="0"/>
        <w:ind w:left="0" w:firstLine="0"/>
      </w:pPr>
      <w:r w:rsidRPr="00D7084C">
        <w:t>Para fins da comprovação de que trata este subitem, os atestados</w:t>
      </w:r>
      <w:r w:rsidR="00D122FB" w:rsidRPr="00D7084C">
        <w:t xml:space="preserve"> da capacitação técnico-profissional</w:t>
      </w:r>
      <w:r w:rsidRPr="00D7084C">
        <w:t xml:space="preserve"> deverão dizer respeito a contratos executados com características mínimas</w:t>
      </w:r>
      <w:r w:rsidR="00D122FB" w:rsidRPr="00D7084C">
        <w:t xml:space="preserve"> </w:t>
      </w:r>
      <w:r w:rsidR="00E73F80" w:rsidRPr="00D7084C">
        <w:t xml:space="preserve">de </w:t>
      </w:r>
      <w:r w:rsidR="00E73F80" w:rsidRPr="00916897">
        <w:rPr>
          <w:u w:val="single"/>
        </w:rPr>
        <w:t xml:space="preserve">execução de </w:t>
      </w:r>
      <w:r w:rsidR="0010567C" w:rsidRPr="0010567C">
        <w:rPr>
          <w:u w:val="single"/>
        </w:rPr>
        <w:t>170</w:t>
      </w:r>
      <w:r w:rsidR="0095045C" w:rsidRPr="0010567C">
        <w:rPr>
          <w:u w:val="single"/>
        </w:rPr>
        <w:t>,00</w:t>
      </w:r>
      <w:r w:rsidR="00E73F80" w:rsidRPr="0010567C">
        <w:rPr>
          <w:u w:val="single"/>
        </w:rPr>
        <w:t xml:space="preserve"> M2</w:t>
      </w:r>
      <w:r w:rsidR="00E73F80" w:rsidRPr="00916897">
        <w:rPr>
          <w:u w:val="single"/>
        </w:rPr>
        <w:t xml:space="preserve"> (</w:t>
      </w:r>
      <w:r w:rsidR="0010567C">
        <w:rPr>
          <w:u w:val="single"/>
        </w:rPr>
        <w:t>Cento e setenta</w:t>
      </w:r>
      <w:r w:rsidR="0095045C">
        <w:rPr>
          <w:u w:val="single"/>
        </w:rPr>
        <w:t xml:space="preserve"> metros quadrados</w:t>
      </w:r>
      <w:r w:rsidR="00E73F80" w:rsidRPr="00916897">
        <w:rPr>
          <w:u w:val="single"/>
        </w:rPr>
        <w:t>)</w:t>
      </w:r>
      <w:r w:rsidR="0095045C">
        <w:rPr>
          <w:u w:val="single"/>
        </w:rPr>
        <w:t xml:space="preserve"> de Pavimentação</w:t>
      </w:r>
      <w:r w:rsidR="00D122FB" w:rsidRPr="00D7084C">
        <w:t>.</w:t>
      </w:r>
      <w:r w:rsidRPr="00D7084C">
        <w:t xml:space="preserve"> </w:t>
      </w:r>
    </w:p>
    <w:p w:rsidR="007205F9" w:rsidRPr="00D7084C" w:rsidRDefault="007205F9" w:rsidP="00BA71B9">
      <w:pPr>
        <w:pStyle w:val="Nivel3"/>
        <w:spacing w:after="0"/>
        <w:ind w:left="0" w:firstLine="0"/>
      </w:pPr>
      <w:r w:rsidRPr="00D7084C">
        <w:t>Quanto à capacitação técnico-operacional: apresentação de um ou mais atestados de capacidade técnica, fornecido por pessoa jurídica de direito público ou privado devidamente identificada, em nome do licitante, relativo à execução de obra ou serviço de engenharia, compatível em características, quantidades e prazos com o objeto da presente licitação, envolvendo as parcelas de maior relevância e valor significativo do objeto da licitação:</w:t>
      </w:r>
    </w:p>
    <w:p w:rsidR="007205F9" w:rsidRPr="00D7084C" w:rsidRDefault="00D7084C" w:rsidP="00BA71B9">
      <w:pPr>
        <w:pStyle w:val="Nivel3"/>
        <w:spacing w:after="0"/>
        <w:ind w:left="0" w:firstLine="0"/>
      </w:pPr>
      <w:r w:rsidRPr="00916897">
        <w:rPr>
          <w:u w:val="single"/>
        </w:rPr>
        <w:t>As parcelas de maior relevância</w:t>
      </w:r>
      <w:r w:rsidRPr="00D7084C">
        <w:t xml:space="preserve"> do subitem anterior são definidas pela e</w:t>
      </w:r>
      <w:r w:rsidR="00153BC9" w:rsidRPr="00D7084C">
        <w:t xml:space="preserve">xecução de </w:t>
      </w:r>
      <w:r w:rsidR="0095045C">
        <w:t>Pavimentação</w:t>
      </w:r>
      <w:r w:rsidR="006B7D7A" w:rsidRPr="00D7084C">
        <w:t>;</w:t>
      </w:r>
      <w:r w:rsidR="00871A57" w:rsidRPr="00D7084C">
        <w:t xml:space="preserve"> </w:t>
      </w:r>
      <w:r w:rsidR="00D122FB" w:rsidRPr="00D7084C">
        <w:t>com quantidade mínima de 50% (cinquenta por cento), do quantitativo exigido</w:t>
      </w:r>
      <w:r w:rsidR="00783DAC" w:rsidRPr="00D7084C">
        <w:t>, devendo comprovar execução mínima de</w:t>
      </w:r>
      <w:r w:rsidR="00D122FB" w:rsidRPr="00D7084C">
        <w:t xml:space="preserve"> </w:t>
      </w:r>
      <w:r w:rsidR="0010567C" w:rsidRPr="0010567C">
        <w:rPr>
          <w:u w:val="single"/>
        </w:rPr>
        <w:t>170,00 M2</w:t>
      </w:r>
      <w:r w:rsidR="0010567C" w:rsidRPr="00916897">
        <w:rPr>
          <w:u w:val="single"/>
        </w:rPr>
        <w:t xml:space="preserve"> (</w:t>
      </w:r>
      <w:r w:rsidR="0010567C">
        <w:rPr>
          <w:u w:val="single"/>
        </w:rPr>
        <w:t>Cento e setenta metros quadrados</w:t>
      </w:r>
      <w:r w:rsidR="0010567C" w:rsidRPr="00916897">
        <w:rPr>
          <w:u w:val="single"/>
        </w:rPr>
        <w:t>)</w:t>
      </w:r>
      <w:r w:rsidR="0010567C">
        <w:rPr>
          <w:u w:val="single"/>
        </w:rPr>
        <w:t xml:space="preserve"> de Pavimentação</w:t>
      </w:r>
      <w:r w:rsidR="00D122FB" w:rsidRPr="00D7084C">
        <w:t>.</w:t>
      </w:r>
    </w:p>
    <w:p w:rsidR="00FF2673" w:rsidRPr="00DD0DAF" w:rsidRDefault="6B16483D" w:rsidP="00BA71B9">
      <w:pPr>
        <w:pStyle w:val="Nivel3"/>
        <w:spacing w:after="0"/>
        <w:ind w:left="0" w:firstLine="0"/>
      </w:pPr>
      <w:r w:rsidRPr="6408EE53">
        <w:t>Será admitida, para fins de comprovação de quantitativo mínimo, a apresentação e o somatório de diferentes atestados executados de forma concomitante</w:t>
      </w:r>
      <w:r>
        <w:t>.</w:t>
      </w:r>
    </w:p>
    <w:p w:rsidR="00FF2673" w:rsidRPr="006D375D" w:rsidRDefault="6B16483D" w:rsidP="00BA71B9">
      <w:pPr>
        <w:pStyle w:val="Nivel3"/>
        <w:spacing w:after="0"/>
        <w:ind w:left="0" w:firstLine="0"/>
      </w:pPr>
      <w:r w:rsidRPr="00D740BB">
        <w:t>Os atestados de capacidade técnica poderão ser apresentados em nome da matriz ou da filial d</w:t>
      </w:r>
      <w:r w:rsidR="03DBCD18" w:rsidRPr="00D740BB">
        <w:t>a empresa licitante</w:t>
      </w:r>
      <w:r w:rsidRPr="00D740BB">
        <w:t>.</w:t>
      </w:r>
    </w:p>
    <w:p w:rsidR="00FF2673" w:rsidRDefault="6B16483D" w:rsidP="00BA71B9">
      <w:pPr>
        <w:pStyle w:val="Nivel3"/>
        <w:spacing w:after="0"/>
        <w:ind w:left="0" w:firstLine="0"/>
      </w:pPr>
      <w:r w:rsidRPr="004D7B60">
        <w:t xml:space="preserve">O </w:t>
      </w:r>
      <w:r w:rsidR="3470F32E" w:rsidRPr="004D7B60">
        <w:t xml:space="preserve">licitante </w:t>
      </w:r>
      <w:r w:rsidRPr="004D7B6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907C5" w:rsidRPr="006D375D" w:rsidRDefault="002907C5" w:rsidP="002907C5">
      <w:pPr>
        <w:pStyle w:val="Nivel3"/>
        <w:numPr>
          <w:ilvl w:val="0"/>
          <w:numId w:val="0"/>
        </w:numPr>
        <w:spacing w:after="0"/>
      </w:pPr>
    </w:p>
    <w:p w:rsidR="00FF2673" w:rsidRPr="00DD0DAF" w:rsidRDefault="233469CA" w:rsidP="00BA71B9">
      <w:pPr>
        <w:pStyle w:val="Nivel3"/>
        <w:spacing w:after="0"/>
        <w:ind w:left="0" w:firstLine="0"/>
      </w:pPr>
      <w:r>
        <w:t>Caso admitida a participação de cooperativas, será exigida a seguinte documentação complementar:</w:t>
      </w:r>
    </w:p>
    <w:p w:rsidR="00FF2673" w:rsidRPr="007C3643" w:rsidRDefault="233469CA" w:rsidP="00BA71B9">
      <w:pPr>
        <w:pStyle w:val="Nivel3"/>
        <w:spacing w:after="0"/>
        <w:ind w:left="0" w:firstLine="0"/>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BA71B9">
      <w:pPr>
        <w:pStyle w:val="Nivel3"/>
        <w:spacing w:after="0"/>
        <w:ind w:left="0" w:firstLine="0"/>
      </w:pPr>
      <w:r w:rsidRPr="007C3643">
        <w:t>A declaração de regularidade de situação do contribuinte individual – DRSCI, para cada um dos cooperados indicados;</w:t>
      </w:r>
    </w:p>
    <w:p w:rsidR="00FF2673" w:rsidRPr="007C3643" w:rsidRDefault="233469CA" w:rsidP="00BA71B9">
      <w:pPr>
        <w:pStyle w:val="Nivel3"/>
        <w:spacing w:after="0"/>
        <w:ind w:left="0" w:firstLine="0"/>
      </w:pPr>
      <w:r w:rsidRPr="007C3643">
        <w:t xml:space="preserve">A comprovação do capital social proporcional ao número de cooperados necessários à prestação do serviço; </w:t>
      </w:r>
    </w:p>
    <w:p w:rsidR="00FF2673" w:rsidRPr="007C3643" w:rsidRDefault="233469CA" w:rsidP="00BA71B9">
      <w:pPr>
        <w:pStyle w:val="Nivel3"/>
        <w:spacing w:after="0"/>
        <w:ind w:left="0" w:firstLine="0"/>
      </w:pPr>
      <w:r w:rsidRPr="007C3643">
        <w:t>O registro previsto na Lei n. 5.764, de 1971, art. 107;</w:t>
      </w:r>
    </w:p>
    <w:p w:rsidR="00FF2673" w:rsidRPr="007C3643" w:rsidRDefault="444B7830" w:rsidP="00BA71B9">
      <w:pPr>
        <w:pStyle w:val="Nivel3"/>
        <w:spacing w:after="0"/>
        <w:ind w:left="0" w:firstLine="0"/>
      </w:pPr>
      <w:r w:rsidRPr="007C3643">
        <w:lastRenderedPageBreak/>
        <w:t xml:space="preserve"> </w:t>
      </w:r>
      <w:r w:rsidR="233469CA" w:rsidRPr="007C3643">
        <w:t>A comprovação de integração das respectivas quotas-partes por parte dos cooperados que executarão o contrato;</w:t>
      </w:r>
    </w:p>
    <w:p w:rsidR="00FF2673" w:rsidRPr="007C3643" w:rsidRDefault="233469CA" w:rsidP="00BA71B9">
      <w:pPr>
        <w:pStyle w:val="Nivel3"/>
        <w:spacing w:after="0"/>
        <w:ind w:left="0" w:firstLine="0"/>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BA71B9">
      <w:pPr>
        <w:pStyle w:val="Nivel3"/>
        <w:spacing w:after="0"/>
        <w:ind w:left="0" w:firstLine="0"/>
      </w:pPr>
      <w:r>
        <w:t xml:space="preserve">A última auditoria </w:t>
      </w:r>
      <w:proofErr w:type="spellStart"/>
      <w:r w:rsidRPr="007C3643">
        <w:t>contábil</w:t>
      </w:r>
      <w:r>
        <w:t>-financeira</w:t>
      </w:r>
      <w:proofErr w:type="spellEnd"/>
      <w:r>
        <w:t xml:space="preserve"> da cooperativa, conforme dispõe o art. 112 da Lei n. 5.764, de 1971, ou uma declaração, sob as penas da lei, de que tal auditoria não foi exigida pelo órgão fiscalizador</w:t>
      </w:r>
      <w:r w:rsidR="00525C27">
        <w:t>.</w:t>
      </w:r>
    </w:p>
    <w:p w:rsidR="00CF7FC8" w:rsidRPr="00DD0DAF" w:rsidRDefault="00CF7FC8" w:rsidP="00CF7FC8">
      <w:pPr>
        <w:pStyle w:val="Nivel3"/>
        <w:numPr>
          <w:ilvl w:val="0"/>
          <w:numId w:val="0"/>
        </w:numPr>
        <w:spacing w:after="0"/>
      </w:pPr>
    </w:p>
    <w:bookmarkEnd w:id="1"/>
    <w:p w:rsidR="00EB5262" w:rsidRDefault="4767D824" w:rsidP="002408EC">
      <w:pPr>
        <w:pStyle w:val="Nivel01"/>
      </w:pPr>
      <w:r>
        <w:t>ESTIMATIVAS DO VALOR DA CONTRATAÇÃO</w:t>
      </w:r>
    </w:p>
    <w:p w:rsidR="00FD7686" w:rsidRPr="00FD7686" w:rsidRDefault="00FD7686" w:rsidP="00FD7686"/>
    <w:p w:rsidR="000516FD" w:rsidRPr="00FD7686" w:rsidRDefault="6E8BF59C" w:rsidP="00FD7686">
      <w:pPr>
        <w:pStyle w:val="Nivel2"/>
        <w:ind w:left="0" w:firstLine="0"/>
      </w:pPr>
      <w:r w:rsidRPr="00FD7686">
        <w:t>O custo estimado total da contratação é de</w:t>
      </w:r>
      <w:r w:rsidR="00C321F1">
        <w:t xml:space="preserve"> </w:t>
      </w:r>
      <w:r w:rsidR="0010567C" w:rsidRPr="0010567C">
        <w:rPr>
          <w:b/>
          <w:bCs/>
        </w:rPr>
        <w:t>R$ 68.789,30 (Sessenta e oito mil setecentos e oitenta e nove reais e trinta centavos)</w:t>
      </w:r>
      <w:r w:rsidRPr="00C321F1">
        <w:t>,</w:t>
      </w:r>
      <w:r w:rsidRPr="00FD7686">
        <w:t xml:space="preserve"> conforme custos unitários apostos </w:t>
      </w:r>
      <w:r w:rsidR="002907C5">
        <w:t xml:space="preserve">no </w:t>
      </w:r>
      <w:r w:rsidRPr="00FD7686">
        <w:t>anexo</w:t>
      </w:r>
      <w:r w:rsidR="003B7BCD" w:rsidRPr="00FD7686">
        <w:t xml:space="preserve"> III</w:t>
      </w:r>
      <w:r w:rsidRPr="00FD7686">
        <w:t>.</w:t>
      </w:r>
    </w:p>
    <w:p w:rsidR="00CF7FC8" w:rsidRPr="000516FD" w:rsidRDefault="00CF7FC8" w:rsidP="00FD7686">
      <w:pPr>
        <w:pStyle w:val="Nivel2"/>
        <w:numPr>
          <w:ilvl w:val="0"/>
          <w:numId w:val="0"/>
        </w:numPr>
      </w:pPr>
    </w:p>
    <w:p w:rsidR="005E028B" w:rsidRDefault="18C01B76" w:rsidP="002408EC">
      <w:pPr>
        <w:pStyle w:val="Nivel01"/>
      </w:pPr>
      <w:r>
        <w:t>ADEQUAÇÃO ORÇAMENTÁRIA</w:t>
      </w:r>
    </w:p>
    <w:p w:rsidR="005E028B" w:rsidRPr="0032792C" w:rsidRDefault="18C01B76" w:rsidP="003736FF">
      <w:pPr>
        <w:pStyle w:val="Nivel2"/>
      </w:pPr>
      <w:r w:rsidRPr="0032792C">
        <w:t>As despesas decorrentes da presente contratação correrão à conta de recursos específicos consignados no Orçamento Geral da União.</w:t>
      </w:r>
    </w:p>
    <w:p w:rsidR="005E028B" w:rsidRPr="005347EB" w:rsidRDefault="18C01B76" w:rsidP="003736FF">
      <w:pPr>
        <w:pStyle w:val="Nivel2"/>
        <w:rPr>
          <w:color w:val="FF0000"/>
        </w:rPr>
      </w:pPr>
      <w:r w:rsidRPr="0032792C">
        <w:t xml:space="preserve">A contratação será </w:t>
      </w:r>
      <w:r w:rsidRPr="005347EB">
        <w:t>atendida pela seguinte dotação:</w:t>
      </w:r>
    </w:p>
    <w:p w:rsidR="005347EB" w:rsidRDefault="005327F7" w:rsidP="00735FA5">
      <w:pPr>
        <w:pStyle w:val="Nivel2"/>
        <w:numPr>
          <w:ilvl w:val="0"/>
          <w:numId w:val="0"/>
        </w:numPr>
      </w:pPr>
      <w:r>
        <w:rPr>
          <w:noProof/>
          <w:lang w:eastAsia="pt-BR"/>
        </w:rPr>
        <w:drawing>
          <wp:inline distT="0" distB="0" distL="0" distR="0">
            <wp:extent cx="5931051" cy="2223162"/>
            <wp:effectExtent l="1905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5932805" cy="2223819"/>
                    </a:xfrm>
                    <a:prstGeom prst="rect">
                      <a:avLst/>
                    </a:prstGeom>
                    <a:noFill/>
                    <a:ln w="9525">
                      <a:noFill/>
                      <a:miter lim="800000"/>
                      <a:headEnd/>
                      <a:tailEnd/>
                    </a:ln>
                  </pic:spPr>
                </pic:pic>
              </a:graphicData>
            </a:graphic>
          </wp:inline>
        </w:drawing>
      </w:r>
    </w:p>
    <w:p w:rsidR="006561CB" w:rsidRPr="0032792C" w:rsidRDefault="006561CB" w:rsidP="00735FA5">
      <w:pPr>
        <w:pStyle w:val="Nivel2"/>
        <w:numPr>
          <w:ilvl w:val="0"/>
          <w:numId w:val="0"/>
        </w:numPr>
      </w:pPr>
    </w:p>
    <w:bookmarkEnd w:id="0"/>
    <w:p w:rsidR="005E028B" w:rsidRPr="0032792C" w:rsidRDefault="00195B78" w:rsidP="00146D9D">
      <w:pPr>
        <w:pStyle w:val="Nivel2"/>
        <w:numPr>
          <w:ilvl w:val="0"/>
          <w:numId w:val="0"/>
        </w:numPr>
        <w:ind w:left="567"/>
      </w:pPr>
      <w:proofErr w:type="spellStart"/>
      <w:r w:rsidRPr="0032792C">
        <w:t>Itamogi-Mg</w:t>
      </w:r>
      <w:proofErr w:type="spellEnd"/>
      <w:r w:rsidRPr="0032792C">
        <w:t xml:space="preserve">, </w:t>
      </w:r>
      <w:r w:rsidR="005327F7">
        <w:t>15</w:t>
      </w:r>
      <w:r w:rsidR="004C2120">
        <w:t xml:space="preserve"> de </w:t>
      </w:r>
      <w:r w:rsidR="005327F7">
        <w:t>abril</w:t>
      </w:r>
      <w:r w:rsidRPr="0032792C">
        <w:t xml:space="preserve"> de </w:t>
      </w:r>
      <w:r w:rsidR="00C0736F">
        <w:t>2026</w:t>
      </w:r>
      <w:r w:rsidR="005E028B" w:rsidRPr="0032792C">
        <w:t>.</w:t>
      </w:r>
    </w:p>
    <w:p w:rsidR="00195B78" w:rsidRDefault="00195B78" w:rsidP="002408EC">
      <w:pPr>
        <w:pStyle w:val="Nivel01"/>
        <w:numPr>
          <w:ilvl w:val="0"/>
          <w:numId w:val="0"/>
        </w:numPr>
      </w:pPr>
    </w:p>
    <w:p w:rsidR="00F5617C" w:rsidRPr="00F5617C" w:rsidRDefault="00F5617C" w:rsidP="00F5617C"/>
    <w:p w:rsidR="002907C5" w:rsidRPr="002907C5" w:rsidRDefault="004C2120" w:rsidP="002907C5">
      <w:pPr>
        <w:spacing w:before="120" w:line="312" w:lineRule="auto"/>
        <w:jc w:val="center"/>
        <w:rPr>
          <w:rFonts w:ascii="Arial" w:eastAsia="Arial" w:hAnsi="Arial" w:cs="Arial"/>
          <w:sz w:val="20"/>
          <w:szCs w:val="20"/>
        </w:rPr>
      </w:pPr>
      <w:r>
        <w:rPr>
          <w:rFonts w:ascii="Arial" w:eastAsia="Arial" w:hAnsi="Arial" w:cs="Arial"/>
          <w:sz w:val="20"/>
          <w:szCs w:val="20"/>
        </w:rPr>
        <w:t>Claudinei Alencar Russo</w:t>
      </w:r>
    </w:p>
    <w:p w:rsidR="0067672E" w:rsidRPr="00372D7A" w:rsidRDefault="004C2120" w:rsidP="00BA71B9">
      <w:pPr>
        <w:spacing w:before="120" w:line="312" w:lineRule="auto"/>
        <w:jc w:val="center"/>
        <w:rPr>
          <w:rFonts w:ascii="Arial" w:eastAsia="Arial" w:hAnsi="Arial" w:cs="Arial"/>
          <w:sz w:val="20"/>
          <w:szCs w:val="20"/>
        </w:rPr>
      </w:pPr>
      <w:r>
        <w:rPr>
          <w:rFonts w:ascii="Arial" w:eastAsia="Arial" w:hAnsi="Arial" w:cs="Arial"/>
          <w:b/>
          <w:sz w:val="20"/>
          <w:szCs w:val="20"/>
        </w:rPr>
        <w:t>Secretário de Obras Viação e Serviços Urbanos</w:t>
      </w:r>
    </w:p>
    <w:sectPr w:rsidR="0067672E" w:rsidRPr="00372D7A" w:rsidSect="009D0658">
      <w:headerReference w:type="default" r:id="rId12"/>
      <w:footerReference w:type="default" r:id="rId13"/>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69B4" w:rsidRDefault="005369B4">
      <w:r>
        <w:separator/>
      </w:r>
    </w:p>
  </w:endnote>
  <w:endnote w:type="continuationSeparator" w:id="0">
    <w:p w:rsidR="005369B4" w:rsidRDefault="005369B4">
      <w:r>
        <w:continuationSeparator/>
      </w:r>
    </w:p>
  </w:endnote>
  <w:endnote w:type="continuationNotice" w:id="1">
    <w:p w:rsidR="005369B4" w:rsidRDefault="005369B4"/>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bookmarkEnd w:id="7"/>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69B4" w:rsidRDefault="005369B4">
      <w:r>
        <w:separator/>
      </w:r>
    </w:p>
  </w:footnote>
  <w:footnote w:type="continuationSeparator" w:id="0">
    <w:p w:rsidR="005369B4" w:rsidRDefault="005369B4">
      <w:r>
        <w:continuationSeparator/>
      </w:r>
    </w:p>
  </w:footnote>
  <w:footnote w:type="continuationNotice" w:id="1">
    <w:p w:rsidR="005369B4" w:rsidRDefault="005369B4"/>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sidR="00AD3E1D">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1149D6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 w:numId="10">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36866"/>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67C"/>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4B"/>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67C"/>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46D9D"/>
    <w:rsid w:val="00150295"/>
    <w:rsid w:val="0015105D"/>
    <w:rsid w:val="001516EA"/>
    <w:rsid w:val="0015172D"/>
    <w:rsid w:val="0015394F"/>
    <w:rsid w:val="00153BC9"/>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01A"/>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229"/>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1D49"/>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A13"/>
    <w:rsid w:val="00205B37"/>
    <w:rsid w:val="00205D29"/>
    <w:rsid w:val="00205F6E"/>
    <w:rsid w:val="00206083"/>
    <w:rsid w:val="00206118"/>
    <w:rsid w:val="00206480"/>
    <w:rsid w:val="00207071"/>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7C5"/>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CF"/>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6672"/>
    <w:rsid w:val="002F6A58"/>
    <w:rsid w:val="002F70BE"/>
    <w:rsid w:val="002F717F"/>
    <w:rsid w:val="002F7EB1"/>
    <w:rsid w:val="003003B7"/>
    <w:rsid w:val="00300B30"/>
    <w:rsid w:val="00301CAE"/>
    <w:rsid w:val="00302138"/>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87F"/>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792"/>
    <w:rsid w:val="0034783E"/>
    <w:rsid w:val="00350615"/>
    <w:rsid w:val="00350BED"/>
    <w:rsid w:val="00350E1F"/>
    <w:rsid w:val="00352541"/>
    <w:rsid w:val="00353379"/>
    <w:rsid w:val="00354B78"/>
    <w:rsid w:val="0035596B"/>
    <w:rsid w:val="00355D22"/>
    <w:rsid w:val="00355EDF"/>
    <w:rsid w:val="0035603F"/>
    <w:rsid w:val="003561F4"/>
    <w:rsid w:val="0035658A"/>
    <w:rsid w:val="00356B60"/>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31A"/>
    <w:rsid w:val="0039545C"/>
    <w:rsid w:val="003959F6"/>
    <w:rsid w:val="003963D1"/>
    <w:rsid w:val="00396DE4"/>
    <w:rsid w:val="00396E8A"/>
    <w:rsid w:val="003A05B0"/>
    <w:rsid w:val="003A0AD2"/>
    <w:rsid w:val="003A0D0D"/>
    <w:rsid w:val="003A1014"/>
    <w:rsid w:val="003A1ED1"/>
    <w:rsid w:val="003A2009"/>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7CB"/>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19C"/>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120"/>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7F7"/>
    <w:rsid w:val="00532993"/>
    <w:rsid w:val="00532A04"/>
    <w:rsid w:val="00533498"/>
    <w:rsid w:val="00533750"/>
    <w:rsid w:val="005338DF"/>
    <w:rsid w:val="0053391D"/>
    <w:rsid w:val="005347EB"/>
    <w:rsid w:val="0053498D"/>
    <w:rsid w:val="00534B33"/>
    <w:rsid w:val="005356C1"/>
    <w:rsid w:val="00535A68"/>
    <w:rsid w:val="00536923"/>
    <w:rsid w:val="005369B4"/>
    <w:rsid w:val="00537A7D"/>
    <w:rsid w:val="0054016D"/>
    <w:rsid w:val="005402E7"/>
    <w:rsid w:val="0054077F"/>
    <w:rsid w:val="00540A4E"/>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87D57"/>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914"/>
    <w:rsid w:val="005E1C1D"/>
    <w:rsid w:val="005E1CAB"/>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96D"/>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6B7"/>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6AA"/>
    <w:rsid w:val="006549BF"/>
    <w:rsid w:val="00654A62"/>
    <w:rsid w:val="006553B5"/>
    <w:rsid w:val="006557A2"/>
    <w:rsid w:val="00655AAF"/>
    <w:rsid w:val="00655DFF"/>
    <w:rsid w:val="0065614D"/>
    <w:rsid w:val="006561CB"/>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5376"/>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1DE0"/>
    <w:rsid w:val="006C2CC5"/>
    <w:rsid w:val="006C3C4A"/>
    <w:rsid w:val="006C4945"/>
    <w:rsid w:val="006C52EE"/>
    <w:rsid w:val="006C5AAA"/>
    <w:rsid w:val="006C5B53"/>
    <w:rsid w:val="006C6780"/>
    <w:rsid w:val="006C67DA"/>
    <w:rsid w:val="006C69E6"/>
    <w:rsid w:val="006C7300"/>
    <w:rsid w:val="006C7CCE"/>
    <w:rsid w:val="006D000D"/>
    <w:rsid w:val="006D0074"/>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70F2"/>
    <w:rsid w:val="006D780E"/>
    <w:rsid w:val="006D7854"/>
    <w:rsid w:val="006D7860"/>
    <w:rsid w:val="006E00C0"/>
    <w:rsid w:val="006E09F2"/>
    <w:rsid w:val="006E10A2"/>
    <w:rsid w:val="006E1476"/>
    <w:rsid w:val="006E1B4C"/>
    <w:rsid w:val="006E1DB8"/>
    <w:rsid w:val="006E1E3F"/>
    <w:rsid w:val="006E29ED"/>
    <w:rsid w:val="006E2D9C"/>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17C"/>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3DAC"/>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8EF"/>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4C8"/>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4DC"/>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6897"/>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45C"/>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D35"/>
    <w:rsid w:val="00A54E22"/>
    <w:rsid w:val="00A55140"/>
    <w:rsid w:val="00A562CA"/>
    <w:rsid w:val="00A56787"/>
    <w:rsid w:val="00A5694E"/>
    <w:rsid w:val="00A571AE"/>
    <w:rsid w:val="00A571FE"/>
    <w:rsid w:val="00A575B4"/>
    <w:rsid w:val="00A57948"/>
    <w:rsid w:val="00A5796A"/>
    <w:rsid w:val="00A57C14"/>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5"/>
    <w:rsid w:val="00AA1480"/>
    <w:rsid w:val="00AA1D59"/>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E1D"/>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2AA"/>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293"/>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6822"/>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36F"/>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1F1"/>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1FE8"/>
    <w:rsid w:val="00CA20A3"/>
    <w:rsid w:val="00CA236E"/>
    <w:rsid w:val="00CA24FB"/>
    <w:rsid w:val="00CA27D6"/>
    <w:rsid w:val="00CA2D5B"/>
    <w:rsid w:val="00CA3894"/>
    <w:rsid w:val="00CA3B64"/>
    <w:rsid w:val="00CA5FF8"/>
    <w:rsid w:val="00CA6108"/>
    <w:rsid w:val="00CA64D5"/>
    <w:rsid w:val="00CA66DA"/>
    <w:rsid w:val="00CA67A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2FB"/>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2D95"/>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084C"/>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3CE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69A"/>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3F80"/>
    <w:rsid w:val="00E742F4"/>
    <w:rsid w:val="00E749DC"/>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5DB"/>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344"/>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5BF"/>
    <w:rsid w:val="00FD28C6"/>
    <w:rsid w:val="00FD2A3E"/>
    <w:rsid w:val="00FD3BCE"/>
    <w:rsid w:val="00FD496E"/>
    <w:rsid w:val="00FD4C9A"/>
    <w:rsid w:val="00FD4EA9"/>
    <w:rsid w:val="00FD5091"/>
    <w:rsid w:val="00FD546C"/>
    <w:rsid w:val="00FD546E"/>
    <w:rsid w:val="00FD5ACC"/>
    <w:rsid w:val="00FD5E2A"/>
    <w:rsid w:val="00FD6245"/>
    <w:rsid w:val="00FD697D"/>
    <w:rsid w:val="00FD6D94"/>
    <w:rsid w:val="00FD6FFE"/>
    <w:rsid w:val="00FD7077"/>
    <w:rsid w:val="00FD7686"/>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4B20"/>
    <w:rsid w:val="00FE5BBC"/>
    <w:rsid w:val="00FE5DEC"/>
    <w:rsid w:val="00FE6509"/>
    <w:rsid w:val="00FE6638"/>
    <w:rsid w:val="00FE671B"/>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14CF57-56AB-495A-80A1-C2F0875F5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5885</Words>
  <Characters>31781</Characters>
  <Application>Microsoft Office Word</Application>
  <DocSecurity>0</DocSecurity>
  <Lines>264</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37591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2026-04-13T16:52:00Z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